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A8" w:rsidRDefault="006F35A8" w:rsidP="006F35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6F35A8" w:rsidRDefault="006F35A8" w:rsidP="006F35A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ОЛЬХОВАТСКОГО СЕЛЬСОВЕТА</w:t>
      </w:r>
    </w:p>
    <w:p w:rsidR="006F35A8" w:rsidRDefault="006F35A8" w:rsidP="006F3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КАСТОРЕНСКОГО РАЙОНА  КУРСКОЙ   ОБЛАСТИ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6F35A8" w:rsidRDefault="006F35A8" w:rsidP="006F35A8">
      <w:pPr>
        <w:jc w:val="center"/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22 октября 2010 года                        № 14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О ревизионной комиссии </w:t>
      </w:r>
    </w:p>
    <w:p w:rsidR="006F35A8" w:rsidRDefault="006F35A8" w:rsidP="006F35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   С целью осуществления финансового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средств местного  бюджета, муниципальной собственности, руководствуясь статьями  157, 265 Бюджетного   кодекса Российской  Федерации, статьей 38 Федерального закона от 06.10. 2003 года № 131 –ФЗ «Об общих принципах  местного самоуправления в Российской Федерации»  Собрание депутатов РЕШИЛО: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1. Утвердить положение о Ревизионной комиссии муниципального образования «</w:t>
      </w:r>
      <w:proofErr w:type="spellStart"/>
      <w:r>
        <w:rPr>
          <w:sz w:val="28"/>
          <w:szCs w:val="28"/>
        </w:rPr>
        <w:t>Ольховатский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Курской  области 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№ 1.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2. Утвердить состав Ревизионной комиссии муниципального образования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Ольховатский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Курской 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3.  Настоящее  решение вступает в силу со дня его подписания.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F35A8" w:rsidRDefault="006F35A8" w:rsidP="006F35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сельсовета:                                           </w:t>
      </w:r>
      <w:proofErr w:type="spellStart"/>
      <w:r>
        <w:rPr>
          <w:sz w:val="28"/>
          <w:szCs w:val="28"/>
        </w:rPr>
        <w:t>А.С.Несов</w:t>
      </w:r>
      <w:proofErr w:type="spellEnd"/>
      <w:r>
        <w:rPr>
          <w:sz w:val="28"/>
          <w:szCs w:val="28"/>
        </w:rPr>
        <w:t xml:space="preserve">.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1 к решению  Собрания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№     От 22.10.2010 года. 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jc w:val="center"/>
        <w:rPr>
          <w:b/>
          <w:sz w:val="28"/>
          <w:szCs w:val="28"/>
        </w:rPr>
      </w:pPr>
      <w:r w:rsidRPr="00D15B15">
        <w:rPr>
          <w:b/>
          <w:sz w:val="28"/>
          <w:szCs w:val="28"/>
        </w:rPr>
        <w:t>Положение о Ревизионной комиссии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Настоящее  Положение разработано в соответствии с Бюджетным кодексом Российской 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Ольховатский</w:t>
      </w:r>
      <w:proofErr w:type="spellEnd"/>
      <w:r>
        <w:rPr>
          <w:sz w:val="28"/>
          <w:szCs w:val="28"/>
        </w:rPr>
        <w:t xml:space="preserve"> сельсовет»  и определяет правовое положение, порядок создания и деятельности Ревизионной комиссии Собрания депутатов.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1.ОБЩИЕ  ПОЛОЖЕНИЯ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1.1 Ревизионная комиссия создается Собранием депутатов и ему подотчетна.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1.2. В своей деятельности Ревизионная комиссия руководствуется федеральным законодательством, законами и иными нормативными правовыми актами, Уставом муниципального образования «</w:t>
      </w:r>
      <w:proofErr w:type="spellStart"/>
      <w:r>
        <w:rPr>
          <w:sz w:val="28"/>
          <w:szCs w:val="28"/>
        </w:rPr>
        <w:t>Ольховатский</w:t>
      </w:r>
      <w:proofErr w:type="spellEnd"/>
      <w:r>
        <w:rPr>
          <w:sz w:val="28"/>
          <w:szCs w:val="28"/>
        </w:rPr>
        <w:t xml:space="preserve"> сельсовет»  и иными муниципальными нормативными правовыми актами, Настоящим Положением.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1.3 Ревизионная комиссия осуществляет предварительный и последующий финансовый контроль.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1.4 Основными  целями деятельности Ревизионной комиссии являются: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 - осуществление финансового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установленного порядка подготовки и рассмотрения  проекта местного бюджета, отчета об их исполнении;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1.5. Основными принципами деятельности Ревизионной комиссии являются законность, системность, объективность, ответственность, независимость, гласность.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1.6. Ревизионная комиссия не является юридическим лицом, обладает функциональной и организационной независимостью в пределах целей и полномочий, определенных настоящим Положением.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jc w:val="center"/>
        <w:rPr>
          <w:b/>
          <w:sz w:val="28"/>
          <w:szCs w:val="28"/>
        </w:rPr>
      </w:pPr>
      <w:r w:rsidRPr="00742737">
        <w:rPr>
          <w:b/>
          <w:sz w:val="28"/>
          <w:szCs w:val="28"/>
        </w:rPr>
        <w:t xml:space="preserve">2. Состав и порядок формирования Ревизионной комиссии </w:t>
      </w:r>
      <w:r>
        <w:rPr>
          <w:b/>
          <w:sz w:val="28"/>
          <w:szCs w:val="28"/>
        </w:rPr>
        <w:t xml:space="preserve"> </w:t>
      </w:r>
    </w:p>
    <w:p w:rsidR="006F35A8" w:rsidRDefault="006F35A8" w:rsidP="006F35A8">
      <w:pPr>
        <w:rPr>
          <w:sz w:val="28"/>
          <w:szCs w:val="28"/>
        </w:rPr>
      </w:pPr>
      <w:r w:rsidRPr="00742737">
        <w:rPr>
          <w:sz w:val="28"/>
          <w:szCs w:val="28"/>
        </w:rPr>
        <w:t>2.1. Ревизионная комиссия состоит из Председателя и двух инспекторов Ревизионной комиссии</w:t>
      </w:r>
      <w:r>
        <w:rPr>
          <w:sz w:val="28"/>
          <w:szCs w:val="28"/>
        </w:rPr>
        <w:t xml:space="preserve">.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2.2.  Председатель Ревизионной комиссии назначается сроком на 1 год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Председателя Ревизионной комиссии принимается большинством голосов от общего числа депутатов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согласованию).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Председатель Ревизионной комиссии освобождается от должности решением Собрания депутатов 2.4 настоящего Положения.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2.3.  Инспекторы Ревизионной комиссии назначаются на должность решением Собрания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 сроком на 1 год по представлению Председателя Ревизионной комиссии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согласованию)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Решение о назначении инспекторов Ревизионной комиссии принимается большинством голосов от общего числа депутатов.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    Инспекторы  Ревизионной комиссии  освобождаются от должности решением Собрания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 в случае </w:t>
      </w:r>
      <w:proofErr w:type="gramStart"/>
      <w:r>
        <w:rPr>
          <w:sz w:val="28"/>
          <w:szCs w:val="28"/>
        </w:rPr>
        <w:t>истечения срока полномочий инспекторов Ревизионной комиссии</w:t>
      </w:r>
      <w:proofErr w:type="gramEnd"/>
      <w:r>
        <w:rPr>
          <w:sz w:val="28"/>
          <w:szCs w:val="28"/>
        </w:rPr>
        <w:t xml:space="preserve">  и в случаях, предусмотренных пунктом 2.4 настоящего Положения.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 истечении срока полномочий инспектор Ревизионной комиссии продолжает исполнять свои обязанности до вступления вновь назначенного инспектора Ревизионной комиссии.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2.4.  Председатель Ревизионной комиссии, инспекторы Ревизионной комиссии могут быть досрочно освобождены от должности в случаях;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-  ненадлежащего исполнения ими служебных обязанностей, если  такое решение будет принято большинством голосов от общего числа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- смерти;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- наличия личного заявления об увольнении;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- признания </w:t>
      </w:r>
      <w:proofErr w:type="gramStart"/>
      <w:r>
        <w:rPr>
          <w:sz w:val="28"/>
          <w:szCs w:val="28"/>
        </w:rPr>
        <w:t>недееспособным</w:t>
      </w:r>
      <w:proofErr w:type="gramEnd"/>
      <w:r>
        <w:rPr>
          <w:sz w:val="28"/>
          <w:szCs w:val="28"/>
        </w:rPr>
        <w:t xml:space="preserve"> или ограниченно  дееспособным,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  вступившим в законную силу решением суда;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- объявления умершим либо безвестно отсутствующим,  вступившим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  законную силу решением суда;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-  вступлении в законную силу в отношении них </w:t>
      </w:r>
      <w:proofErr w:type="gramStart"/>
      <w:r>
        <w:rPr>
          <w:sz w:val="28"/>
          <w:szCs w:val="28"/>
        </w:rPr>
        <w:t>обвинительного</w:t>
      </w:r>
      <w:proofErr w:type="gramEnd"/>
      <w:r>
        <w:rPr>
          <w:sz w:val="28"/>
          <w:szCs w:val="28"/>
        </w:rPr>
        <w:t xml:space="preserve">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   приговора суда;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-  выезда за пределы Российской Федерации на постоянное место    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   жительства; 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  - прекращения гражданства Российской Федерации. </w:t>
      </w:r>
    </w:p>
    <w:p w:rsidR="006F35A8" w:rsidRDefault="006F35A8" w:rsidP="006F35A8">
      <w:pPr>
        <w:rPr>
          <w:sz w:val="28"/>
          <w:szCs w:val="28"/>
        </w:rPr>
      </w:pPr>
    </w:p>
    <w:p w:rsidR="006F35A8" w:rsidRPr="00A90E03" w:rsidRDefault="006F35A8" w:rsidP="006F35A8">
      <w:pPr>
        <w:jc w:val="center"/>
        <w:rPr>
          <w:b/>
          <w:sz w:val="28"/>
          <w:szCs w:val="28"/>
        </w:rPr>
      </w:pPr>
      <w:r w:rsidRPr="00A90E03">
        <w:rPr>
          <w:b/>
          <w:sz w:val="28"/>
          <w:szCs w:val="28"/>
        </w:rPr>
        <w:t>3. Председатель Ревизионной комиссии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3.1. Председателем  Ревизионной комиссии может быть гражданин Российской Федерации, имеющий высшее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или средне-специальное   экономическое профессиональное образование и опыт работы в данной деятельности не менее  1 года.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3.2. Председатель Ревизионной комиссии не может быть депутатом Собрания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b/>
          <w:sz w:val="28"/>
          <w:szCs w:val="28"/>
        </w:rPr>
      </w:pPr>
    </w:p>
    <w:p w:rsidR="006F35A8" w:rsidRDefault="006F35A8" w:rsidP="006F35A8">
      <w:pPr>
        <w:rPr>
          <w:b/>
          <w:sz w:val="28"/>
          <w:szCs w:val="28"/>
        </w:rPr>
      </w:pPr>
    </w:p>
    <w:p w:rsidR="006F35A8" w:rsidRDefault="006F35A8" w:rsidP="006F35A8">
      <w:pPr>
        <w:rPr>
          <w:b/>
          <w:sz w:val="28"/>
          <w:szCs w:val="28"/>
        </w:rPr>
      </w:pPr>
    </w:p>
    <w:p w:rsidR="006F35A8" w:rsidRDefault="006F35A8" w:rsidP="006F35A8">
      <w:pPr>
        <w:rPr>
          <w:b/>
          <w:sz w:val="28"/>
          <w:szCs w:val="28"/>
        </w:rPr>
      </w:pPr>
    </w:p>
    <w:p w:rsidR="006F35A8" w:rsidRDefault="006F35A8" w:rsidP="006F35A8">
      <w:pPr>
        <w:jc w:val="center"/>
        <w:rPr>
          <w:b/>
          <w:sz w:val="28"/>
          <w:szCs w:val="28"/>
        </w:rPr>
      </w:pPr>
      <w:r w:rsidRPr="001D5E81">
        <w:rPr>
          <w:b/>
          <w:sz w:val="28"/>
          <w:szCs w:val="28"/>
        </w:rPr>
        <w:t>4.Инспекторы Ревизионной комиссии</w:t>
      </w:r>
      <w:r>
        <w:rPr>
          <w:b/>
          <w:sz w:val="28"/>
          <w:szCs w:val="28"/>
        </w:rPr>
        <w:t xml:space="preserve">  </w:t>
      </w:r>
    </w:p>
    <w:p w:rsidR="006F35A8" w:rsidRDefault="006F35A8" w:rsidP="006F35A8">
      <w:pPr>
        <w:rPr>
          <w:sz w:val="28"/>
          <w:szCs w:val="28"/>
        </w:rPr>
      </w:pPr>
      <w:r w:rsidRPr="001D5E81">
        <w:rPr>
          <w:sz w:val="28"/>
          <w:szCs w:val="28"/>
        </w:rPr>
        <w:t>4.1. Инспектором Ревизионной комиссии может быть гражданин Российской  Федерации, имеющий высшее</w:t>
      </w:r>
      <w:r>
        <w:rPr>
          <w:sz w:val="28"/>
          <w:szCs w:val="28"/>
        </w:rPr>
        <w:t xml:space="preserve"> или среднее   финансовое   п</w:t>
      </w:r>
      <w:r w:rsidRPr="001D5E81">
        <w:rPr>
          <w:sz w:val="28"/>
          <w:szCs w:val="28"/>
        </w:rPr>
        <w:t>рофессиональное образование</w:t>
      </w:r>
      <w:r>
        <w:rPr>
          <w:sz w:val="28"/>
          <w:szCs w:val="28"/>
        </w:rPr>
        <w:t xml:space="preserve"> и опыт работы в данной деятельности не менее  1 года.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4.2.  Инспектор Ревизионной комиссии  не может быть  депутатом Собрания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4.3.  Каждый из инспекторов возглавляет одно из следующих направлений деятельности Ревизионной комиссии:  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- контроль доходных статей местного бюджета;</w:t>
      </w: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   - контроль расходных статей местного бюджета;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>4.4. Инспекторы  самостоятельно решают все вопросы организации деятельности возглавляемых ими направлений и несут ответственность за ее результаты, организуют и  осуществляют реализацию контрольных, экспертн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аналитических и информационных полномочий Ревизионной комиссии, проводят контрольные мероприятия.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4.5.  Права, обязанности и ответственность инспекторов Ревизионной комиссии определяются федеральным законодательством, законами и иными нормативными правовыми актами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субъекта РФ), муниципальными нормативными   правовыми  актами  и настоящим Положением. </w:t>
      </w:r>
    </w:p>
    <w:p w:rsidR="006F35A8" w:rsidRDefault="006F35A8" w:rsidP="006F35A8">
      <w:pPr>
        <w:rPr>
          <w:sz w:val="28"/>
          <w:szCs w:val="28"/>
        </w:rPr>
      </w:pPr>
    </w:p>
    <w:p w:rsidR="006F35A8" w:rsidRPr="0028137B" w:rsidRDefault="006F35A8" w:rsidP="006F35A8">
      <w:pPr>
        <w:jc w:val="center"/>
        <w:rPr>
          <w:b/>
          <w:sz w:val="28"/>
          <w:szCs w:val="28"/>
        </w:rPr>
      </w:pPr>
      <w:r w:rsidRPr="0028137B">
        <w:rPr>
          <w:b/>
          <w:sz w:val="28"/>
          <w:szCs w:val="28"/>
        </w:rPr>
        <w:t>5. Полномочия Ревизионной комиссии</w:t>
      </w:r>
    </w:p>
    <w:p w:rsidR="006F35A8" w:rsidRPr="001D5E81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 w:rsidRPr="0028137B">
        <w:rPr>
          <w:sz w:val="28"/>
          <w:szCs w:val="28"/>
        </w:rPr>
        <w:t xml:space="preserve">5.1. Для достижения целей, изложенных в пункте 1.5 </w:t>
      </w:r>
      <w:r>
        <w:rPr>
          <w:sz w:val="28"/>
          <w:szCs w:val="28"/>
        </w:rPr>
        <w:t xml:space="preserve">  настоящего Положения, Ревизионная комиссия наделяется контрольными и информационными полномочиями.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b/>
          <w:sz w:val="28"/>
          <w:szCs w:val="28"/>
        </w:rPr>
      </w:pPr>
      <w:r w:rsidRPr="0028137B">
        <w:rPr>
          <w:b/>
          <w:sz w:val="28"/>
          <w:szCs w:val="28"/>
        </w:rPr>
        <w:t>6. Порядок осуществления полномочий  Ревизионной комиссии</w:t>
      </w:r>
      <w:r>
        <w:rPr>
          <w:b/>
          <w:sz w:val="28"/>
          <w:szCs w:val="28"/>
        </w:rPr>
        <w:t xml:space="preserve"> 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  <w:r>
        <w:rPr>
          <w:sz w:val="28"/>
          <w:szCs w:val="28"/>
        </w:rPr>
        <w:t xml:space="preserve">6.1. Ревизионная комиссия подготавливает заключение о проводимой проверке с указанием недостатков и поправок, и направляет в бюджетную комиссию Собрания 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6F35A8" w:rsidRDefault="006F35A8" w:rsidP="006F35A8">
      <w:pPr>
        <w:rPr>
          <w:sz w:val="28"/>
          <w:szCs w:val="28"/>
        </w:rPr>
      </w:pPr>
    </w:p>
    <w:p w:rsidR="003D3971" w:rsidRDefault="003D3971">
      <w:bookmarkStart w:id="0" w:name="_GoBack"/>
      <w:bookmarkEnd w:id="0"/>
    </w:p>
    <w:sectPr w:rsidR="003D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4E"/>
    <w:rsid w:val="003D3971"/>
    <w:rsid w:val="006F35A8"/>
    <w:rsid w:val="00E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2013-03-04T08:16:00Z</dcterms:created>
  <dcterms:modified xsi:type="dcterms:W3CDTF">2013-03-04T08:17:00Z</dcterms:modified>
</cp:coreProperties>
</file>