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937" w:rsidRPr="004B6937" w:rsidRDefault="004B6937" w:rsidP="008455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r w:rsidRPr="004B69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СОБРАНИЕ ДЕПУТАТОВ</w:t>
      </w:r>
    </w:p>
    <w:p w:rsidR="004B6937" w:rsidRPr="004B6937" w:rsidRDefault="004B6937" w:rsidP="008455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845505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АНДРЕЕВСКОГО</w:t>
      </w:r>
      <w:r w:rsidRPr="004B69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  СЕЛЬСОВЕТА</w:t>
      </w:r>
      <w:proofErr w:type="gramEnd"/>
    </w:p>
    <w:p w:rsidR="004B6937" w:rsidRPr="004B6937" w:rsidRDefault="004B6937" w:rsidP="00845505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ru-RU"/>
        </w:rPr>
      </w:pPr>
      <w:proofErr w:type="gramStart"/>
      <w:r w:rsidRPr="004B6937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КАСТОРЕНСКОГО  РАЙОНА</w:t>
      </w:r>
      <w:proofErr w:type="gramEnd"/>
    </w:p>
    <w:p w:rsidR="004B6937" w:rsidRPr="004B6937" w:rsidRDefault="004B6937" w:rsidP="0084550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B6937" w:rsidRPr="004B6937" w:rsidRDefault="004B6937" w:rsidP="00845505">
      <w:pPr>
        <w:keepNext/>
        <w:spacing w:after="0" w:line="240" w:lineRule="auto"/>
        <w:ind w:left="720"/>
        <w:jc w:val="center"/>
        <w:outlineLvl w:val="0"/>
        <w:rPr>
          <w:rFonts w:ascii="Arial" w:eastAsia="Times New Roman" w:hAnsi="Arial" w:cs="Arial"/>
          <w:b/>
          <w:bCs/>
          <w:kern w:val="36"/>
          <w:lang w:eastAsia="ru-RU"/>
        </w:rPr>
      </w:pPr>
      <w:r w:rsidRPr="004B6937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РЕШЕНИЕ</w:t>
      </w:r>
    </w:p>
    <w:p w:rsidR="00845505" w:rsidRPr="00845505" w:rsidRDefault="00845505" w:rsidP="0084550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B6937" w:rsidRPr="004B6937" w:rsidRDefault="004B6937" w:rsidP="0084550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845505">
        <w:rPr>
          <w:rFonts w:ascii="Arial" w:eastAsia="Times New Roman" w:hAnsi="Arial" w:cs="Arial"/>
          <w:color w:val="000000"/>
          <w:lang w:eastAsia="ru-RU"/>
        </w:rPr>
        <w:t>11</w:t>
      </w:r>
      <w:r w:rsidRPr="004B6937">
        <w:rPr>
          <w:rFonts w:ascii="Arial" w:eastAsia="Times New Roman" w:hAnsi="Arial" w:cs="Arial"/>
          <w:color w:val="000000"/>
          <w:lang w:eastAsia="ru-RU"/>
        </w:rPr>
        <w:t> </w:t>
      </w:r>
      <w:r w:rsidRPr="00845505">
        <w:rPr>
          <w:rFonts w:ascii="Arial" w:eastAsia="Times New Roman" w:hAnsi="Arial" w:cs="Arial"/>
          <w:color w:val="000000"/>
          <w:lang w:eastAsia="ru-RU"/>
        </w:rPr>
        <w:t>октября</w:t>
      </w:r>
      <w:r w:rsidR="00845505" w:rsidRPr="00845505">
        <w:rPr>
          <w:rFonts w:ascii="Arial" w:eastAsia="Times New Roman" w:hAnsi="Arial" w:cs="Arial"/>
          <w:color w:val="000000"/>
          <w:lang w:eastAsia="ru-RU"/>
        </w:rPr>
        <w:t> 2021</w:t>
      </w:r>
      <w:r w:rsidR="00845505">
        <w:rPr>
          <w:rFonts w:ascii="Arial" w:eastAsia="Times New Roman" w:hAnsi="Arial" w:cs="Arial"/>
          <w:color w:val="000000"/>
          <w:lang w:eastAsia="ru-RU"/>
        </w:rPr>
        <w:t xml:space="preserve"> </w:t>
      </w:r>
      <w:bookmarkStart w:id="0" w:name="_GoBack"/>
      <w:bookmarkEnd w:id="0"/>
      <w:r w:rsidRPr="004B6937">
        <w:rPr>
          <w:rFonts w:ascii="Arial" w:eastAsia="Times New Roman" w:hAnsi="Arial" w:cs="Arial"/>
          <w:color w:val="000000"/>
          <w:lang w:eastAsia="ru-RU"/>
        </w:rPr>
        <w:t>года </w:t>
      </w:r>
      <w:r w:rsidR="00845505" w:rsidRPr="00845505">
        <w:rPr>
          <w:rFonts w:ascii="Arial" w:eastAsia="Times New Roman" w:hAnsi="Arial" w:cs="Arial"/>
          <w:color w:val="000000"/>
          <w:lang w:eastAsia="ru-RU"/>
        </w:rPr>
        <w:t>                         </w:t>
      </w:r>
      <w:r w:rsidRPr="00845505">
        <w:rPr>
          <w:rFonts w:ascii="Arial" w:eastAsia="Times New Roman" w:hAnsi="Arial" w:cs="Arial"/>
          <w:color w:val="000000"/>
          <w:lang w:eastAsia="ru-RU"/>
        </w:rPr>
        <w:t>№ 21а</w:t>
      </w:r>
    </w:p>
    <w:p w:rsidR="004B6937" w:rsidRPr="004B6937" w:rsidRDefault="004B6937" w:rsidP="0084550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</w:p>
    <w:p w:rsidR="004B6937" w:rsidRPr="004B6937" w:rsidRDefault="004B6937" w:rsidP="0084550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 xml:space="preserve">«О </w:t>
      </w:r>
      <w:proofErr w:type="gramStart"/>
      <w:r w:rsidRPr="004B6937">
        <w:rPr>
          <w:rFonts w:ascii="Arial" w:eastAsia="Times New Roman" w:hAnsi="Arial" w:cs="Arial"/>
          <w:color w:val="000000"/>
          <w:lang w:eastAsia="ru-RU"/>
        </w:rPr>
        <w:t>внесении  изменений</w:t>
      </w:r>
      <w:proofErr w:type="gramEnd"/>
      <w:r w:rsidRPr="004B6937">
        <w:rPr>
          <w:rFonts w:ascii="Arial" w:eastAsia="Times New Roman" w:hAnsi="Arial" w:cs="Arial"/>
          <w:color w:val="000000"/>
          <w:lang w:eastAsia="ru-RU"/>
        </w:rPr>
        <w:t xml:space="preserve">  в решение  Собрания  депутатов  </w:t>
      </w:r>
      <w:r w:rsidRPr="00845505">
        <w:rPr>
          <w:rFonts w:ascii="Arial" w:eastAsia="Times New Roman" w:hAnsi="Arial" w:cs="Arial"/>
          <w:color w:val="000000"/>
          <w:lang w:eastAsia="ru-RU"/>
        </w:rPr>
        <w:t>Андреевского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 сельсовета</w:t>
      </w:r>
    </w:p>
    <w:p w:rsidR="004B6937" w:rsidRPr="004B6937" w:rsidRDefault="004B6937" w:rsidP="00845505">
      <w:pPr>
        <w:spacing w:after="0" w:line="240" w:lineRule="auto"/>
        <w:jc w:val="center"/>
        <w:rPr>
          <w:rFonts w:ascii="Arial" w:eastAsia="Times New Roman" w:hAnsi="Arial" w:cs="Arial"/>
          <w:lang w:eastAsia="ru-RU"/>
        </w:rPr>
      </w:pPr>
      <w:proofErr w:type="spellStart"/>
      <w:proofErr w:type="gramStart"/>
      <w:r w:rsidRPr="004B6937">
        <w:rPr>
          <w:rFonts w:ascii="Arial" w:eastAsia="Times New Roman" w:hAnsi="Arial" w:cs="Arial"/>
          <w:color w:val="000000"/>
          <w:lang w:eastAsia="ru-RU"/>
        </w:rPr>
        <w:t>Касторе</w:t>
      </w:r>
      <w:r w:rsidRPr="00845505">
        <w:rPr>
          <w:rFonts w:ascii="Arial" w:eastAsia="Times New Roman" w:hAnsi="Arial" w:cs="Arial"/>
          <w:color w:val="000000"/>
          <w:lang w:eastAsia="ru-RU"/>
        </w:rPr>
        <w:t>нского</w:t>
      </w:r>
      <w:proofErr w:type="spellEnd"/>
      <w:r w:rsidRPr="00845505">
        <w:rPr>
          <w:rFonts w:ascii="Arial" w:eastAsia="Times New Roman" w:hAnsi="Arial" w:cs="Arial"/>
          <w:color w:val="000000"/>
          <w:lang w:eastAsia="ru-RU"/>
        </w:rPr>
        <w:t>  района</w:t>
      </w:r>
      <w:proofErr w:type="gramEnd"/>
      <w:r w:rsidRPr="00845505">
        <w:rPr>
          <w:rFonts w:ascii="Arial" w:eastAsia="Times New Roman" w:hAnsi="Arial" w:cs="Arial"/>
          <w:color w:val="000000"/>
          <w:lang w:eastAsia="ru-RU"/>
        </w:rPr>
        <w:t>   от 15.03.2016г. № 8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 «Об утверждении   Положения о бюджетном процессе муниципального образования  «</w:t>
      </w:r>
      <w:r w:rsidRPr="00845505">
        <w:rPr>
          <w:rFonts w:ascii="Arial" w:eastAsia="Times New Roman" w:hAnsi="Arial" w:cs="Arial"/>
          <w:color w:val="000000"/>
          <w:lang w:eastAsia="ru-RU"/>
        </w:rPr>
        <w:t>Андреевский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  сельсовет» </w:t>
      </w:r>
      <w:proofErr w:type="spellStart"/>
      <w:r w:rsidRPr="004B6937">
        <w:rPr>
          <w:rFonts w:ascii="Arial" w:eastAsia="Times New Roman" w:hAnsi="Arial" w:cs="Arial"/>
          <w:color w:val="000000"/>
          <w:lang w:eastAsia="ru-RU"/>
        </w:rPr>
        <w:t>Касторенского</w:t>
      </w:r>
      <w:proofErr w:type="spellEnd"/>
      <w:r w:rsidRPr="004B6937">
        <w:rPr>
          <w:rFonts w:ascii="Arial" w:eastAsia="Times New Roman" w:hAnsi="Arial" w:cs="Arial"/>
          <w:color w:val="000000"/>
          <w:lang w:eastAsia="ru-RU"/>
        </w:rPr>
        <w:t xml:space="preserve"> района Курской обла</w:t>
      </w:r>
      <w:r w:rsidRPr="00845505">
        <w:rPr>
          <w:rFonts w:ascii="Arial" w:eastAsia="Times New Roman" w:hAnsi="Arial" w:cs="Arial"/>
          <w:color w:val="000000"/>
          <w:lang w:eastAsia="ru-RU"/>
        </w:rPr>
        <w:t>сти» (в ред.  от 30.10.2017г.№ 25</w:t>
      </w:r>
      <w:r w:rsidRPr="004B6937">
        <w:rPr>
          <w:rFonts w:ascii="Arial" w:eastAsia="Times New Roman" w:hAnsi="Arial" w:cs="Arial"/>
          <w:color w:val="000000"/>
          <w:lang w:eastAsia="ru-RU"/>
        </w:rPr>
        <w:t>)</w:t>
      </w:r>
    </w:p>
    <w:p w:rsidR="004B6937" w:rsidRPr="004B6937" w:rsidRDefault="004B6937" w:rsidP="004B693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B6937">
        <w:rPr>
          <w:rFonts w:ascii="Times New Roman" w:eastAsia="Times New Roman" w:hAnsi="Times New Roman" w:cs="Times New Roman"/>
          <w:lang w:eastAsia="ru-RU"/>
        </w:rPr>
        <w:t> </w:t>
      </w:r>
    </w:p>
    <w:p w:rsidR="004B6937" w:rsidRPr="004B6937" w:rsidRDefault="004B6937" w:rsidP="00845505">
      <w:pPr>
        <w:spacing w:before="100" w:after="119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Times New Roman" w:eastAsia="Times New Roman" w:hAnsi="Times New Roman" w:cs="Times New Roman"/>
          <w:color w:val="000000"/>
          <w:lang w:eastAsia="ru-RU"/>
        </w:rPr>
        <w:t xml:space="preserve">               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В соответствии   </w:t>
      </w:r>
      <w:proofErr w:type="gramStart"/>
      <w:r w:rsidRPr="004B6937">
        <w:rPr>
          <w:rFonts w:ascii="Arial" w:eastAsia="Times New Roman" w:hAnsi="Arial" w:cs="Arial"/>
          <w:color w:val="000000"/>
          <w:lang w:eastAsia="ru-RU"/>
        </w:rPr>
        <w:t>с  Федеральным</w:t>
      </w:r>
      <w:proofErr w:type="gramEnd"/>
      <w:r w:rsidRPr="004B6937">
        <w:rPr>
          <w:rFonts w:ascii="Arial" w:eastAsia="Times New Roman" w:hAnsi="Arial" w:cs="Arial"/>
          <w:color w:val="000000"/>
          <w:lang w:eastAsia="ru-RU"/>
        </w:rPr>
        <w:t xml:space="preserve">  законом  от 27.12.2019 года № 479-ФЗ «О внесении изменений в Бюджетный кодекс Российской Федерации  в части казначейского обслуживания и системы  казначейских  платежей»,    Собрание депутатов   </w:t>
      </w:r>
      <w:r w:rsidRPr="00845505">
        <w:rPr>
          <w:rFonts w:ascii="Arial" w:eastAsia="Times New Roman" w:hAnsi="Arial" w:cs="Arial"/>
          <w:color w:val="000000"/>
          <w:lang w:eastAsia="ru-RU"/>
        </w:rPr>
        <w:t>Андреевского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  сельсовета  </w:t>
      </w:r>
      <w:proofErr w:type="spellStart"/>
      <w:r w:rsidRPr="004B6937">
        <w:rPr>
          <w:rFonts w:ascii="Arial" w:eastAsia="Times New Roman" w:hAnsi="Arial" w:cs="Arial"/>
          <w:color w:val="000000"/>
          <w:lang w:eastAsia="ru-RU"/>
        </w:rPr>
        <w:t>Касторенского</w:t>
      </w:r>
      <w:proofErr w:type="spellEnd"/>
      <w:r w:rsidRPr="004B6937">
        <w:rPr>
          <w:rFonts w:ascii="Arial" w:eastAsia="Times New Roman" w:hAnsi="Arial" w:cs="Arial"/>
          <w:color w:val="000000"/>
          <w:lang w:eastAsia="ru-RU"/>
        </w:rPr>
        <w:t>  района   РЕШИЛО:</w:t>
      </w: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 xml:space="preserve">               1. </w:t>
      </w:r>
      <w:proofErr w:type="gramStart"/>
      <w:r w:rsidRPr="004B6937">
        <w:rPr>
          <w:rFonts w:ascii="Arial" w:eastAsia="Times New Roman" w:hAnsi="Arial" w:cs="Arial"/>
          <w:color w:val="000000"/>
          <w:lang w:eastAsia="ru-RU"/>
        </w:rPr>
        <w:t>Внести  в</w:t>
      </w:r>
      <w:proofErr w:type="gramEnd"/>
      <w:r w:rsidRPr="004B6937">
        <w:rPr>
          <w:rFonts w:ascii="Arial" w:eastAsia="Times New Roman" w:hAnsi="Arial" w:cs="Arial"/>
          <w:color w:val="000000"/>
          <w:lang w:eastAsia="ru-RU"/>
        </w:rPr>
        <w:t xml:space="preserve">  Положение о бюджетном  процессе  муниципального  образования </w:t>
      </w: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>«</w:t>
      </w:r>
      <w:r w:rsidRPr="00845505">
        <w:rPr>
          <w:rFonts w:ascii="Arial" w:eastAsia="Times New Roman" w:hAnsi="Arial" w:cs="Arial"/>
          <w:color w:val="000000"/>
          <w:lang w:eastAsia="ru-RU"/>
        </w:rPr>
        <w:t>Андреевский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 сельсовет» </w:t>
      </w:r>
      <w:proofErr w:type="spellStart"/>
      <w:r w:rsidRPr="004B6937">
        <w:rPr>
          <w:rFonts w:ascii="Arial" w:eastAsia="Times New Roman" w:hAnsi="Arial" w:cs="Arial"/>
          <w:color w:val="000000"/>
          <w:lang w:eastAsia="ru-RU"/>
        </w:rPr>
        <w:t>Касторенского</w:t>
      </w:r>
      <w:proofErr w:type="spellEnd"/>
      <w:r w:rsidRPr="004B6937">
        <w:rPr>
          <w:rFonts w:ascii="Arial" w:eastAsia="Times New Roman" w:hAnsi="Arial" w:cs="Arial"/>
          <w:color w:val="000000"/>
          <w:lang w:eastAsia="ru-RU"/>
        </w:rPr>
        <w:t xml:space="preserve"> района Курской области, </w:t>
      </w:r>
      <w:proofErr w:type="gramStart"/>
      <w:r w:rsidRPr="004B6937">
        <w:rPr>
          <w:rFonts w:ascii="Arial" w:eastAsia="Times New Roman" w:hAnsi="Arial" w:cs="Arial"/>
          <w:color w:val="000000"/>
          <w:lang w:eastAsia="ru-RU"/>
        </w:rPr>
        <w:t>утвержденного  решением</w:t>
      </w:r>
      <w:proofErr w:type="gramEnd"/>
      <w:r w:rsidRPr="004B6937">
        <w:rPr>
          <w:rFonts w:ascii="Arial" w:eastAsia="Times New Roman" w:hAnsi="Arial" w:cs="Arial"/>
          <w:color w:val="000000"/>
          <w:lang w:eastAsia="ru-RU"/>
        </w:rPr>
        <w:t xml:space="preserve">   Собрания  депутатов  </w:t>
      </w:r>
      <w:r w:rsidRPr="00845505">
        <w:rPr>
          <w:rFonts w:ascii="Arial" w:eastAsia="Times New Roman" w:hAnsi="Arial" w:cs="Arial"/>
          <w:color w:val="000000"/>
          <w:lang w:eastAsia="ru-RU"/>
        </w:rPr>
        <w:t>Андреевского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   сельсовета  </w:t>
      </w:r>
      <w:proofErr w:type="spellStart"/>
      <w:r w:rsidRPr="004B6937">
        <w:rPr>
          <w:rFonts w:ascii="Arial" w:eastAsia="Times New Roman" w:hAnsi="Arial" w:cs="Arial"/>
          <w:color w:val="000000"/>
          <w:lang w:eastAsia="ru-RU"/>
        </w:rPr>
        <w:t>Касторен</w:t>
      </w:r>
      <w:r w:rsidR="00845505">
        <w:rPr>
          <w:rFonts w:ascii="Arial" w:eastAsia="Times New Roman" w:hAnsi="Arial" w:cs="Arial"/>
          <w:color w:val="000000"/>
          <w:lang w:eastAsia="ru-RU"/>
        </w:rPr>
        <w:t>-</w:t>
      </w:r>
      <w:r w:rsidRPr="004B6937">
        <w:rPr>
          <w:rFonts w:ascii="Arial" w:eastAsia="Times New Roman" w:hAnsi="Arial" w:cs="Arial"/>
          <w:color w:val="000000"/>
          <w:lang w:eastAsia="ru-RU"/>
        </w:rPr>
        <w:t>ского</w:t>
      </w:r>
      <w:proofErr w:type="spellEnd"/>
      <w:r w:rsidRPr="004B6937">
        <w:rPr>
          <w:rFonts w:ascii="Arial" w:eastAsia="Times New Roman" w:hAnsi="Arial" w:cs="Arial"/>
          <w:color w:val="000000"/>
          <w:lang w:eastAsia="ru-RU"/>
        </w:rPr>
        <w:t xml:space="preserve">  района     от </w:t>
      </w:r>
      <w:r w:rsidRPr="00845505">
        <w:rPr>
          <w:rFonts w:ascii="Arial" w:eastAsia="Times New Roman" w:hAnsi="Arial" w:cs="Arial"/>
          <w:color w:val="000000"/>
          <w:lang w:eastAsia="ru-RU"/>
        </w:rPr>
        <w:t>15.03.2016 г. № 8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   </w:t>
      </w:r>
      <w:r w:rsidRPr="00845505">
        <w:rPr>
          <w:rFonts w:ascii="Arial" w:eastAsia="Times New Roman" w:hAnsi="Arial" w:cs="Arial"/>
          <w:color w:val="000000"/>
          <w:lang w:eastAsia="ru-RU"/>
        </w:rPr>
        <w:t>(в редакции  от 30.10.2017г.№ 25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) следующие изменения  и дополнения:  </w:t>
      </w:r>
    </w:p>
    <w:p w:rsidR="004B6937" w:rsidRPr="004B6937" w:rsidRDefault="004B6937" w:rsidP="0084550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 xml:space="preserve">   1) </w:t>
      </w:r>
      <w:r w:rsidRPr="004B6937">
        <w:rPr>
          <w:rFonts w:ascii="Arial" w:eastAsia="Times New Roman" w:hAnsi="Arial" w:cs="Arial"/>
          <w:bCs/>
          <w:color w:val="000000"/>
          <w:lang w:eastAsia="ru-RU"/>
        </w:rPr>
        <w:t>статью 22 «Кассовый план</w:t>
      </w:r>
      <w:r w:rsidRPr="004B6937">
        <w:rPr>
          <w:rFonts w:ascii="Arial" w:eastAsia="Times New Roman" w:hAnsi="Arial" w:cs="Arial"/>
          <w:b/>
          <w:bCs/>
          <w:color w:val="000000"/>
          <w:lang w:eastAsia="ru-RU"/>
        </w:rPr>
        <w:t>»</w:t>
      </w:r>
      <w:r w:rsidRPr="004B6937">
        <w:rPr>
          <w:rFonts w:ascii="Arial" w:eastAsia="Times New Roman" w:hAnsi="Arial" w:cs="Arial"/>
          <w:color w:val="000000"/>
          <w:lang w:eastAsia="ru-RU"/>
        </w:rPr>
        <w:t xml:space="preserve"> изложить в </w:t>
      </w:r>
      <w:proofErr w:type="gramStart"/>
      <w:r w:rsidRPr="004B6937">
        <w:rPr>
          <w:rFonts w:ascii="Arial" w:eastAsia="Times New Roman" w:hAnsi="Arial" w:cs="Arial"/>
          <w:color w:val="000000"/>
          <w:lang w:eastAsia="ru-RU"/>
        </w:rPr>
        <w:t>следующей  редакции</w:t>
      </w:r>
      <w:proofErr w:type="gramEnd"/>
      <w:r w:rsidRPr="004B6937">
        <w:rPr>
          <w:rFonts w:ascii="Arial" w:eastAsia="Times New Roman" w:hAnsi="Arial" w:cs="Arial"/>
          <w:color w:val="000000"/>
          <w:lang w:eastAsia="ru-RU"/>
        </w:rPr>
        <w:t>:</w:t>
      </w:r>
    </w:p>
    <w:p w:rsidR="004B6937" w:rsidRPr="004B6937" w:rsidRDefault="004B6937" w:rsidP="00845505">
      <w:pPr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>   1. «Под кассовым планом понимается прогноз поступлений в бюджет и перечислений из бюджета в текущем финансовом году в целях определения прогнозного состояния единого счета бюджета, включая временный кассовый разрыв и объем временно свободных средств.</w:t>
      </w:r>
    </w:p>
    <w:p w:rsidR="004B6937" w:rsidRPr="004B6937" w:rsidRDefault="004B6937" w:rsidP="00845505">
      <w:pPr>
        <w:spacing w:after="0" w:line="240" w:lineRule="auto"/>
        <w:ind w:firstLine="390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 xml:space="preserve">       2. Администрация сельсовета  устанавливает </w:t>
      </w:r>
      <w:hyperlink r:id="rId5" w:tooltip="http://www.consultant.ru/document/cons_doc_LAW_158842/?dst=100013" w:history="1">
        <w:r w:rsidRPr="00845505">
          <w:rPr>
            <w:rFonts w:ascii="Arial" w:eastAsia="Times New Roman" w:hAnsi="Arial" w:cs="Arial"/>
            <w:color w:val="000000"/>
            <w:lang w:eastAsia="ru-RU"/>
          </w:rPr>
          <w:t>порядок</w:t>
        </w:r>
      </w:hyperlink>
      <w:r w:rsidRPr="004B6937">
        <w:rPr>
          <w:rFonts w:ascii="Arial" w:eastAsia="Times New Roman" w:hAnsi="Arial" w:cs="Arial"/>
          <w:color w:val="000000"/>
          <w:lang w:eastAsia="ru-RU"/>
        </w:rPr>
        <w:t xml:space="preserve">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плана.</w:t>
      </w:r>
    </w:p>
    <w:p w:rsidR="004B6937" w:rsidRPr="004B6937" w:rsidRDefault="004B6937" w:rsidP="00845505">
      <w:pPr>
        <w:spacing w:after="0" w:line="240" w:lineRule="auto"/>
        <w:ind w:firstLine="390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 xml:space="preserve">     Прогноз </w:t>
      </w:r>
      <w:proofErr w:type="gramStart"/>
      <w:r w:rsidRPr="004B6937">
        <w:rPr>
          <w:rFonts w:ascii="Arial" w:eastAsia="Times New Roman" w:hAnsi="Arial" w:cs="Arial"/>
          <w:color w:val="000000"/>
          <w:lang w:eastAsia="ru-RU"/>
        </w:rPr>
        <w:t>перечислений  из</w:t>
      </w:r>
      <w:proofErr w:type="gramEnd"/>
      <w:r w:rsidRPr="004B6937">
        <w:rPr>
          <w:rFonts w:ascii="Arial" w:eastAsia="Times New Roman" w:hAnsi="Arial" w:cs="Arial"/>
          <w:color w:val="000000"/>
          <w:lang w:eastAsia="ru-RU"/>
        </w:rPr>
        <w:t xml:space="preserve"> бюджета по оплате государственных (муниципальных) контрактов, иных договоров формируется с учетом определенных при планировании закупок товаров, работ, услуг для обеспечения государственных (муниципальных) нужд сроков и объемов оплаты денежных обязательств по заключаемым государственным (муниципальным) контрактам, иным договорам.</w:t>
      </w:r>
    </w:p>
    <w:p w:rsidR="004B6937" w:rsidRPr="004B6937" w:rsidRDefault="004B6937" w:rsidP="00845505">
      <w:pPr>
        <w:spacing w:after="0" w:line="240" w:lineRule="auto"/>
        <w:ind w:firstLine="390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 xml:space="preserve">     Составление и ведение кассового плана осуществляются финансовым органом (органом управления государственным внебюджетным фондом) или уполномоченным органом местной администрации». </w:t>
      </w:r>
    </w:p>
    <w:p w:rsidR="004B6937" w:rsidRPr="004B6937" w:rsidRDefault="004B6937" w:rsidP="00845505">
      <w:pPr>
        <w:tabs>
          <w:tab w:val="left" w:pos="720"/>
          <w:tab w:val="left" w:pos="6238"/>
        </w:tabs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b/>
          <w:bCs/>
          <w:i/>
          <w:iCs/>
          <w:color w:val="000000"/>
          <w:lang w:eastAsia="ru-RU"/>
        </w:rPr>
        <w:t xml:space="preserve">             </w:t>
      </w:r>
      <w:r w:rsidRPr="004B6937">
        <w:rPr>
          <w:rFonts w:ascii="Arial" w:eastAsia="Times New Roman" w:hAnsi="Arial" w:cs="Arial"/>
          <w:color w:val="000000"/>
          <w:lang w:eastAsia="ru-RU"/>
        </w:rPr>
        <w:t>2.Настоящее решение вступает в силу после его официального обнародования.</w:t>
      </w:r>
    </w:p>
    <w:p w:rsid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lang w:eastAsia="ru-RU"/>
        </w:rPr>
        <w:t> </w:t>
      </w:r>
    </w:p>
    <w:p w:rsidR="00845505" w:rsidRDefault="00845505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845505" w:rsidRPr="004B6937" w:rsidRDefault="00845505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>Председатель</w:t>
      </w: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>Собрания депутатов</w:t>
      </w:r>
    </w:p>
    <w:p w:rsidR="004B6937" w:rsidRPr="004B6937" w:rsidRDefault="00845505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45505">
        <w:rPr>
          <w:rFonts w:ascii="Arial" w:eastAsia="Times New Roman" w:hAnsi="Arial" w:cs="Arial"/>
          <w:color w:val="000000"/>
          <w:lang w:eastAsia="ru-RU"/>
        </w:rPr>
        <w:t>Андреевского</w:t>
      </w:r>
      <w:r w:rsidR="004B6937" w:rsidRPr="004B6937">
        <w:rPr>
          <w:rFonts w:ascii="Arial" w:eastAsia="Times New Roman" w:hAnsi="Arial" w:cs="Arial"/>
          <w:color w:val="000000"/>
          <w:lang w:eastAsia="ru-RU"/>
        </w:rPr>
        <w:t>  сельсовета</w:t>
      </w:r>
      <w:proofErr w:type="gramEnd"/>
      <w:r w:rsidR="004B6937" w:rsidRPr="004B6937">
        <w:rPr>
          <w:rFonts w:ascii="Arial" w:eastAsia="Times New Roman" w:hAnsi="Arial" w:cs="Arial"/>
          <w:color w:val="000000"/>
          <w:lang w:eastAsia="ru-RU"/>
        </w:rPr>
        <w:t>                            </w:t>
      </w:r>
      <w:r w:rsidRPr="00845505">
        <w:rPr>
          <w:rFonts w:ascii="Arial" w:eastAsia="Times New Roman" w:hAnsi="Arial" w:cs="Arial"/>
          <w:color w:val="000000"/>
          <w:lang w:eastAsia="ru-RU"/>
        </w:rPr>
        <w:t xml:space="preserve">                        </w:t>
      </w:r>
      <w:proofErr w:type="spellStart"/>
      <w:r w:rsidRPr="00845505">
        <w:rPr>
          <w:rFonts w:ascii="Arial" w:eastAsia="Times New Roman" w:hAnsi="Arial" w:cs="Arial"/>
          <w:color w:val="000000"/>
          <w:lang w:eastAsia="ru-RU"/>
        </w:rPr>
        <w:t>Е.Н.Щелакова</w:t>
      </w:r>
      <w:proofErr w:type="spellEnd"/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lang w:eastAsia="ru-RU"/>
        </w:rPr>
        <w:t> </w:t>
      </w:r>
    </w:p>
    <w:p w:rsidR="00845505" w:rsidRDefault="00845505" w:rsidP="008455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845505" w:rsidRDefault="00845505" w:rsidP="00845505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>Глава</w:t>
      </w:r>
    </w:p>
    <w:p w:rsidR="004B6937" w:rsidRPr="004B6937" w:rsidRDefault="00845505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proofErr w:type="gramStart"/>
      <w:r w:rsidRPr="00845505">
        <w:rPr>
          <w:rFonts w:ascii="Arial" w:eastAsia="Times New Roman" w:hAnsi="Arial" w:cs="Arial"/>
          <w:color w:val="000000"/>
          <w:lang w:eastAsia="ru-RU"/>
        </w:rPr>
        <w:t>Андреевского</w:t>
      </w:r>
      <w:r w:rsidR="004B6937" w:rsidRPr="004B6937">
        <w:rPr>
          <w:rFonts w:ascii="Arial" w:eastAsia="Times New Roman" w:hAnsi="Arial" w:cs="Arial"/>
          <w:color w:val="000000"/>
          <w:lang w:eastAsia="ru-RU"/>
        </w:rPr>
        <w:t>  сельсовета</w:t>
      </w:r>
      <w:proofErr w:type="gramEnd"/>
      <w:r w:rsidR="004B6937" w:rsidRPr="004B6937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</w:t>
      </w:r>
      <w:r w:rsidRPr="00845505">
        <w:rPr>
          <w:rFonts w:ascii="Arial" w:eastAsia="Times New Roman" w:hAnsi="Arial" w:cs="Arial"/>
          <w:color w:val="000000"/>
          <w:lang w:eastAsia="ru-RU"/>
        </w:rPr>
        <w:t>     </w:t>
      </w:r>
      <w:proofErr w:type="spellStart"/>
      <w:r w:rsidRPr="00845505">
        <w:rPr>
          <w:rFonts w:ascii="Arial" w:eastAsia="Times New Roman" w:hAnsi="Arial" w:cs="Arial"/>
          <w:color w:val="000000"/>
          <w:lang w:eastAsia="ru-RU"/>
        </w:rPr>
        <w:t>А.С.Несов</w:t>
      </w:r>
      <w:proofErr w:type="spellEnd"/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lang w:eastAsia="ru-RU"/>
        </w:rPr>
        <w:t> </w:t>
      </w: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lang w:eastAsia="ru-RU"/>
        </w:rPr>
        <w:t> </w:t>
      </w: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lang w:eastAsia="ru-RU"/>
        </w:rPr>
        <w:t> </w:t>
      </w: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lang w:eastAsia="ru-RU"/>
        </w:rPr>
        <w:lastRenderedPageBreak/>
        <w:t> </w:t>
      </w: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lang w:eastAsia="ru-RU"/>
        </w:rPr>
        <w:t> </w:t>
      </w:r>
    </w:p>
    <w:p w:rsidR="004B6937" w:rsidRPr="004B6937" w:rsidRDefault="004B6937" w:rsidP="00845505">
      <w:pPr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lang w:eastAsia="ru-RU"/>
        </w:rPr>
        <w:t> </w:t>
      </w:r>
    </w:p>
    <w:p w:rsidR="004B6937" w:rsidRPr="004B6937" w:rsidRDefault="004B6937" w:rsidP="00845505">
      <w:pPr>
        <w:spacing w:before="280" w:after="280" w:line="240" w:lineRule="auto"/>
        <w:jc w:val="both"/>
        <w:rPr>
          <w:rFonts w:ascii="Arial" w:eastAsia="Times New Roman" w:hAnsi="Arial" w:cs="Arial"/>
          <w:lang w:eastAsia="ru-RU"/>
        </w:rPr>
      </w:pPr>
      <w:r w:rsidRPr="004B6937">
        <w:rPr>
          <w:rFonts w:ascii="Arial" w:eastAsia="Times New Roman" w:hAnsi="Arial" w:cs="Arial"/>
          <w:color w:val="000000"/>
          <w:lang w:eastAsia="ru-RU"/>
        </w:rPr>
        <w:t> </w:t>
      </w:r>
    </w:p>
    <w:p w:rsidR="004B6937" w:rsidRPr="004B6937" w:rsidRDefault="004B6937" w:rsidP="004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4B6937" w:rsidRPr="004B6937" w:rsidRDefault="004B6937" w:rsidP="004B69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B693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E566BB" w:rsidRDefault="00E566BB"/>
    <w:sectPr w:rsidR="00E5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E170F"/>
    <w:multiLevelType w:val="multilevel"/>
    <w:tmpl w:val="BB623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E85"/>
    <w:rsid w:val="004B6937"/>
    <w:rsid w:val="00845505"/>
    <w:rsid w:val="00DC4E85"/>
    <w:rsid w:val="00E5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D4AFAC"/>
  <w15:chartTrackingRefBased/>
  <w15:docId w15:val="{1B889984-1CC1-424F-9F5F-6DED077A2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3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158842/?dst=1000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414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2021-11-11T10:19:00Z</dcterms:created>
  <dcterms:modified xsi:type="dcterms:W3CDTF">2021-11-11T10:33:00Z</dcterms:modified>
</cp:coreProperties>
</file>