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8C" w:rsidRPr="00D20F8C" w:rsidRDefault="00D20F8C" w:rsidP="00D20F8C">
      <w:pPr>
        <w:jc w:val="center"/>
        <w:rPr>
          <w:b/>
          <w:sz w:val="32"/>
          <w:szCs w:val="32"/>
        </w:rPr>
      </w:pPr>
      <w:r w:rsidRPr="00D20F8C">
        <w:rPr>
          <w:b/>
          <w:sz w:val="32"/>
          <w:szCs w:val="32"/>
        </w:rPr>
        <w:t>РОССИЙСКАЯ  ФЕДЕРАЦИЯ</w:t>
      </w:r>
    </w:p>
    <w:p w:rsidR="00D20F8C" w:rsidRPr="00D20F8C" w:rsidRDefault="00D20F8C" w:rsidP="00D20F8C">
      <w:pPr>
        <w:jc w:val="center"/>
        <w:rPr>
          <w:b/>
          <w:sz w:val="32"/>
          <w:szCs w:val="32"/>
        </w:rPr>
      </w:pPr>
    </w:p>
    <w:p w:rsidR="00D20F8C" w:rsidRPr="00D20F8C" w:rsidRDefault="00D20F8C" w:rsidP="00D20F8C">
      <w:pPr>
        <w:jc w:val="center"/>
        <w:rPr>
          <w:b/>
          <w:sz w:val="32"/>
          <w:szCs w:val="32"/>
        </w:rPr>
      </w:pPr>
      <w:r w:rsidRPr="00D20F8C">
        <w:rPr>
          <w:b/>
          <w:sz w:val="32"/>
          <w:szCs w:val="32"/>
        </w:rPr>
        <w:t>АДМИНИСТРАЦИЯ</w:t>
      </w:r>
    </w:p>
    <w:p w:rsidR="00D20F8C" w:rsidRPr="00D20F8C" w:rsidRDefault="00D20F8C" w:rsidP="00D20F8C">
      <w:pPr>
        <w:jc w:val="center"/>
        <w:rPr>
          <w:b/>
          <w:sz w:val="32"/>
          <w:szCs w:val="32"/>
        </w:rPr>
      </w:pPr>
      <w:r w:rsidRPr="00D20F8C">
        <w:rPr>
          <w:b/>
          <w:sz w:val="32"/>
          <w:szCs w:val="32"/>
        </w:rPr>
        <w:t>АНДРЕЕВСКОГО СЕЛЬСОВЕТА</w:t>
      </w:r>
    </w:p>
    <w:p w:rsidR="00D20F8C" w:rsidRPr="00D20F8C" w:rsidRDefault="00D20F8C" w:rsidP="00D20F8C">
      <w:pPr>
        <w:jc w:val="center"/>
        <w:rPr>
          <w:b/>
          <w:sz w:val="32"/>
          <w:szCs w:val="32"/>
        </w:rPr>
      </w:pPr>
      <w:r w:rsidRPr="00D20F8C">
        <w:rPr>
          <w:b/>
          <w:sz w:val="32"/>
          <w:szCs w:val="32"/>
        </w:rPr>
        <w:t>КАСТОРЕНСКОГО РАЙОНА  КУРСКОЙ ОБЛАСТИ</w:t>
      </w:r>
    </w:p>
    <w:p w:rsidR="00D20F8C" w:rsidRPr="00D20F8C" w:rsidRDefault="00D20F8C" w:rsidP="00D20F8C">
      <w:pPr>
        <w:jc w:val="center"/>
        <w:rPr>
          <w:b/>
          <w:sz w:val="32"/>
          <w:szCs w:val="32"/>
        </w:rPr>
      </w:pPr>
    </w:p>
    <w:p w:rsidR="00D20F8C" w:rsidRPr="00D20F8C" w:rsidRDefault="00D20F8C" w:rsidP="00D20F8C">
      <w:pPr>
        <w:jc w:val="center"/>
        <w:rPr>
          <w:b/>
          <w:bCs/>
          <w:sz w:val="32"/>
          <w:szCs w:val="32"/>
        </w:rPr>
      </w:pPr>
      <w:r w:rsidRPr="00D20F8C">
        <w:rPr>
          <w:b/>
          <w:bCs/>
          <w:sz w:val="32"/>
          <w:szCs w:val="32"/>
        </w:rPr>
        <w:t>ПОСТАНОВЛЕНИЕ</w:t>
      </w:r>
    </w:p>
    <w:p w:rsidR="00D20F8C" w:rsidRPr="00D20F8C" w:rsidRDefault="00D20F8C" w:rsidP="00D20F8C">
      <w:pPr>
        <w:rPr>
          <w:b/>
          <w:bCs/>
          <w:sz w:val="36"/>
          <w:szCs w:val="24"/>
        </w:rPr>
      </w:pPr>
    </w:p>
    <w:p w:rsidR="00D20F8C" w:rsidRPr="00D20F8C" w:rsidRDefault="008F3166" w:rsidP="00D20F8C">
      <w:pPr>
        <w:rPr>
          <w:sz w:val="28"/>
          <w:szCs w:val="28"/>
        </w:rPr>
      </w:pPr>
      <w:r>
        <w:rPr>
          <w:sz w:val="28"/>
          <w:szCs w:val="28"/>
        </w:rPr>
        <w:t xml:space="preserve">от 13.11. 2013 года     № 39 </w:t>
      </w:r>
    </w:p>
    <w:p w:rsidR="00D20F8C" w:rsidRPr="00D20F8C" w:rsidRDefault="00D20F8C" w:rsidP="00D20F8C">
      <w:pPr>
        <w:rPr>
          <w:sz w:val="24"/>
          <w:szCs w:val="24"/>
        </w:rPr>
      </w:pPr>
      <w:r w:rsidRPr="00D20F8C">
        <w:rPr>
          <w:sz w:val="24"/>
          <w:szCs w:val="24"/>
        </w:rPr>
        <w:t>д. Андреевка</w:t>
      </w:r>
    </w:p>
    <w:p w:rsidR="002A5E35" w:rsidRDefault="002A5E35" w:rsidP="002A5E35">
      <w:pPr>
        <w:rPr>
          <w:rFonts w:ascii="Arial" w:hAnsi="Arial" w:cs="Arial"/>
          <w:sz w:val="24"/>
          <w:szCs w:val="24"/>
        </w:rPr>
      </w:pPr>
    </w:p>
    <w:p w:rsidR="00D20F8C" w:rsidRPr="00D20F8C" w:rsidRDefault="00D20F8C" w:rsidP="002A5E35">
      <w:pPr>
        <w:rPr>
          <w:b/>
          <w:sz w:val="28"/>
          <w:szCs w:val="28"/>
        </w:rPr>
      </w:pPr>
      <w:r w:rsidRPr="00D20F8C">
        <w:rPr>
          <w:b/>
          <w:sz w:val="28"/>
          <w:szCs w:val="28"/>
        </w:rPr>
        <w:t xml:space="preserve">Об утверждении муниципальной программы </w:t>
      </w:r>
    </w:p>
    <w:p w:rsidR="00D20F8C" w:rsidRPr="00D20F8C" w:rsidRDefault="00D20F8C" w:rsidP="002A5E35">
      <w:pPr>
        <w:rPr>
          <w:b/>
          <w:sz w:val="28"/>
          <w:szCs w:val="28"/>
        </w:rPr>
      </w:pPr>
      <w:r w:rsidRPr="00D20F8C">
        <w:rPr>
          <w:b/>
          <w:sz w:val="28"/>
          <w:szCs w:val="28"/>
        </w:rPr>
        <w:t xml:space="preserve"> «Развитие транспортной системы, обеспечение</w:t>
      </w:r>
    </w:p>
    <w:p w:rsidR="00D20F8C" w:rsidRPr="00D20F8C" w:rsidRDefault="00D20F8C" w:rsidP="002A5E35">
      <w:pPr>
        <w:rPr>
          <w:b/>
          <w:sz w:val="28"/>
          <w:szCs w:val="28"/>
        </w:rPr>
      </w:pPr>
      <w:r w:rsidRPr="00D20F8C">
        <w:rPr>
          <w:b/>
          <w:sz w:val="28"/>
          <w:szCs w:val="28"/>
        </w:rPr>
        <w:t>Перевозки пассажиров в Андреевском сельсовете</w:t>
      </w:r>
    </w:p>
    <w:p w:rsidR="00D20F8C" w:rsidRPr="00D20F8C" w:rsidRDefault="00D20F8C" w:rsidP="002A5E35">
      <w:pPr>
        <w:rPr>
          <w:b/>
          <w:sz w:val="28"/>
          <w:szCs w:val="28"/>
        </w:rPr>
      </w:pPr>
      <w:r w:rsidRPr="00D20F8C">
        <w:rPr>
          <w:b/>
          <w:sz w:val="28"/>
          <w:szCs w:val="28"/>
        </w:rPr>
        <w:t>Касторенского района Курской области</w:t>
      </w:r>
      <w:r>
        <w:rPr>
          <w:b/>
          <w:sz w:val="28"/>
          <w:szCs w:val="28"/>
        </w:rPr>
        <w:t xml:space="preserve"> на 2014 -2020 годы</w:t>
      </w:r>
      <w:r w:rsidRPr="00D20F8C">
        <w:rPr>
          <w:b/>
          <w:sz w:val="28"/>
          <w:szCs w:val="28"/>
        </w:rPr>
        <w:t>»</w:t>
      </w:r>
    </w:p>
    <w:p w:rsidR="00D20F8C" w:rsidRPr="00BD130D" w:rsidRDefault="00D20F8C" w:rsidP="002A5E35">
      <w:pPr>
        <w:rPr>
          <w:rFonts w:ascii="Arial" w:hAnsi="Arial" w:cs="Arial"/>
          <w:sz w:val="24"/>
          <w:szCs w:val="24"/>
        </w:rPr>
      </w:pPr>
    </w:p>
    <w:p w:rsidR="002A5E35" w:rsidRPr="00BD130D" w:rsidRDefault="00D20F8C" w:rsidP="00D20F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28"/>
        </w:rPr>
        <w:t xml:space="preserve">        </w:t>
      </w:r>
      <w:proofErr w:type="gramStart"/>
      <w:r w:rsidRPr="00D20F8C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постановлением Главы Администрации Андреевского сельсовета Касторенского рай</w:t>
      </w:r>
      <w:r w:rsidRPr="00D20F8C">
        <w:rPr>
          <w:sz w:val="28"/>
          <w:szCs w:val="28"/>
        </w:rPr>
        <w:tab/>
        <w:t>она от  01.11. 2013 года  № 29  «Об утверждении  Порядка разработки, реализации и оценки эффективности муниципальных программ Андреевского сельсовета Касторенского района» и постановлением Главы Администрации Андреевского сельсовета Касторенского района от  01.11. 2013 года</w:t>
      </w:r>
      <w:proofErr w:type="gramEnd"/>
      <w:r w:rsidRPr="00D20F8C">
        <w:rPr>
          <w:sz w:val="28"/>
          <w:szCs w:val="28"/>
        </w:rPr>
        <w:t xml:space="preserve"> № 30 «Об утверждении Перечня муниципальных программ Андреевского сельсовета Касторенского района Курской области, подлежащих разработке и утверждению в установленном порядке»,  руководствуясь Уставом муниципального образования «Андреевский сельсовет» Касторенского района Курско области, </w:t>
      </w:r>
      <w:r w:rsidRPr="008F3166">
        <w:rPr>
          <w:b/>
          <w:sz w:val="28"/>
          <w:szCs w:val="28"/>
        </w:rPr>
        <w:t>ПОСТАНОВЛЯЮ:</w:t>
      </w:r>
    </w:p>
    <w:p w:rsidR="002A5E35" w:rsidRPr="00BD130D" w:rsidRDefault="002A5E35" w:rsidP="002A5E3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2A5E35" w:rsidRPr="00BD130D" w:rsidRDefault="002A5E35" w:rsidP="00D20F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130D">
        <w:rPr>
          <w:sz w:val="28"/>
          <w:szCs w:val="28"/>
        </w:rPr>
        <w:t xml:space="preserve">  </w:t>
      </w:r>
      <w:r w:rsidR="00D20F8C">
        <w:rPr>
          <w:sz w:val="28"/>
          <w:szCs w:val="28"/>
        </w:rPr>
        <w:t xml:space="preserve">     </w:t>
      </w:r>
      <w:r w:rsidRPr="00BD130D">
        <w:rPr>
          <w:sz w:val="28"/>
          <w:szCs w:val="28"/>
        </w:rPr>
        <w:t xml:space="preserve"> 1. Ут</w:t>
      </w:r>
      <w:r w:rsidR="00D20F8C">
        <w:rPr>
          <w:sz w:val="28"/>
          <w:szCs w:val="28"/>
        </w:rPr>
        <w:t>вердить муниципальную программу</w:t>
      </w:r>
      <w:r w:rsidRPr="00BD130D">
        <w:rPr>
          <w:sz w:val="28"/>
          <w:szCs w:val="28"/>
        </w:rPr>
        <w:t xml:space="preserve"> «</w:t>
      </w:r>
      <w:r w:rsidR="00D20F8C" w:rsidRPr="00D20F8C">
        <w:rPr>
          <w:sz w:val="28"/>
          <w:szCs w:val="28"/>
        </w:rPr>
        <w:t>Развитие тр</w:t>
      </w:r>
      <w:r w:rsidR="00D20F8C">
        <w:rPr>
          <w:sz w:val="28"/>
          <w:szCs w:val="28"/>
        </w:rPr>
        <w:t>анспортной системы, обеспечение п</w:t>
      </w:r>
      <w:r w:rsidR="00D20F8C" w:rsidRPr="00D20F8C">
        <w:rPr>
          <w:sz w:val="28"/>
          <w:szCs w:val="28"/>
        </w:rPr>
        <w:t>еревозки пасс</w:t>
      </w:r>
      <w:r w:rsidR="00D20F8C">
        <w:rPr>
          <w:sz w:val="28"/>
          <w:szCs w:val="28"/>
        </w:rPr>
        <w:t xml:space="preserve">ажиров в Андреевском сельсовете </w:t>
      </w:r>
      <w:r w:rsidR="00D20F8C" w:rsidRPr="00D20F8C">
        <w:rPr>
          <w:sz w:val="28"/>
          <w:szCs w:val="28"/>
        </w:rPr>
        <w:t>Касторенского района Курской области</w:t>
      </w:r>
      <w:r w:rsidR="00D20F8C">
        <w:rPr>
          <w:sz w:val="28"/>
          <w:szCs w:val="28"/>
        </w:rPr>
        <w:t xml:space="preserve"> на 2014 – 2020 годы</w:t>
      </w:r>
      <w:r w:rsidR="00D20F8C" w:rsidRPr="00D20F8C">
        <w:rPr>
          <w:sz w:val="28"/>
          <w:szCs w:val="28"/>
        </w:rPr>
        <w:t>»</w:t>
      </w:r>
      <w:r w:rsidRPr="00BD130D">
        <w:rPr>
          <w:sz w:val="28"/>
          <w:szCs w:val="28"/>
        </w:rPr>
        <w:t>, согласно приложению.</w:t>
      </w:r>
    </w:p>
    <w:p w:rsidR="00D20F8C" w:rsidRPr="00D20F8C" w:rsidRDefault="00D20F8C" w:rsidP="00D20F8C">
      <w:pPr>
        <w:rPr>
          <w:rFonts w:eastAsia="Calibri"/>
          <w:sz w:val="28"/>
          <w:szCs w:val="28"/>
          <w:lang w:eastAsia="en-US"/>
        </w:rPr>
      </w:pPr>
      <w:r w:rsidRPr="00D20F8C">
        <w:rPr>
          <w:rFonts w:eastAsia="Calibri"/>
          <w:sz w:val="28"/>
          <w:szCs w:val="28"/>
          <w:lang w:eastAsia="en-US"/>
        </w:rPr>
        <w:t xml:space="preserve">         2.  Настоящее постановление вступает в законную  силу  с 01.01.2014 года, подлежит обнародованию на информационных стендах  и размещению на сайте Администрации Андреевского сельсовета.</w:t>
      </w:r>
    </w:p>
    <w:p w:rsidR="00D20F8C" w:rsidRPr="00D20F8C" w:rsidRDefault="00D20F8C" w:rsidP="00D20F8C">
      <w:pPr>
        <w:rPr>
          <w:rFonts w:eastAsia="Calibri"/>
          <w:sz w:val="28"/>
          <w:szCs w:val="28"/>
          <w:lang w:eastAsia="en-US"/>
        </w:rPr>
      </w:pPr>
      <w:r w:rsidRPr="00D20F8C">
        <w:rPr>
          <w:rFonts w:eastAsia="Calibri"/>
          <w:sz w:val="28"/>
          <w:szCs w:val="28"/>
          <w:lang w:eastAsia="en-US"/>
        </w:rPr>
        <w:t xml:space="preserve">         3. </w:t>
      </w:r>
      <w:proofErr w:type="gramStart"/>
      <w:r w:rsidRPr="00D20F8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20F8C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20F8C" w:rsidRPr="00D20F8C" w:rsidRDefault="00D20F8C" w:rsidP="00D20F8C">
      <w:pPr>
        <w:rPr>
          <w:rFonts w:eastAsia="Calibri"/>
          <w:sz w:val="28"/>
          <w:szCs w:val="28"/>
          <w:lang w:eastAsia="en-US"/>
        </w:rPr>
      </w:pPr>
    </w:p>
    <w:p w:rsidR="00D20F8C" w:rsidRPr="00D20F8C" w:rsidRDefault="00D20F8C" w:rsidP="00D20F8C">
      <w:pPr>
        <w:rPr>
          <w:rFonts w:eastAsia="Calibri"/>
          <w:sz w:val="28"/>
          <w:szCs w:val="28"/>
          <w:lang w:eastAsia="en-US"/>
        </w:rPr>
      </w:pPr>
    </w:p>
    <w:p w:rsidR="00D20F8C" w:rsidRPr="00D20F8C" w:rsidRDefault="00D20F8C" w:rsidP="00D20F8C">
      <w:pPr>
        <w:rPr>
          <w:rFonts w:eastAsia="Calibri"/>
          <w:sz w:val="28"/>
          <w:szCs w:val="28"/>
          <w:lang w:eastAsia="en-US"/>
        </w:rPr>
      </w:pPr>
      <w:r w:rsidRPr="00D20F8C">
        <w:rPr>
          <w:rFonts w:eastAsia="Calibri"/>
          <w:sz w:val="28"/>
          <w:szCs w:val="28"/>
          <w:lang w:eastAsia="en-US"/>
        </w:rPr>
        <w:t>Глава Андреевского</w:t>
      </w:r>
    </w:p>
    <w:p w:rsidR="00D20F8C" w:rsidRPr="00D20F8C" w:rsidRDefault="00D20F8C" w:rsidP="00D20F8C">
      <w:pPr>
        <w:rPr>
          <w:rFonts w:eastAsia="Calibri"/>
          <w:sz w:val="28"/>
          <w:szCs w:val="28"/>
          <w:lang w:eastAsia="en-US"/>
        </w:rPr>
      </w:pPr>
      <w:r w:rsidRPr="00D20F8C">
        <w:rPr>
          <w:rFonts w:eastAsia="Calibri"/>
          <w:sz w:val="28"/>
          <w:szCs w:val="28"/>
          <w:lang w:eastAsia="en-US"/>
        </w:rPr>
        <w:t xml:space="preserve">сельсовета Касторенского района                                                    А.С. Несов </w:t>
      </w:r>
    </w:p>
    <w:p w:rsidR="002A5E35" w:rsidRPr="00BD130D" w:rsidRDefault="002A5E35" w:rsidP="002A5E35">
      <w:pPr>
        <w:rPr>
          <w:sz w:val="16"/>
          <w:szCs w:val="16"/>
        </w:rPr>
      </w:pPr>
    </w:p>
    <w:p w:rsidR="002A5E35" w:rsidRPr="00BD130D" w:rsidRDefault="002A5E35" w:rsidP="002A5E35">
      <w:pPr>
        <w:rPr>
          <w:sz w:val="16"/>
          <w:szCs w:val="16"/>
        </w:rPr>
      </w:pPr>
    </w:p>
    <w:p w:rsidR="002A5E35" w:rsidRPr="00BD130D" w:rsidRDefault="002A5E35" w:rsidP="002A5E35">
      <w:pPr>
        <w:rPr>
          <w:sz w:val="16"/>
          <w:szCs w:val="16"/>
        </w:rPr>
      </w:pPr>
    </w:p>
    <w:p w:rsidR="002A5E35" w:rsidRPr="00BD130D" w:rsidRDefault="002A5E35" w:rsidP="002A5E35">
      <w:pPr>
        <w:jc w:val="both"/>
        <w:rPr>
          <w:sz w:val="28"/>
          <w:szCs w:val="28"/>
        </w:rPr>
      </w:pPr>
    </w:p>
    <w:p w:rsidR="00D20F8C" w:rsidRDefault="00D20F8C" w:rsidP="002A5E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0F8C" w:rsidRDefault="00D20F8C" w:rsidP="002A5E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0F8C" w:rsidRDefault="00D20F8C" w:rsidP="002A5E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0F8C" w:rsidRPr="00D20F8C" w:rsidRDefault="00D20F8C" w:rsidP="00D20F8C">
      <w:pPr>
        <w:tabs>
          <w:tab w:val="left" w:pos="0"/>
          <w:tab w:val="left" w:pos="3150"/>
        </w:tabs>
        <w:suppressAutoHyphens/>
        <w:jc w:val="right"/>
        <w:rPr>
          <w:sz w:val="24"/>
          <w:szCs w:val="24"/>
          <w:lang w:eastAsia="ar-SA"/>
        </w:rPr>
      </w:pPr>
      <w:r w:rsidRPr="00D20F8C">
        <w:rPr>
          <w:sz w:val="24"/>
          <w:szCs w:val="24"/>
          <w:lang w:eastAsia="ar-SA"/>
        </w:rPr>
        <w:lastRenderedPageBreak/>
        <w:t xml:space="preserve">Приложение </w:t>
      </w:r>
      <w:proofErr w:type="gramStart"/>
      <w:r w:rsidRPr="00D20F8C">
        <w:rPr>
          <w:sz w:val="24"/>
          <w:szCs w:val="24"/>
          <w:lang w:eastAsia="ar-SA"/>
        </w:rPr>
        <w:t>к</w:t>
      </w:r>
      <w:proofErr w:type="gramEnd"/>
    </w:p>
    <w:p w:rsidR="00D20F8C" w:rsidRPr="00D20F8C" w:rsidRDefault="00D20F8C" w:rsidP="00D20F8C">
      <w:pPr>
        <w:tabs>
          <w:tab w:val="left" w:pos="0"/>
          <w:tab w:val="left" w:pos="3150"/>
        </w:tabs>
        <w:suppressAutoHyphens/>
        <w:jc w:val="right"/>
        <w:rPr>
          <w:sz w:val="24"/>
          <w:szCs w:val="24"/>
          <w:lang w:eastAsia="ar-SA"/>
        </w:rPr>
      </w:pPr>
      <w:r w:rsidRPr="00D20F8C">
        <w:rPr>
          <w:sz w:val="24"/>
          <w:szCs w:val="24"/>
          <w:lang w:eastAsia="ar-SA"/>
        </w:rPr>
        <w:t xml:space="preserve"> Постановлению Главы Администрации </w:t>
      </w:r>
    </w:p>
    <w:p w:rsidR="00D20F8C" w:rsidRPr="00D20F8C" w:rsidRDefault="00D20F8C" w:rsidP="00D20F8C">
      <w:pPr>
        <w:tabs>
          <w:tab w:val="left" w:pos="0"/>
          <w:tab w:val="left" w:pos="3150"/>
        </w:tabs>
        <w:suppressAutoHyphens/>
        <w:jc w:val="right"/>
        <w:rPr>
          <w:sz w:val="24"/>
          <w:szCs w:val="24"/>
          <w:lang w:eastAsia="ar-SA"/>
        </w:rPr>
      </w:pPr>
      <w:r w:rsidRPr="00D20F8C">
        <w:rPr>
          <w:sz w:val="24"/>
          <w:szCs w:val="24"/>
          <w:lang w:eastAsia="ar-SA"/>
        </w:rPr>
        <w:t xml:space="preserve">Андреевского сельсовета </w:t>
      </w:r>
    </w:p>
    <w:p w:rsidR="00D20F8C" w:rsidRPr="00D20F8C" w:rsidRDefault="00D20F8C" w:rsidP="00D20F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</w:t>
      </w:r>
      <w:r w:rsidRPr="00D20F8C">
        <w:rPr>
          <w:rFonts w:ascii="Times New Roman" w:hAnsi="Times New Roman" w:cs="Times New Roman"/>
          <w:sz w:val="24"/>
          <w:szCs w:val="24"/>
          <w:lang w:eastAsia="ar-SA"/>
        </w:rPr>
        <w:t xml:space="preserve">от 13.11. 2013 г. № </w:t>
      </w:r>
      <w:r w:rsidR="008F3166">
        <w:rPr>
          <w:rFonts w:ascii="Times New Roman" w:hAnsi="Times New Roman" w:cs="Times New Roman"/>
          <w:sz w:val="24"/>
          <w:szCs w:val="24"/>
          <w:lang w:eastAsia="ar-SA"/>
        </w:rPr>
        <w:t xml:space="preserve">39 </w:t>
      </w:r>
    </w:p>
    <w:p w:rsidR="00D20F8C" w:rsidRDefault="00D20F8C" w:rsidP="00D20F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0F8C" w:rsidRPr="00D20F8C" w:rsidRDefault="00D20F8C" w:rsidP="00D20F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F8C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D20F8C" w:rsidRPr="00D20F8C" w:rsidRDefault="00D20F8C" w:rsidP="00D20F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F8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2A5E35" w:rsidRPr="00D20F8C" w:rsidRDefault="00D20F8C" w:rsidP="00D20F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F8C">
        <w:rPr>
          <w:rFonts w:ascii="Times New Roman" w:hAnsi="Times New Roman" w:cs="Times New Roman"/>
          <w:b/>
          <w:sz w:val="28"/>
          <w:szCs w:val="28"/>
        </w:rPr>
        <w:t>Андреевского сельсовета  «Развитие транспортной системы, обеспечение перевозки пассажиров в Андреевском сельсовете Касторенского района Курской области на 2014 – 2020 годы»</w:t>
      </w:r>
    </w:p>
    <w:p w:rsidR="00D20F8C" w:rsidRPr="00BD130D" w:rsidRDefault="00D20F8C" w:rsidP="00D20F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70"/>
        <w:gridCol w:w="7442"/>
      </w:tblGrid>
      <w:tr w:rsidR="00D20F8C" w:rsidRPr="00D20F8C" w:rsidTr="00D20F8C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8C" w:rsidRPr="0048244D" w:rsidRDefault="00D20F8C" w:rsidP="00D20F8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«Развитие транспортной системы, обеспечение перевозки пассажиров в Андреевском сельсовете Касторенского района Курской области на 2014 – 2020 годы» (далее –  Программа)</w:t>
            </w:r>
          </w:p>
        </w:tc>
      </w:tr>
      <w:tr w:rsidR="00D20F8C" w:rsidRPr="00D20F8C" w:rsidTr="00D20F8C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Ответственный исполнитель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Администрация Андреевского сельсовета Касторенского района Курской области (далее - администрация)</w:t>
            </w: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Отсутствуют </w:t>
            </w: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Участники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Администрация Андреевского сельсовета Касторенского района</w:t>
            </w: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tabs>
                <w:tab w:val="left" w:pos="384"/>
              </w:tabs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- «Развитие сети автомобильных дорог на 2014-2020 годы»;</w:t>
            </w:r>
          </w:p>
          <w:p w:rsidR="00D20F8C" w:rsidRPr="0048244D" w:rsidRDefault="00D20F8C" w:rsidP="00D20F8C">
            <w:pPr>
              <w:tabs>
                <w:tab w:val="left" w:pos="10206"/>
                <w:tab w:val="left" w:pos="10490"/>
              </w:tabs>
              <w:suppressAutoHyphens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Программно-целевые инструменты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bCs/>
                <w:sz w:val="26"/>
                <w:szCs w:val="26"/>
                <w:lang w:eastAsia="ar-SA"/>
              </w:rPr>
              <w:t>отсутствуют</w:t>
            </w:r>
          </w:p>
          <w:p w:rsidR="00D20F8C" w:rsidRPr="0048244D" w:rsidRDefault="00D20F8C" w:rsidP="00D20F8C">
            <w:pPr>
              <w:suppressAutoHyphens/>
              <w:jc w:val="both"/>
              <w:rPr>
                <w:color w:val="002060"/>
                <w:sz w:val="26"/>
                <w:szCs w:val="26"/>
                <w:lang w:eastAsia="ar-SA"/>
              </w:rPr>
            </w:pP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Цели муниципальной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Общий экономический эффект от реализации Программы будет выражен в снижении текущих издержек, в первую очередь для пользователей автомобильных дорог; 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стимулирование общего экономического развития прилегающих территорий;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экономия времени как для перевозки пассажиров, так и для прохождения грузов, находящихся в пути;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снижение числа дорожно-транспортных происшествий и нанесенного материального ущерба;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повышение комфорта и удобства поездок.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Социальная эффективность реализации мероприятий Программы будет выражена в сокращении времени на перевозки грузов и пассажиров (за счет увеличения скорости движения);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снижения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повышения спроса на услуги дорожного сервиса;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повышения транспортной доступности;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снижения последствий стихийных бедствий;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сокращения числа дорожно-транспортных происшествий;</w:t>
            </w:r>
          </w:p>
          <w:p w:rsidR="00D20F8C" w:rsidRPr="0048244D" w:rsidRDefault="00D20F8C" w:rsidP="00D20F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244D">
              <w:rPr>
                <w:sz w:val="26"/>
                <w:szCs w:val="26"/>
              </w:rPr>
              <w:t>улучшения экологической ситуации (за счет роста скорости движения, уменьшения расхода ГСМ).</w:t>
            </w: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lastRenderedPageBreak/>
              <w:t xml:space="preserve">Задачи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1. Поддержание автомобильных дорог общего пользования и искусственных сооружений на них на уровне, соответствующем категории дороги, путем содержания 100 процентов дорог и сооружений на них.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2. Сохранение протяженности соответствующих нормативным требованиям автомобильных дорог общего пользования за счет ремонта, капитального ремонта и </w:t>
            </w:r>
            <w:proofErr w:type="gramStart"/>
            <w:r w:rsidRPr="0048244D">
              <w:rPr>
                <w:sz w:val="26"/>
                <w:szCs w:val="26"/>
                <w:lang w:eastAsia="ar-SA"/>
              </w:rPr>
              <w:t>реконструкции</w:t>
            </w:r>
            <w:proofErr w:type="gramEnd"/>
            <w:r w:rsidRPr="0048244D">
              <w:rPr>
                <w:sz w:val="26"/>
                <w:szCs w:val="26"/>
                <w:lang w:eastAsia="ar-SA"/>
              </w:rPr>
              <w:t xml:space="preserve"> автомобильных дорог на уровне 81,5 процента от общей протяженности автомобильных дорог.</w:t>
            </w: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Целевые индикаторы и показатели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proofErr w:type="gramStart"/>
            <w:r w:rsidRPr="0048244D">
              <w:rPr>
                <w:sz w:val="26"/>
                <w:szCs w:val="26"/>
                <w:lang w:eastAsia="ar-SA"/>
              </w:rPr>
              <w:t>Указаны</w:t>
            </w:r>
            <w:proofErr w:type="gramEnd"/>
            <w:r w:rsidRPr="0048244D">
              <w:rPr>
                <w:sz w:val="26"/>
                <w:szCs w:val="26"/>
                <w:lang w:eastAsia="ar-SA"/>
              </w:rPr>
              <w:t xml:space="preserve"> в подпрограмме </w:t>
            </w:r>
          </w:p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Этапы и сроки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Этапы реализации:</w:t>
            </w:r>
          </w:p>
          <w:p w:rsidR="00D20F8C" w:rsidRPr="0048244D" w:rsidRDefault="00D20F8C" w:rsidP="00D20F8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2014 – 2020 годы.</w:t>
            </w: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Ресурсное обеспечение </w:t>
            </w:r>
          </w:p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NewRoman"/>
                <w:sz w:val="26"/>
                <w:szCs w:val="26"/>
                <w:lang w:eastAsia="ar-SA"/>
              </w:rPr>
            </w:pPr>
            <w:r w:rsidRPr="0048244D">
              <w:rPr>
                <w:rFonts w:eastAsia="TimesNewRoman"/>
                <w:sz w:val="26"/>
                <w:szCs w:val="26"/>
                <w:lang w:eastAsia="ar-SA"/>
              </w:rPr>
              <w:t xml:space="preserve">Общий объем финансирования  составляет </w:t>
            </w:r>
            <w:r w:rsidRPr="0048244D">
              <w:rPr>
                <w:bCs/>
                <w:sz w:val="26"/>
                <w:szCs w:val="26"/>
                <w:lang w:eastAsia="ar-SA"/>
              </w:rPr>
              <w:t xml:space="preserve">140,0 </w:t>
            </w:r>
            <w:r w:rsidRPr="0048244D">
              <w:rPr>
                <w:rFonts w:eastAsia="TimesNewRoman"/>
                <w:sz w:val="26"/>
                <w:szCs w:val="26"/>
                <w:lang w:eastAsia="ar-SA"/>
              </w:rPr>
              <w:t>тыс. рублей, в том числе:</w:t>
            </w:r>
          </w:p>
          <w:p w:rsidR="00D20F8C" w:rsidRPr="0048244D" w:rsidRDefault="00D20F8C" w:rsidP="00D20F8C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 за счет средств бюджета поселения – 140,0 тыс. рублей, в том числе:</w:t>
            </w:r>
          </w:p>
          <w:p w:rsidR="00D20F8C" w:rsidRPr="0048244D" w:rsidRDefault="00D20F8C" w:rsidP="00D20F8C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в 2014 году – 20,0  тыс. рублей;</w:t>
            </w:r>
          </w:p>
          <w:p w:rsidR="00D20F8C" w:rsidRPr="0048244D" w:rsidRDefault="00D20F8C" w:rsidP="00D20F8C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в 2015 году – 20,0 тыс. рублей;</w:t>
            </w:r>
          </w:p>
          <w:p w:rsidR="00D20F8C" w:rsidRPr="0048244D" w:rsidRDefault="00D20F8C" w:rsidP="00D20F8C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в 2016 году – 20,0 тыс. рублей;</w:t>
            </w:r>
          </w:p>
          <w:p w:rsidR="00D20F8C" w:rsidRPr="0048244D" w:rsidRDefault="00D20F8C" w:rsidP="00D20F8C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в 2017 году – 20,0 тыс. рублей;</w:t>
            </w:r>
          </w:p>
          <w:p w:rsidR="00D20F8C" w:rsidRPr="0048244D" w:rsidRDefault="00D20F8C" w:rsidP="00D20F8C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в 2018 году – 20,0 тыс. рублей;</w:t>
            </w:r>
          </w:p>
          <w:p w:rsidR="00D20F8C" w:rsidRPr="0048244D" w:rsidRDefault="00D20F8C" w:rsidP="00D20F8C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в 2019 году – 20,0 тыс. рублей;</w:t>
            </w:r>
          </w:p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в 2020 году – 20,0 тыс. рублей;</w:t>
            </w:r>
          </w:p>
          <w:p w:rsidR="00D20F8C" w:rsidRPr="0048244D" w:rsidRDefault="00D20F8C" w:rsidP="00D20F8C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 w:rsidRPr="0048244D">
              <w:rPr>
                <w:sz w:val="26"/>
                <w:szCs w:val="26"/>
                <w:lang w:eastAsia="ar-SA"/>
              </w:rPr>
              <w:t>Средства областного бюджета включаются в программу при условии отражения их в областном законе об областном бюджете, иных  нормативных правовых актах);</w:t>
            </w:r>
            <w:proofErr w:type="gramEnd"/>
          </w:p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</w:t>
            </w:r>
            <w:r w:rsidRPr="0048244D">
              <w:rPr>
                <w:bCs/>
                <w:sz w:val="26"/>
                <w:szCs w:val="26"/>
                <w:lang w:eastAsia="ar-SA"/>
              </w:rPr>
              <w:t xml:space="preserve"> при формировании бюджетов на очередной финансовый год</w:t>
            </w: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shd w:val="clear" w:color="auto" w:fill="FFFFFF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процент автомобильных дорог, находящихся на содержании, от общей протяженности сети автомобильных дорог - 100 процентов;                            </w:t>
            </w:r>
          </w:p>
          <w:p w:rsidR="00D20F8C" w:rsidRPr="0048244D" w:rsidRDefault="00D20F8C" w:rsidP="00D20F8C">
            <w:pPr>
              <w:shd w:val="clear" w:color="auto" w:fill="FFFFFF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процент ремонта дорог с целью доведения их до нормативных требований, участков автомобильных дорог, на которых выполнен капитальный ремонт с целью доведения их до нормативных требований – 100%; 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процент протяженности участков автомобильных дорог, на которых выполнена реконструкция с целью доведения их до нормативных требований – 5.4 км.</w:t>
            </w:r>
          </w:p>
        </w:tc>
      </w:tr>
    </w:tbl>
    <w:p w:rsidR="002A5E35" w:rsidRPr="00BD130D" w:rsidRDefault="002A5E35" w:rsidP="002A5E35"/>
    <w:p w:rsidR="002A5E35" w:rsidRPr="00BD130D" w:rsidRDefault="002A5E35" w:rsidP="002A5E35"/>
    <w:p w:rsidR="002A5E35" w:rsidRPr="0048244D" w:rsidRDefault="002A5E35" w:rsidP="002A5E35">
      <w:pPr>
        <w:jc w:val="center"/>
        <w:rPr>
          <w:b/>
          <w:color w:val="000000"/>
          <w:sz w:val="26"/>
          <w:szCs w:val="26"/>
        </w:rPr>
      </w:pPr>
      <w:r w:rsidRPr="0048244D">
        <w:rPr>
          <w:b/>
          <w:color w:val="000000"/>
          <w:sz w:val="26"/>
          <w:szCs w:val="26"/>
        </w:rPr>
        <w:t>Раздел 1. Общая характеристика текущего состояния развития транспортной системы</w:t>
      </w:r>
      <w:r w:rsidRPr="0048244D">
        <w:rPr>
          <w:b/>
          <w:sz w:val="26"/>
          <w:szCs w:val="26"/>
        </w:rPr>
        <w:t xml:space="preserve"> Гагаринского сельского поселения</w:t>
      </w:r>
    </w:p>
    <w:p w:rsidR="002A5E35" w:rsidRPr="0048244D" w:rsidRDefault="002A5E35" w:rsidP="002A5E35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A5E35" w:rsidRPr="0048244D" w:rsidRDefault="002A5E35" w:rsidP="002A5E35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1. Дорожное хозяйство является одной из отраслей экономики, развитие которой напрямую зависит от общего состояния экономики страны, и  в то же  время дорожное </w:t>
      </w:r>
      <w:r w:rsidRPr="0048244D">
        <w:rPr>
          <w:sz w:val="26"/>
          <w:szCs w:val="26"/>
        </w:rPr>
        <w:lastRenderedPageBreak/>
        <w:t>хозяйство как один из элементов инфраструктуры экономики оказывает влияние на ее развитие.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2.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2A5E35" w:rsidRPr="0048244D" w:rsidRDefault="00D20F8C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</w:t>
      </w:r>
      <w:r w:rsidR="002A5E35" w:rsidRPr="0048244D">
        <w:rPr>
          <w:sz w:val="26"/>
          <w:szCs w:val="26"/>
        </w:rPr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2A5E35" w:rsidRPr="0048244D" w:rsidRDefault="00D20F8C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</w:t>
      </w:r>
      <w:r w:rsidR="002A5E35" w:rsidRPr="0048244D">
        <w:rPr>
          <w:sz w:val="26"/>
          <w:szCs w:val="26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помимо высокой первоначальной стоимости строительства реконструкция, капитальный ремонт, ремонт и содержание автомобильных дорог также требуют больших затрат.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Как и любой товар, автомобильная дорога обладает определенными потребительскими свойствами, а именно: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удобство и комфортность передвижения;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скорость движения;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пропускная способность;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безопасность движения;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экономичность движения;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долговечность;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стоимость содержания;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экологическая безопасность.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2A5E35" w:rsidRPr="0048244D" w:rsidRDefault="002A5E35" w:rsidP="002A5E35">
      <w:pPr>
        <w:pStyle w:val="subheader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</w:p>
    <w:p w:rsidR="002A5E35" w:rsidRPr="0048244D" w:rsidRDefault="002A5E35" w:rsidP="002A5E35">
      <w:pPr>
        <w:pStyle w:val="subheader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48244D">
        <w:rPr>
          <w:rFonts w:ascii="Times New Roman" w:hAnsi="Times New Roman" w:cs="Times New Roman"/>
          <w:sz w:val="26"/>
          <w:szCs w:val="26"/>
        </w:rPr>
        <w:t xml:space="preserve">Раздел 2. Цели, задачи и показатели (индикаторы), основные ожидаемые конечные результаты, сроки и этапы реализации </w:t>
      </w:r>
    </w:p>
    <w:p w:rsidR="002A5E35" w:rsidRPr="0048244D" w:rsidRDefault="002A5E35" w:rsidP="002A5E35">
      <w:pPr>
        <w:pStyle w:val="subheader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48244D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2A5E35" w:rsidRPr="0048244D" w:rsidRDefault="002A5E35" w:rsidP="002A5E35">
      <w:pPr>
        <w:ind w:firstLine="720"/>
        <w:jc w:val="both"/>
        <w:rPr>
          <w:color w:val="000000"/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1.</w:t>
      </w:r>
      <w:r w:rsidR="00D20F8C" w:rsidRPr="0048244D">
        <w:rPr>
          <w:sz w:val="26"/>
          <w:szCs w:val="26"/>
        </w:rPr>
        <w:t xml:space="preserve"> </w:t>
      </w:r>
      <w:r w:rsidRPr="0048244D">
        <w:rPr>
          <w:sz w:val="26"/>
          <w:szCs w:val="26"/>
        </w:rPr>
        <w:t>Основной целью Программы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Для достижения основной цели Программы необходимо решить следующие задачи: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сохранение протяженности, соответствующей нормативным требованиям, автомобильных дорог общего пользования за счет ремонта и капитального </w:t>
      </w:r>
      <w:proofErr w:type="gramStart"/>
      <w:r w:rsidRPr="0048244D">
        <w:rPr>
          <w:sz w:val="26"/>
          <w:szCs w:val="26"/>
        </w:rPr>
        <w:t>ремонта</w:t>
      </w:r>
      <w:proofErr w:type="gramEnd"/>
      <w:r w:rsidRPr="0048244D">
        <w:rPr>
          <w:sz w:val="26"/>
          <w:szCs w:val="26"/>
        </w:rPr>
        <w:t xml:space="preserve"> автомобильных дорог;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сохранение протяженности, соответствующей нормативным требованиям, автомобильных дорог общего пользования за счет реконструкции автомобильных дорог и искусственных сооружений на них с увеличением пропускной способности автомобильных дорог, улучшением условий движения автотранспорта.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2. Задачи Программы:      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lastRenderedPageBreak/>
        <w:t xml:space="preserve">       1. Поддержание автомобильных дорог общего пользования и искусственных сооружений на них на уровне, соответствующем категории дороги, путем содержания 100 процентов дорог и сооружений на них.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2. Сохранение протяженности соответствующих нормативным требованиям автомобильных дорог общего пользования за счет ремонта, капитального ремонта и </w:t>
      </w:r>
      <w:proofErr w:type="gramStart"/>
      <w:r w:rsidRPr="0048244D">
        <w:rPr>
          <w:sz w:val="26"/>
          <w:szCs w:val="26"/>
        </w:rPr>
        <w:t>реконструкции</w:t>
      </w:r>
      <w:proofErr w:type="gramEnd"/>
      <w:r w:rsidRPr="0048244D">
        <w:rPr>
          <w:sz w:val="26"/>
          <w:szCs w:val="26"/>
        </w:rPr>
        <w:t xml:space="preserve"> автомобильных дорог на уровне 81,5 процента от общей протяженности автомобильных дорог.</w:t>
      </w:r>
    </w:p>
    <w:p w:rsidR="002A5E35" w:rsidRPr="0048244D" w:rsidRDefault="002A5E35" w:rsidP="002A5E35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3. Программа реализуется в 2014 – 2020 годах. Мероприятия будут выполняться в соответствии с установленными сроками. </w:t>
      </w:r>
    </w:p>
    <w:p w:rsidR="002A5E35" w:rsidRPr="0048244D" w:rsidRDefault="002A5E35" w:rsidP="002A5E35">
      <w:pPr>
        <w:jc w:val="both"/>
        <w:rPr>
          <w:color w:val="000000"/>
          <w:sz w:val="26"/>
          <w:szCs w:val="26"/>
        </w:rPr>
      </w:pPr>
      <w:r w:rsidRPr="0048244D">
        <w:rPr>
          <w:sz w:val="26"/>
          <w:szCs w:val="26"/>
        </w:rPr>
        <w:t xml:space="preserve">         </w:t>
      </w:r>
    </w:p>
    <w:p w:rsidR="002A5E35" w:rsidRPr="0048244D" w:rsidRDefault="002A5E35" w:rsidP="002A5E35">
      <w:pPr>
        <w:tabs>
          <w:tab w:val="left" w:pos="125"/>
        </w:tabs>
        <w:jc w:val="center"/>
        <w:rPr>
          <w:b/>
          <w:color w:val="000000"/>
          <w:sz w:val="26"/>
          <w:szCs w:val="26"/>
        </w:rPr>
      </w:pPr>
      <w:r w:rsidRPr="0048244D">
        <w:rPr>
          <w:b/>
          <w:color w:val="000000"/>
          <w:sz w:val="26"/>
          <w:szCs w:val="26"/>
        </w:rPr>
        <w:t>Раздел 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p w:rsidR="002A5E35" w:rsidRPr="0048244D" w:rsidRDefault="002A5E35" w:rsidP="002A5E35">
      <w:pPr>
        <w:tabs>
          <w:tab w:val="left" w:pos="125"/>
        </w:tabs>
        <w:jc w:val="center"/>
        <w:rPr>
          <w:b/>
          <w:color w:val="000000"/>
          <w:sz w:val="26"/>
          <w:szCs w:val="26"/>
        </w:rPr>
      </w:pPr>
    </w:p>
    <w:p w:rsidR="002A5E35" w:rsidRPr="0048244D" w:rsidRDefault="002A5E35" w:rsidP="002A5E35">
      <w:pPr>
        <w:tabs>
          <w:tab w:val="left" w:pos="125"/>
        </w:tabs>
        <w:rPr>
          <w:color w:val="000000"/>
          <w:sz w:val="26"/>
          <w:szCs w:val="26"/>
        </w:rPr>
      </w:pPr>
      <w:r w:rsidRPr="0048244D">
        <w:rPr>
          <w:color w:val="000000"/>
          <w:sz w:val="26"/>
          <w:szCs w:val="26"/>
        </w:rPr>
        <w:t xml:space="preserve">       Основными мероприятиями являются:</w:t>
      </w:r>
    </w:p>
    <w:p w:rsidR="002A5E35" w:rsidRPr="0048244D" w:rsidRDefault="002A5E35" w:rsidP="002A5E35">
      <w:pPr>
        <w:tabs>
          <w:tab w:val="left" w:pos="125"/>
        </w:tabs>
        <w:rPr>
          <w:color w:val="000000"/>
          <w:sz w:val="26"/>
          <w:szCs w:val="26"/>
        </w:rPr>
      </w:pPr>
      <w:r w:rsidRPr="0048244D">
        <w:rPr>
          <w:color w:val="000000"/>
          <w:sz w:val="26"/>
          <w:szCs w:val="26"/>
        </w:rPr>
        <w:t>выполнение дорожных работ, направленных на повышение безопасности дорожного движения</w:t>
      </w:r>
      <w:r w:rsidR="0048244D" w:rsidRPr="0048244D">
        <w:rPr>
          <w:color w:val="000000"/>
          <w:sz w:val="26"/>
          <w:szCs w:val="26"/>
        </w:rPr>
        <w:t xml:space="preserve">, </w:t>
      </w:r>
      <w:r w:rsidRPr="0048244D">
        <w:rPr>
          <w:color w:val="000000"/>
          <w:sz w:val="26"/>
          <w:szCs w:val="26"/>
        </w:rPr>
        <w:t>приобретение и установка дорожных знаков на территории</w:t>
      </w:r>
    </w:p>
    <w:p w:rsidR="002A5E35" w:rsidRPr="0048244D" w:rsidRDefault="0048244D" w:rsidP="002A5E35">
      <w:pPr>
        <w:tabs>
          <w:tab w:val="left" w:pos="125"/>
        </w:tabs>
        <w:rPr>
          <w:color w:val="000000"/>
          <w:sz w:val="26"/>
          <w:szCs w:val="26"/>
        </w:rPr>
      </w:pPr>
      <w:r w:rsidRPr="0048244D">
        <w:rPr>
          <w:color w:val="000000"/>
          <w:sz w:val="26"/>
          <w:szCs w:val="26"/>
        </w:rPr>
        <w:t>Андреевского сельсовета Касторенского района</w:t>
      </w:r>
      <w:r w:rsidR="002A5E35" w:rsidRPr="0048244D">
        <w:rPr>
          <w:color w:val="000000"/>
          <w:sz w:val="26"/>
          <w:szCs w:val="26"/>
        </w:rPr>
        <w:t>.</w:t>
      </w:r>
    </w:p>
    <w:p w:rsidR="002A5E35" w:rsidRPr="0048244D" w:rsidRDefault="002A5E35" w:rsidP="002A5E35">
      <w:pPr>
        <w:tabs>
          <w:tab w:val="left" w:pos="125"/>
        </w:tabs>
        <w:jc w:val="center"/>
        <w:rPr>
          <w:color w:val="000000"/>
          <w:sz w:val="26"/>
          <w:szCs w:val="26"/>
        </w:rPr>
      </w:pPr>
    </w:p>
    <w:p w:rsidR="002A5E35" w:rsidRPr="0048244D" w:rsidRDefault="002A5E35" w:rsidP="002A5E35">
      <w:pPr>
        <w:tabs>
          <w:tab w:val="left" w:pos="125"/>
        </w:tabs>
        <w:jc w:val="center"/>
        <w:rPr>
          <w:b/>
          <w:color w:val="000000"/>
          <w:sz w:val="26"/>
          <w:szCs w:val="26"/>
        </w:rPr>
      </w:pPr>
      <w:r w:rsidRPr="0048244D">
        <w:rPr>
          <w:b/>
          <w:color w:val="000000"/>
          <w:sz w:val="26"/>
          <w:szCs w:val="26"/>
        </w:rPr>
        <w:t>Раздел 4. Информация по ресурсному обеспечению муниципальной программы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color w:val="000000"/>
          <w:sz w:val="26"/>
          <w:szCs w:val="26"/>
        </w:rPr>
        <w:t xml:space="preserve">       </w:t>
      </w:r>
      <w:r w:rsidRPr="0048244D">
        <w:rPr>
          <w:sz w:val="26"/>
          <w:szCs w:val="26"/>
        </w:rPr>
        <w:t xml:space="preserve">Финансовое обеспечение реализации муниципальной программы осуществляется за счет средств областного и местного бюджета.  </w:t>
      </w:r>
    </w:p>
    <w:p w:rsidR="002A5E35" w:rsidRPr="0048244D" w:rsidRDefault="002A5E35" w:rsidP="002A5E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244D">
        <w:rPr>
          <w:rFonts w:ascii="Times New Roman" w:hAnsi="Times New Roman" w:cs="Times New Roman"/>
          <w:sz w:val="26"/>
          <w:szCs w:val="26"/>
        </w:rPr>
        <w:t xml:space="preserve">  Общий объем средств, необходимый для финансирования Программы в 2014 – 2020 годах, составляет  *</w:t>
      </w:r>
      <w:r w:rsidR="0048244D" w:rsidRPr="0048244D">
        <w:rPr>
          <w:rFonts w:ascii="Times New Roman" w:hAnsi="Times New Roman" w:cs="Times New Roman"/>
          <w:sz w:val="26"/>
          <w:szCs w:val="26"/>
        </w:rPr>
        <w:t>140,0</w:t>
      </w:r>
      <w:r w:rsidRPr="0048244D">
        <w:rPr>
          <w:rFonts w:ascii="Times New Roman" w:hAnsi="Times New Roman" w:cs="Times New Roman"/>
          <w:sz w:val="26"/>
          <w:szCs w:val="26"/>
        </w:rPr>
        <w:t xml:space="preserve">  тыс. рублей.</w:t>
      </w:r>
    </w:p>
    <w:p w:rsidR="0048244D" w:rsidRPr="0048244D" w:rsidRDefault="0048244D" w:rsidP="0048244D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t>за счет средств бюджета поселения – 140,0 тыс. рублей, в том числе:</w:t>
      </w:r>
    </w:p>
    <w:p w:rsidR="0048244D" w:rsidRPr="0048244D" w:rsidRDefault="0048244D" w:rsidP="0048244D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t>в 2014 году – 20,0  тыс. рублей;</w:t>
      </w:r>
    </w:p>
    <w:p w:rsidR="0048244D" w:rsidRPr="0048244D" w:rsidRDefault="0048244D" w:rsidP="0048244D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t>в 2015 году – 20,0 тыс. рублей;</w:t>
      </w:r>
    </w:p>
    <w:p w:rsidR="0048244D" w:rsidRPr="0048244D" w:rsidRDefault="0048244D" w:rsidP="0048244D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t>в 2016 году – 20,0 тыс. рублей;</w:t>
      </w:r>
    </w:p>
    <w:p w:rsidR="0048244D" w:rsidRPr="0048244D" w:rsidRDefault="0048244D" w:rsidP="0048244D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t>в 2017 году – 20,0 тыс. рублей;</w:t>
      </w:r>
    </w:p>
    <w:p w:rsidR="0048244D" w:rsidRPr="0048244D" w:rsidRDefault="0048244D" w:rsidP="0048244D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t>в 2018 году – 20,0 тыс. рублей;</w:t>
      </w:r>
    </w:p>
    <w:p w:rsidR="0048244D" w:rsidRPr="0048244D" w:rsidRDefault="0048244D" w:rsidP="0048244D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t>в 2019 году – 20,0 тыс. рублей;</w:t>
      </w:r>
    </w:p>
    <w:p w:rsidR="002A5E35" w:rsidRPr="0048244D" w:rsidRDefault="0048244D" w:rsidP="0048244D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в 2020 году – 20,0 тыс. рублей. </w:t>
      </w:r>
    </w:p>
    <w:p w:rsidR="0048244D" w:rsidRPr="0048244D" w:rsidRDefault="0048244D" w:rsidP="0048244D">
      <w:pPr>
        <w:jc w:val="both"/>
        <w:rPr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48244D">
        <w:rPr>
          <w:sz w:val="26"/>
          <w:szCs w:val="26"/>
        </w:rPr>
        <w:t xml:space="preserve">       </w:t>
      </w:r>
      <w:proofErr w:type="gramStart"/>
      <w:r w:rsidRPr="0048244D">
        <w:rPr>
          <w:sz w:val="26"/>
          <w:szCs w:val="26"/>
        </w:rPr>
        <w:t xml:space="preserve">Объем бюджетных ассигнований на финансовое обеспечение реализации Программы утверждается постановлением Администрации </w:t>
      </w:r>
      <w:r w:rsidR="0048244D" w:rsidRPr="0048244D">
        <w:rPr>
          <w:sz w:val="26"/>
          <w:szCs w:val="26"/>
        </w:rPr>
        <w:t>Андреевского сельсовета</w:t>
      </w:r>
      <w:r w:rsidRPr="0048244D">
        <w:rPr>
          <w:sz w:val="26"/>
          <w:szCs w:val="26"/>
        </w:rPr>
        <w:t xml:space="preserve"> на очередной финансовый год и плановый период по соответствующей каждой статье расходов местного бюджета в соответствии с утвердившим муниципальную программу нормативно-правовым актом Администрации </w:t>
      </w:r>
      <w:r w:rsidR="0048244D" w:rsidRPr="0048244D">
        <w:rPr>
          <w:sz w:val="26"/>
          <w:szCs w:val="26"/>
        </w:rPr>
        <w:t>Андреевского сельсовета</w:t>
      </w:r>
      <w:r w:rsidRPr="0048244D">
        <w:rPr>
          <w:sz w:val="26"/>
          <w:szCs w:val="26"/>
        </w:rPr>
        <w:t>.</w:t>
      </w:r>
      <w:proofErr w:type="gramEnd"/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Объемы и источники финансирования Программы</w:t>
      </w:r>
      <w:r w:rsidR="0048244D" w:rsidRPr="0048244D">
        <w:rPr>
          <w:sz w:val="26"/>
          <w:szCs w:val="26"/>
        </w:rPr>
        <w:t xml:space="preserve"> и Подпрограммы</w:t>
      </w:r>
      <w:r w:rsidRPr="0048244D">
        <w:rPr>
          <w:sz w:val="26"/>
          <w:szCs w:val="26"/>
        </w:rPr>
        <w:t xml:space="preserve"> подлежат ежегодной корректировке при формировании бюджетов всех уровней бюджетной системы. 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Финансирование Программы </w:t>
      </w:r>
      <w:r w:rsidR="0048244D" w:rsidRPr="0048244D">
        <w:rPr>
          <w:sz w:val="26"/>
          <w:szCs w:val="26"/>
        </w:rPr>
        <w:t>и Подпрограммы осуществляю</w:t>
      </w:r>
      <w:r w:rsidRPr="0048244D">
        <w:rPr>
          <w:sz w:val="26"/>
          <w:szCs w:val="26"/>
        </w:rPr>
        <w:t xml:space="preserve">тся в пределах средств, предусматриваемых ежегодно в бюджете главных распорядителей средств. 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При изменении объемов бюджетного финансирования Программы ответственный исполнитель Программы в установленном порядке уточняет объемы финансирования за счет средств федерального, областного и местного бюджетов.  </w:t>
      </w:r>
    </w:p>
    <w:p w:rsidR="002A5E35" w:rsidRPr="0048244D" w:rsidRDefault="002A5E35" w:rsidP="0048244D">
      <w:pPr>
        <w:rPr>
          <w:b/>
          <w:color w:val="000000"/>
          <w:sz w:val="26"/>
          <w:szCs w:val="26"/>
        </w:rPr>
      </w:pPr>
    </w:p>
    <w:p w:rsidR="002A5E35" w:rsidRPr="0048244D" w:rsidRDefault="002A5E35" w:rsidP="002A5E35">
      <w:pPr>
        <w:jc w:val="center"/>
        <w:rPr>
          <w:b/>
          <w:color w:val="000000"/>
          <w:sz w:val="26"/>
          <w:szCs w:val="26"/>
        </w:rPr>
      </w:pPr>
      <w:r w:rsidRPr="0048244D">
        <w:rPr>
          <w:b/>
          <w:color w:val="000000"/>
          <w:sz w:val="26"/>
          <w:szCs w:val="26"/>
        </w:rPr>
        <w:t xml:space="preserve">Раздел 5. Участие бюджетных учреждений </w:t>
      </w:r>
      <w:r w:rsidR="0048244D" w:rsidRPr="0048244D">
        <w:rPr>
          <w:b/>
          <w:color w:val="000000"/>
          <w:sz w:val="26"/>
          <w:szCs w:val="26"/>
        </w:rPr>
        <w:t>Андреевского сельсовета</w:t>
      </w:r>
      <w:r w:rsidRPr="0048244D">
        <w:rPr>
          <w:b/>
          <w:color w:val="000000"/>
          <w:sz w:val="26"/>
          <w:szCs w:val="26"/>
        </w:rPr>
        <w:t xml:space="preserve"> в реализации муниципальной программы</w:t>
      </w:r>
    </w:p>
    <w:p w:rsidR="002A5E35" w:rsidRPr="0048244D" w:rsidRDefault="002A5E35" w:rsidP="002A5E35">
      <w:pPr>
        <w:jc w:val="center"/>
        <w:rPr>
          <w:color w:val="000000"/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lastRenderedPageBreak/>
        <w:t xml:space="preserve">       Муниципальная программа направлена на достижение целей, относящихся к вопросам местного значения. В реализации муниципальной программы бюджетные учреждения не участвуют</w:t>
      </w:r>
      <w:r w:rsidRPr="0048244D">
        <w:rPr>
          <w:color w:val="FF0000"/>
          <w:sz w:val="26"/>
          <w:szCs w:val="26"/>
        </w:rPr>
        <w:t xml:space="preserve"> </w:t>
      </w:r>
    </w:p>
    <w:p w:rsidR="002A5E35" w:rsidRPr="0048244D" w:rsidRDefault="0048244D" w:rsidP="0048244D">
      <w:pPr>
        <w:jc w:val="both"/>
        <w:rPr>
          <w:color w:val="000000"/>
          <w:sz w:val="26"/>
          <w:szCs w:val="26"/>
        </w:rPr>
      </w:pPr>
      <w:r w:rsidRPr="0048244D">
        <w:rPr>
          <w:color w:val="000000"/>
          <w:sz w:val="26"/>
          <w:szCs w:val="26"/>
        </w:rPr>
        <w:t xml:space="preserve">       </w:t>
      </w:r>
    </w:p>
    <w:p w:rsidR="002A5E35" w:rsidRPr="0048244D" w:rsidRDefault="002A5E35" w:rsidP="002A5E35">
      <w:pPr>
        <w:jc w:val="center"/>
        <w:rPr>
          <w:b/>
          <w:color w:val="000000"/>
          <w:sz w:val="26"/>
          <w:szCs w:val="26"/>
        </w:rPr>
      </w:pPr>
      <w:r w:rsidRPr="0048244D">
        <w:rPr>
          <w:b/>
          <w:color w:val="000000"/>
          <w:sz w:val="26"/>
          <w:szCs w:val="26"/>
        </w:rPr>
        <w:t xml:space="preserve">Раздел 6. Методика оценки эффективности муниципальной программы </w:t>
      </w:r>
    </w:p>
    <w:p w:rsidR="002A5E35" w:rsidRPr="0048244D" w:rsidRDefault="002A5E35" w:rsidP="002A5E35">
      <w:pPr>
        <w:jc w:val="center"/>
        <w:rPr>
          <w:color w:val="000000"/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Эффективность реализации Программы зависит от результатов, полученных в сфере деятельности транспорта и вне его.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"Транспортный эффект" заключается в получении прямых выгод, получаемых в результате улучшения дорожных условий, для лиц, пользующихся автомобильными дорогами. "Транспортный эффект"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      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"</w:t>
      </w:r>
      <w:proofErr w:type="spellStart"/>
      <w:r w:rsidRPr="0048244D">
        <w:rPr>
          <w:sz w:val="26"/>
          <w:szCs w:val="26"/>
        </w:rPr>
        <w:t>Внетранспортный</w:t>
      </w:r>
      <w:proofErr w:type="spellEnd"/>
      <w:r w:rsidRPr="0048244D">
        <w:rPr>
          <w:sz w:val="26"/>
          <w:szCs w:val="26"/>
        </w:rPr>
        <w:t xml:space="preserve"> эффект" связан с влиянием совершенствования и развития </w:t>
      </w:r>
      <w:proofErr w:type="gramStart"/>
      <w:r w:rsidRPr="0048244D">
        <w:rPr>
          <w:sz w:val="26"/>
          <w:szCs w:val="26"/>
        </w:rPr>
        <w:t>сети</w:t>
      </w:r>
      <w:proofErr w:type="gramEnd"/>
      <w:r w:rsidRPr="0048244D">
        <w:rPr>
          <w:sz w:val="26"/>
          <w:szCs w:val="26"/>
        </w:rPr>
        <w:t xml:space="preserve"> автомобильных дорог регионального и межмуниципального значения на социально-экономическое развитие и экологическую обстановку. К числу социально-экономических последствий модернизации и развития </w:t>
      </w:r>
      <w:proofErr w:type="gramStart"/>
      <w:r w:rsidRPr="0048244D">
        <w:rPr>
          <w:sz w:val="26"/>
          <w:szCs w:val="26"/>
        </w:rPr>
        <w:t>сети</w:t>
      </w:r>
      <w:proofErr w:type="gramEnd"/>
      <w:r w:rsidRPr="0048244D">
        <w:rPr>
          <w:sz w:val="26"/>
          <w:szCs w:val="26"/>
        </w:rPr>
        <w:t xml:space="preserve"> автомобильных дорог общего пользования местного значения относятся: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повышение уровня и улучшение социальных условий жизни населения;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улучшение транспортного обслуживания сельского хозяйства и населения, проживающего в сельской местности, за счет строительства подъездов к сельским населенным пунктам по дорогам с твердым покрытием;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создание новых рабочих мест;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снижение негативного влияния дорожно-транспортного комплекса на окружающую среду.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Общественная эффективность Программы связана с совокупностью "транспортного эффекта" и "</w:t>
      </w:r>
      <w:proofErr w:type="spellStart"/>
      <w:r w:rsidRPr="0048244D">
        <w:rPr>
          <w:sz w:val="26"/>
          <w:szCs w:val="26"/>
        </w:rPr>
        <w:t>внетранспортного</w:t>
      </w:r>
      <w:proofErr w:type="spellEnd"/>
      <w:r w:rsidRPr="0048244D">
        <w:rPr>
          <w:sz w:val="26"/>
          <w:szCs w:val="26"/>
        </w:rPr>
        <w:t xml:space="preserve"> эффекта" с учетом последствий реализации </w:t>
      </w:r>
      <w:proofErr w:type="gramStart"/>
      <w:r w:rsidRPr="0048244D">
        <w:rPr>
          <w:sz w:val="26"/>
          <w:szCs w:val="26"/>
        </w:rPr>
        <w:t>Программы</w:t>
      </w:r>
      <w:proofErr w:type="gramEnd"/>
      <w:r w:rsidRPr="0048244D">
        <w:rPr>
          <w:sz w:val="26"/>
          <w:szCs w:val="26"/>
        </w:rPr>
        <w:t xml:space="preserve"> как для участников дорожного движения, так и для населения и хозяйственного комплекса района в целом.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Последовательная 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пользования, приведет к сокращению расходов на грузовые и пассажирские автомобильные перевозки. В результате уменьшения транспортных расходов повысится конкурентоспособность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дорог, в том числе и в сельской местности, будет способствовать улучшению качества жизни населения и росту производительности труда в отраслях экономики поселения.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Позволит решить следующие задачи Программы: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1. Поддержание автомобильных дорог общего пользования и искусственных сооружений на них на уровне, соответствующем категории дороги, путем содержания 100 процентов дорог и сооружений на них.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2. Сохранение протяженности соответствующих нормативным требованиям автомобильных дорог общего пользования за счет ремонта, капитального ремонта и </w:t>
      </w:r>
      <w:proofErr w:type="gramStart"/>
      <w:r w:rsidRPr="0048244D">
        <w:rPr>
          <w:sz w:val="26"/>
          <w:szCs w:val="26"/>
        </w:rPr>
        <w:t>реконструкции</w:t>
      </w:r>
      <w:proofErr w:type="gramEnd"/>
      <w:r w:rsidRPr="0048244D">
        <w:rPr>
          <w:sz w:val="26"/>
          <w:szCs w:val="26"/>
        </w:rPr>
        <w:t xml:space="preserve"> автомобильных дорог на уровне 81,5 процента от общей протяженности автомобильных дорог.</w:t>
      </w:r>
    </w:p>
    <w:p w:rsidR="002A5E35" w:rsidRPr="0048244D" w:rsidRDefault="0048244D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</w:t>
      </w:r>
    </w:p>
    <w:p w:rsidR="002A5E35" w:rsidRPr="0048244D" w:rsidRDefault="002A5E35" w:rsidP="002A5E35">
      <w:pPr>
        <w:jc w:val="center"/>
        <w:rPr>
          <w:b/>
          <w:color w:val="000000"/>
          <w:sz w:val="26"/>
          <w:szCs w:val="26"/>
        </w:rPr>
      </w:pPr>
      <w:r w:rsidRPr="0048244D">
        <w:rPr>
          <w:b/>
          <w:color w:val="000000"/>
          <w:sz w:val="26"/>
          <w:szCs w:val="26"/>
        </w:rPr>
        <w:t>Раздел 7. Порядок взаимодействия ответственных исполнителей, участников муниципальной программы</w:t>
      </w:r>
    </w:p>
    <w:p w:rsidR="002A5E35" w:rsidRPr="0048244D" w:rsidRDefault="002A5E35" w:rsidP="002A5E35">
      <w:pPr>
        <w:jc w:val="center"/>
        <w:rPr>
          <w:b/>
          <w:color w:val="000000"/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Порядок взаимодействия ответственных исполнителей, и участников муниципальной программы по вопросам разработки, реализации и оценки эффективности Программы определяет Адми</w:t>
      </w:r>
      <w:r w:rsidR="0048244D" w:rsidRPr="0048244D">
        <w:rPr>
          <w:sz w:val="26"/>
          <w:szCs w:val="26"/>
        </w:rPr>
        <w:t>нистрация Андреевского сельсовета</w:t>
      </w:r>
      <w:r w:rsidRPr="0048244D">
        <w:rPr>
          <w:sz w:val="26"/>
          <w:szCs w:val="26"/>
        </w:rPr>
        <w:t>.</w:t>
      </w:r>
    </w:p>
    <w:p w:rsidR="0048244D" w:rsidRPr="0048244D" w:rsidRDefault="002A5E35" w:rsidP="004824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</w:t>
      </w:r>
      <w:proofErr w:type="gramStart"/>
      <w:r w:rsidRPr="0048244D">
        <w:rPr>
          <w:sz w:val="26"/>
          <w:szCs w:val="26"/>
        </w:rPr>
        <w:t xml:space="preserve">Исполнитель Программы и участники программы оказывают всестороннюю помощь ответственному исполнителю при планировании мероприятий программы, определении целевых показателей (индикаторов) муниципальной программы,  достижению основных целей и задач программы, участвуют в </w:t>
      </w:r>
      <w:proofErr w:type="spellStart"/>
      <w:r w:rsidRPr="0048244D">
        <w:rPr>
          <w:sz w:val="26"/>
          <w:szCs w:val="26"/>
        </w:rPr>
        <w:t>софинансировании</w:t>
      </w:r>
      <w:proofErr w:type="spellEnd"/>
      <w:r w:rsidRPr="0048244D">
        <w:rPr>
          <w:sz w:val="26"/>
          <w:szCs w:val="26"/>
        </w:rPr>
        <w:t xml:space="preserve">, в соответствии с заключенными договоренностями, разрабатывают и реализуют на территории поселения муниципальную программу  </w:t>
      </w:r>
      <w:r w:rsidR="0048244D" w:rsidRPr="0048244D">
        <w:rPr>
          <w:sz w:val="26"/>
          <w:szCs w:val="26"/>
        </w:rPr>
        <w:t>«Развитие транспортной системы, обеспечение перевозки пассажиров в Андреевском сельсовете Касторенского района Курской области на 2014 – 2020 годы»</w:t>
      </w:r>
      <w:proofErr w:type="gramEnd"/>
    </w:p>
    <w:p w:rsidR="002A5E35" w:rsidRPr="0048244D" w:rsidRDefault="002A5E35" w:rsidP="004824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В целях обеспечения оперативного </w:t>
      </w:r>
      <w:proofErr w:type="gramStart"/>
      <w:r w:rsidRPr="0048244D">
        <w:rPr>
          <w:sz w:val="26"/>
          <w:szCs w:val="26"/>
        </w:rPr>
        <w:t>контроля за</w:t>
      </w:r>
      <w:proofErr w:type="gramEnd"/>
      <w:r w:rsidRPr="0048244D">
        <w:rPr>
          <w:sz w:val="26"/>
          <w:szCs w:val="26"/>
        </w:rPr>
        <w:t xml:space="preserve"> реализацией муниципальных программ исполнитель муниципальной программы предоставляет в  Администрацию </w:t>
      </w:r>
      <w:r w:rsidR="00B7560C">
        <w:rPr>
          <w:sz w:val="26"/>
          <w:szCs w:val="26"/>
        </w:rPr>
        <w:t>Андреевского сельсовета</w:t>
      </w:r>
      <w:r w:rsidRPr="0048244D">
        <w:rPr>
          <w:sz w:val="26"/>
          <w:szCs w:val="26"/>
        </w:rPr>
        <w:t xml:space="preserve">: </w:t>
      </w:r>
    </w:p>
    <w:p w:rsidR="002A5E35" w:rsidRPr="0048244D" w:rsidRDefault="00B7560C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2A5E35" w:rsidRPr="0048244D">
        <w:rPr>
          <w:rFonts w:ascii="Times New Roman" w:hAnsi="Times New Roman"/>
          <w:sz w:val="26"/>
          <w:szCs w:val="26"/>
        </w:rPr>
        <w:t>7.1. отчет об исполнении плана реализации по итогам 1 квартала, полугодия, 9 месяцев – до 10-го числа месяца, следующего за отчетным периодом;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 xml:space="preserve">7.2. отчет об исполнении плана реализации по итогам  за год – до 20 февраля года, следующего </w:t>
      </w:r>
      <w:proofErr w:type="gramStart"/>
      <w:r w:rsidRPr="0048244D">
        <w:rPr>
          <w:rFonts w:ascii="Times New Roman" w:hAnsi="Times New Roman"/>
          <w:sz w:val="26"/>
          <w:szCs w:val="26"/>
        </w:rPr>
        <w:t>за</w:t>
      </w:r>
      <w:proofErr w:type="gramEnd"/>
      <w:r w:rsidRPr="0048244D">
        <w:rPr>
          <w:rFonts w:ascii="Times New Roman" w:hAnsi="Times New Roman"/>
          <w:sz w:val="26"/>
          <w:szCs w:val="26"/>
        </w:rPr>
        <w:t xml:space="preserve"> отчетным.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 xml:space="preserve">       Требования к отчету об исполнении плана реализации определяются методическими рекомендациями. 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 xml:space="preserve">       Годовой отчет должен содержать: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7.2.1. конкретные результаты, достигнутые за отчетный период;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7.2.2. перечень мероприятий, выполненных и не выполненных (с указанием причин) в установленные сроки;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7.2.3. анализ факторов, повлиявших на ход реализации муниципальной программы;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7.2.4. данные об использовании бюджетных ассигнований и внебюджетных средств на выполнение мероприятий;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 xml:space="preserve">7.2.5. сведения о достижении значений показателей (индикаторов) муниципальной программы; 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7.2.6. информацию о результатах оценки бюджетной эффективности муниципальной программы;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7.2.7. информацию о реализации мер муниципального регулирования, в том числе налоговых, кредитных и тарифных инструментов;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 xml:space="preserve">7.3. </w:t>
      </w:r>
      <w:proofErr w:type="gramStart"/>
      <w:r w:rsidRPr="0048244D">
        <w:rPr>
          <w:rFonts w:ascii="Times New Roman" w:hAnsi="Times New Roman"/>
          <w:sz w:val="26"/>
          <w:szCs w:val="26"/>
        </w:rPr>
        <w:t>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</w:t>
      </w:r>
      <w:proofErr w:type="gramEnd"/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7.4. План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 xml:space="preserve">       Исполнитель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7560C" w:rsidRPr="00B7560C" w:rsidRDefault="00B7560C" w:rsidP="00B7560C">
      <w:pPr>
        <w:tabs>
          <w:tab w:val="left" w:pos="0"/>
          <w:tab w:val="left" w:pos="3150"/>
        </w:tabs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Приложение </w:t>
      </w:r>
      <w:proofErr w:type="gramStart"/>
      <w:r w:rsidRPr="00B7560C">
        <w:rPr>
          <w:sz w:val="24"/>
          <w:szCs w:val="24"/>
          <w:lang w:eastAsia="ar-SA"/>
        </w:rPr>
        <w:t>к</w:t>
      </w:r>
      <w:proofErr w:type="gramEnd"/>
    </w:p>
    <w:p w:rsidR="00B7560C" w:rsidRPr="00B7560C" w:rsidRDefault="00B7560C" w:rsidP="00B7560C">
      <w:pPr>
        <w:tabs>
          <w:tab w:val="left" w:pos="0"/>
          <w:tab w:val="left" w:pos="3150"/>
        </w:tabs>
        <w:suppressAutoHyphens/>
        <w:jc w:val="right"/>
        <w:rPr>
          <w:sz w:val="24"/>
          <w:szCs w:val="24"/>
          <w:lang w:eastAsia="ar-SA"/>
        </w:rPr>
      </w:pPr>
      <w:r w:rsidRPr="00B7560C">
        <w:rPr>
          <w:sz w:val="24"/>
          <w:szCs w:val="24"/>
          <w:lang w:eastAsia="ar-SA"/>
        </w:rPr>
        <w:t xml:space="preserve">                                                  паспорту муниципальной программы</w:t>
      </w:r>
    </w:p>
    <w:p w:rsidR="00B7560C" w:rsidRDefault="00B7560C" w:rsidP="00B7560C">
      <w:pPr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B7560C">
        <w:rPr>
          <w:sz w:val="24"/>
          <w:szCs w:val="24"/>
          <w:lang w:eastAsia="ar-SA"/>
        </w:rPr>
        <w:t xml:space="preserve">                                                                            Андреевского сельсовета  «Развитие </w:t>
      </w:r>
      <w:proofErr w:type="gramStart"/>
      <w:r w:rsidRPr="00B7560C">
        <w:rPr>
          <w:sz w:val="24"/>
          <w:szCs w:val="24"/>
          <w:lang w:eastAsia="ar-SA"/>
        </w:rPr>
        <w:t>транспортной</w:t>
      </w:r>
      <w:proofErr w:type="gramEnd"/>
      <w:r w:rsidRPr="00B7560C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       </w:t>
      </w:r>
    </w:p>
    <w:p w:rsidR="00B7560C" w:rsidRDefault="00B7560C" w:rsidP="00B7560C">
      <w:pPr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</w:t>
      </w:r>
      <w:r w:rsidRPr="00B7560C">
        <w:rPr>
          <w:sz w:val="24"/>
          <w:szCs w:val="24"/>
          <w:lang w:eastAsia="ar-SA"/>
        </w:rPr>
        <w:t xml:space="preserve">системы, обеспечение перевозки пассажиров </w:t>
      </w:r>
    </w:p>
    <w:p w:rsidR="00B7560C" w:rsidRPr="00B7560C" w:rsidRDefault="00B7560C" w:rsidP="00B7560C">
      <w:pPr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</w:t>
      </w:r>
      <w:r w:rsidRPr="00B7560C">
        <w:rPr>
          <w:sz w:val="24"/>
          <w:szCs w:val="24"/>
          <w:lang w:eastAsia="ar-SA"/>
        </w:rPr>
        <w:t xml:space="preserve">в Андреевском сельсовете Касторенского района </w:t>
      </w:r>
    </w:p>
    <w:p w:rsidR="00B7560C" w:rsidRDefault="00B7560C" w:rsidP="008F3166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Pr="00B7560C">
        <w:rPr>
          <w:sz w:val="24"/>
          <w:szCs w:val="24"/>
          <w:lang w:eastAsia="ar-SA"/>
        </w:rPr>
        <w:t>Курской области на 2014 – 2020 годы»</w:t>
      </w:r>
    </w:p>
    <w:p w:rsidR="008F3166" w:rsidRPr="00B7560C" w:rsidRDefault="008F3166" w:rsidP="008F3166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7560C" w:rsidRPr="00B7560C" w:rsidRDefault="00B7560C" w:rsidP="00B7560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7560C">
        <w:rPr>
          <w:b/>
          <w:bCs/>
          <w:sz w:val="26"/>
          <w:szCs w:val="26"/>
        </w:rPr>
        <w:t>Паспорт</w:t>
      </w:r>
    </w:p>
    <w:p w:rsidR="00B7560C" w:rsidRPr="00B7560C" w:rsidRDefault="00B7560C" w:rsidP="00B7560C">
      <w:pPr>
        <w:suppressAutoHyphens/>
        <w:jc w:val="center"/>
        <w:rPr>
          <w:b/>
          <w:sz w:val="26"/>
          <w:szCs w:val="26"/>
          <w:lang w:eastAsia="ar-SA"/>
        </w:rPr>
      </w:pPr>
      <w:r w:rsidRPr="00B7560C">
        <w:rPr>
          <w:b/>
          <w:bCs/>
          <w:sz w:val="26"/>
          <w:szCs w:val="26"/>
        </w:rPr>
        <w:t xml:space="preserve">Подпрограммы «Развитие сети автомобильных дорог на 2014-2020 годы» муниципальной программы Андреевского сельсовета  </w:t>
      </w:r>
      <w:r w:rsidRPr="00B7560C">
        <w:rPr>
          <w:b/>
          <w:sz w:val="26"/>
          <w:szCs w:val="26"/>
          <w:lang w:eastAsia="ar-SA"/>
        </w:rPr>
        <w:t xml:space="preserve">«Развитие транспортной системы, обеспечение перевозки пассажиров в Андреевском сельсовете Касторенского района </w:t>
      </w:r>
      <w:r>
        <w:rPr>
          <w:b/>
          <w:sz w:val="26"/>
          <w:szCs w:val="26"/>
          <w:lang w:eastAsia="ar-SA"/>
        </w:rPr>
        <w:t xml:space="preserve"> </w:t>
      </w:r>
      <w:r w:rsidRPr="00B7560C">
        <w:rPr>
          <w:b/>
          <w:sz w:val="26"/>
          <w:szCs w:val="26"/>
          <w:lang w:eastAsia="ar-SA"/>
        </w:rPr>
        <w:t>Курской области на 2014 – 2020 годы»</w:t>
      </w:r>
    </w:p>
    <w:p w:rsidR="00B7560C" w:rsidRPr="00B7560C" w:rsidRDefault="00B7560C" w:rsidP="00B7560C">
      <w:pPr>
        <w:suppressAutoHyphens/>
        <w:autoSpaceDE w:val="0"/>
        <w:autoSpaceDN w:val="0"/>
        <w:adjustRightInd w:val="0"/>
        <w:jc w:val="center"/>
        <w:rPr>
          <w:sz w:val="26"/>
          <w:szCs w:val="26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292"/>
      </w:tblGrid>
      <w:tr w:rsidR="00B7560C" w:rsidRPr="00B7560C" w:rsidTr="00B7560C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 xml:space="preserve">Наименование подпрограммы     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tabs>
                <w:tab w:val="left" w:pos="384"/>
              </w:tabs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</w:rPr>
              <w:t xml:space="preserve"> </w:t>
            </w:r>
            <w:r w:rsidRPr="00B7560C">
              <w:rPr>
                <w:sz w:val="26"/>
                <w:szCs w:val="26"/>
                <w:lang w:eastAsia="ar-SA"/>
              </w:rPr>
              <w:t>Развитие сети автомобильных дорог на 2014-2020 годы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7560C" w:rsidRPr="00B7560C" w:rsidTr="00B7560C">
        <w:trPr>
          <w:trHeight w:val="6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Ответственный исполнитель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 xml:space="preserve">Администрация Андреевского сельсовета               </w:t>
            </w:r>
          </w:p>
        </w:tc>
      </w:tr>
      <w:tr w:rsidR="00B7560C" w:rsidRPr="00B7560C" w:rsidTr="00B7560C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 xml:space="preserve">Участники подпрограммы 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 xml:space="preserve">Администрация Андреевского сельсовета </w:t>
            </w:r>
          </w:p>
        </w:tc>
      </w:tr>
      <w:tr w:rsidR="00B7560C" w:rsidRPr="00B7560C" w:rsidTr="00B7560C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 xml:space="preserve">Программно-целевые инструменты 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отсутствуют</w:t>
            </w:r>
          </w:p>
        </w:tc>
      </w:tr>
      <w:tr w:rsidR="00B7560C" w:rsidRPr="00B7560C" w:rsidTr="00B7560C">
        <w:trPr>
          <w:trHeight w:val="113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 xml:space="preserve">- </w:t>
            </w:r>
            <w:proofErr w:type="gramStart"/>
            <w:r w:rsidRPr="00B7560C">
              <w:rPr>
                <w:sz w:val="26"/>
                <w:szCs w:val="26"/>
                <w:lang w:eastAsia="ar-SA"/>
              </w:rPr>
              <w:t>снижении</w:t>
            </w:r>
            <w:proofErr w:type="gramEnd"/>
            <w:r w:rsidRPr="00B7560C">
              <w:rPr>
                <w:sz w:val="26"/>
                <w:szCs w:val="26"/>
                <w:lang w:eastAsia="ar-SA"/>
              </w:rPr>
              <w:t xml:space="preserve"> текущих издержек, в первую очередь для пользователей автомобильных дорог; 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экономия времени как для перевозки пассажиров, так и для прохождения грузов, находящихся в пути;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снижение числа дорожно-транспортных происшествий и нанесенного материального ущерба;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повышение комфорта и удобства поездок.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повышение транспортной доступности;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снижения последствий стихийных бедствий;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сокращение числа дорожно-транспортных происшествий;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  <w:lang w:eastAsia="ar-SA"/>
              </w:rPr>
              <w:t>- улучшение  экологической ситуации (за счет роста скорости движения, уменьшения расхода ГСМ).</w:t>
            </w:r>
          </w:p>
        </w:tc>
      </w:tr>
      <w:tr w:rsidR="00B7560C" w:rsidRPr="00B7560C" w:rsidTr="00B7560C">
        <w:trPr>
          <w:trHeight w:val="82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1. Поддержание автомобильных дорог общего пользования и искусственных сооружений на них на уровне, соответствующем категории дороги, путем содержания 100 процентов дорог и сооружений на них.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  <w:lang w:eastAsia="ar-SA"/>
              </w:rPr>
              <w:t xml:space="preserve">2. Сохранение протяженности соответствующих нормативным требованиям автомобильных дорог общего пользования за счет ремонта, капитального ремонта и </w:t>
            </w:r>
            <w:proofErr w:type="gramStart"/>
            <w:r w:rsidRPr="00B7560C">
              <w:rPr>
                <w:sz w:val="26"/>
                <w:szCs w:val="26"/>
                <w:lang w:eastAsia="ar-SA"/>
              </w:rPr>
              <w:lastRenderedPageBreak/>
              <w:t>реконструкции</w:t>
            </w:r>
            <w:proofErr w:type="gramEnd"/>
            <w:r w:rsidRPr="00B7560C">
              <w:rPr>
                <w:sz w:val="26"/>
                <w:szCs w:val="26"/>
                <w:lang w:eastAsia="ar-SA"/>
              </w:rPr>
              <w:t xml:space="preserve"> автомобильных дорог на уровне 81,5 процента от общей протяженности автомобильных дорог.</w:t>
            </w:r>
          </w:p>
        </w:tc>
      </w:tr>
      <w:tr w:rsidR="00B7560C" w:rsidRPr="00B7560C" w:rsidTr="00B7560C">
        <w:trPr>
          <w:trHeight w:val="1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lastRenderedPageBreak/>
              <w:t>Целевые индикаторы показатели подпрограммы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 xml:space="preserve">- снижение текущих издержек, в первую очередь для пользователей автомобильных дорог; 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 xml:space="preserve"> - стимулирование общего экономического развития прилегающих территорий;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экономия времени как для перевозки пассажиров, так и для прохождения грузов, находящихся в пути;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снижение числа дорожно-транспортных происшествий и нанесенного материального ущерба;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повышение комфорта и удобства поездок;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 сокращение времени на перевозки грузов и пассажиров (за счет увеличения скорости движения);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снижение стоимости перевозок (за счет сокращения расхода горюче-смазочных материалов (далее - ГСМ);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 xml:space="preserve"> - снижение износа транспортных средств из-за неудовлетворительного качества дорог, повышения производительности труда);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повышение спроса на услуги дорожного сервиса;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повышение транспортной доступности;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снижение последствий стихийных бедствий;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сокращение числа дорожно-транспортных происшествий;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- улучшение экологической ситуации (за счет роста скорости движения, уменьшения расхода ГСМ).</w:t>
            </w:r>
          </w:p>
        </w:tc>
      </w:tr>
      <w:tr w:rsidR="00B7560C" w:rsidRPr="00B7560C" w:rsidTr="00B7560C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Этапы и сроки реализации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Программа будет реализована в 2014-2020 годы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1-й этап - 2014 - 2017 годы;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2-й этап - 2018 - 2020 годы.</w:t>
            </w:r>
          </w:p>
        </w:tc>
      </w:tr>
      <w:tr w:rsidR="00B7560C" w:rsidRPr="00B7560C" w:rsidTr="00B7560C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 xml:space="preserve"> Ресурсное обеспечение Подпрограммы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 xml:space="preserve">  Объем ассигнований местного бюджета подпрограммы на 2014-2020 годы составляет 140,0* тыс. рублей, в том числе: 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2014 год – 20,0*  тыс. рублей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2015 год – 20,0 *  тыс. рублей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2016 год – 20,0 *  тыс. рублей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2017 год – 20,0*   тыс. рублей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2018 год – 20,0*тыс. рублей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2019 год – 20,0*   тыс. рублей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2020 год – 20,0 *  тыс. рублей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*-Объем финансирования носит прогнозный характер и подлежит уточнению</w:t>
            </w:r>
          </w:p>
        </w:tc>
      </w:tr>
    </w:tbl>
    <w:p w:rsidR="00B7560C" w:rsidRPr="00B7560C" w:rsidRDefault="00B7560C" w:rsidP="00B7560C">
      <w:pPr>
        <w:suppressAutoHyphens/>
        <w:rPr>
          <w:sz w:val="26"/>
          <w:szCs w:val="26"/>
          <w:lang w:eastAsia="ar-SA"/>
        </w:rPr>
      </w:pPr>
    </w:p>
    <w:p w:rsidR="002A5E35" w:rsidRPr="00B7560C" w:rsidRDefault="002A5E35" w:rsidP="002A5E3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A5E35" w:rsidRPr="00B7560C" w:rsidRDefault="002A5E35" w:rsidP="002A5E3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A5E35" w:rsidRPr="00B7560C" w:rsidRDefault="002A5E35" w:rsidP="002A5E3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A5E35" w:rsidRPr="00B7560C" w:rsidRDefault="002A5E35" w:rsidP="002A5E3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2A5E35" w:rsidRPr="00BD130D" w:rsidSect="00D20F8C">
          <w:pgSz w:w="11906" w:h="16838"/>
          <w:pgMar w:top="719" w:right="850" w:bottom="719" w:left="1260" w:header="708" w:footer="708" w:gutter="0"/>
          <w:cols w:space="708"/>
          <w:docGrid w:linePitch="360"/>
        </w:sectPr>
      </w:pPr>
    </w:p>
    <w:p w:rsidR="002A5E35" w:rsidRPr="00BD130D" w:rsidRDefault="002A5E35" w:rsidP="002A5E3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BD130D"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t>Таблица 1</w:t>
      </w:r>
    </w:p>
    <w:p w:rsidR="002A5E35" w:rsidRPr="00BD130D" w:rsidRDefault="002A5E35" w:rsidP="002A5E35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D130D">
        <w:rPr>
          <w:b/>
          <w:sz w:val="24"/>
          <w:szCs w:val="24"/>
        </w:rPr>
        <w:t>Сведения</w:t>
      </w:r>
    </w:p>
    <w:p w:rsidR="002A5E35" w:rsidRPr="00BD130D" w:rsidRDefault="002A5E35" w:rsidP="00B7560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D130D">
        <w:rPr>
          <w:b/>
          <w:sz w:val="24"/>
          <w:szCs w:val="24"/>
        </w:rPr>
        <w:t xml:space="preserve">о показателях (индикаторах) муниципальной программы </w:t>
      </w:r>
      <w:r w:rsidR="00B7560C" w:rsidRPr="00B7560C">
        <w:rPr>
          <w:b/>
          <w:sz w:val="24"/>
          <w:szCs w:val="24"/>
        </w:rPr>
        <w:t>Развитие транспортной системы, обеспечение перевозки пассажиров в Андреевском с</w:t>
      </w:r>
      <w:r w:rsidR="00B7560C">
        <w:rPr>
          <w:b/>
          <w:sz w:val="24"/>
          <w:szCs w:val="24"/>
        </w:rPr>
        <w:t xml:space="preserve">ельсовете Касторенского района  </w:t>
      </w:r>
      <w:r w:rsidR="00B7560C" w:rsidRPr="00B7560C">
        <w:rPr>
          <w:b/>
          <w:sz w:val="24"/>
          <w:szCs w:val="24"/>
        </w:rPr>
        <w:t>Курской области на 2014 – 2020 годы</w:t>
      </w:r>
      <w:r w:rsidRPr="00BD130D">
        <w:rPr>
          <w:b/>
          <w:sz w:val="24"/>
          <w:szCs w:val="24"/>
        </w:rPr>
        <w:t xml:space="preserve">, 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D130D">
        <w:rPr>
          <w:b/>
          <w:sz w:val="24"/>
          <w:szCs w:val="24"/>
        </w:rPr>
        <w:t xml:space="preserve">подпрограмм муниципальной программы и их </w:t>
      </w:r>
      <w:proofErr w:type="gramStart"/>
      <w:r w:rsidRPr="00BD130D">
        <w:rPr>
          <w:b/>
          <w:sz w:val="24"/>
          <w:szCs w:val="24"/>
        </w:rPr>
        <w:t>значениях</w:t>
      </w:r>
      <w:proofErr w:type="gramEnd"/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41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3463"/>
        <w:gridCol w:w="864"/>
        <w:gridCol w:w="1688"/>
        <w:gridCol w:w="1843"/>
        <w:gridCol w:w="1796"/>
        <w:gridCol w:w="2456"/>
        <w:gridCol w:w="1418"/>
      </w:tblGrid>
      <w:tr w:rsidR="002A5E35" w:rsidRPr="00BD130D" w:rsidTr="00D20F8C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2A5E35" w:rsidRPr="00BD130D" w:rsidTr="00D20F8C">
        <w:trPr>
          <w:trHeight w:val="535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B7560C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B7560C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B7560C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B7560C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B7560C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-2020 годы</w:t>
            </w:r>
          </w:p>
        </w:tc>
      </w:tr>
      <w:tr w:rsidR="002A5E35" w:rsidRPr="00BD130D" w:rsidTr="00D20F8C">
        <w:trPr>
          <w:trHeight w:val="145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E35" w:rsidRPr="00BD130D" w:rsidTr="00D20F8C">
        <w:trPr>
          <w:trHeight w:val="191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2A5E35" w:rsidP="00D20F8C">
            <w:pPr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0</w:t>
            </w:r>
          </w:p>
        </w:tc>
      </w:tr>
      <w:tr w:rsidR="002A5E35" w:rsidRPr="00BD130D" w:rsidTr="00D20F8C">
        <w:trPr>
          <w:trHeight w:val="191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tabs>
                <w:tab w:val="center" w:pos="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2A5E35" w:rsidRPr="00BD130D" w:rsidRDefault="002A5E35" w:rsidP="00D20F8C">
            <w:pPr>
              <w:pStyle w:val="ConsPlusCell"/>
              <w:tabs>
                <w:tab w:val="center" w:pos="2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 объектов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5E35" w:rsidRPr="00BD130D" w:rsidTr="00D20F8C">
        <w:trPr>
          <w:trHeight w:val="191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реконструкция объектов, ремонт дворовых территорий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автодорог 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B7560C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B7560C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B7560C" w:rsidP="00B756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B7560C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B7560C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B7560C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B7560C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lang w:val="en-US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lang w:val="en-US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t>Таблица 2</w:t>
      </w:r>
    </w:p>
    <w:p w:rsidR="002A5E35" w:rsidRPr="00B7560C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2A5E35" w:rsidRPr="00B7560C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560C">
        <w:rPr>
          <w:b/>
          <w:sz w:val="24"/>
          <w:szCs w:val="24"/>
        </w:rPr>
        <w:t>Перечень</w:t>
      </w:r>
    </w:p>
    <w:p w:rsidR="002A5E35" w:rsidRPr="00B7560C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560C">
        <w:rPr>
          <w:b/>
          <w:sz w:val="24"/>
          <w:szCs w:val="24"/>
        </w:rPr>
        <w:t xml:space="preserve">подпрограмм, основных мероприятий и мероприятий ведомственных целевых программ </w:t>
      </w:r>
    </w:p>
    <w:p w:rsidR="002A5E35" w:rsidRPr="00B7560C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560C">
        <w:rPr>
          <w:b/>
          <w:sz w:val="24"/>
          <w:szCs w:val="24"/>
        </w:rPr>
        <w:t>муниципальной программы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089"/>
        <w:gridCol w:w="2126"/>
        <w:gridCol w:w="13"/>
        <w:gridCol w:w="1920"/>
        <w:gridCol w:w="2046"/>
      </w:tblGrid>
      <w:tr w:rsidR="002A5E35" w:rsidRPr="00BD130D" w:rsidTr="00D20F8C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непосредственный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реализации основного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мероприятия ведомственной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целевой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муниципальной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Ремонт и содержание дорог общего пользован</w:t>
            </w:r>
            <w:r w:rsidR="00B756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ия в Андреевском сельсовете</w:t>
            </w:r>
            <w:r w:rsidRPr="00BD13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ind w:left="67"/>
              <w:rPr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7560C">
              <w:rPr>
                <w:rFonts w:ascii="Times New Roman" w:hAnsi="Times New Roman" w:cs="Times New Roman"/>
                <w:sz w:val="24"/>
                <w:szCs w:val="24"/>
              </w:rPr>
              <w:t>Андреевского сельсовета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ind w:firstLine="105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2014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доведения автомобильных дорог до нормативных требований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Ухудшение качества автомобильных дорог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 xml:space="preserve">п. 1таблицы 1 приложения </w:t>
            </w:r>
            <w:proofErr w:type="gramStart"/>
            <w:r w:rsidRPr="00BD130D">
              <w:rPr>
                <w:sz w:val="24"/>
                <w:szCs w:val="24"/>
              </w:rPr>
              <w:t>к</w:t>
            </w:r>
            <w:proofErr w:type="gramEnd"/>
          </w:p>
          <w:p w:rsidR="002A5E35" w:rsidRPr="00BD130D" w:rsidRDefault="002A5E35" w:rsidP="00D20F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муниципальной программе</w:t>
            </w:r>
          </w:p>
          <w:p w:rsidR="002A5E35" w:rsidRPr="00BD130D" w:rsidRDefault="002A5E35" w:rsidP="00D20F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роектно- сметной документации на строительство а/</w:t>
            </w:r>
            <w:r w:rsidR="00B7560C">
              <w:rPr>
                <w:rFonts w:ascii="Times New Roman" w:hAnsi="Times New Roman" w:cs="Times New Roman"/>
                <w:sz w:val="24"/>
                <w:szCs w:val="24"/>
              </w:rPr>
              <w:t xml:space="preserve">дороги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ind w:left="67"/>
              <w:rPr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7560C"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Андреевского сельсовета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ind w:firstLine="105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2014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а/до</w:t>
            </w:r>
            <w:r w:rsidR="00B7560C">
              <w:rPr>
                <w:rFonts w:ascii="Times New Roman" w:hAnsi="Times New Roman" w:cs="Times New Roman"/>
                <w:sz w:val="24"/>
                <w:szCs w:val="24"/>
              </w:rPr>
              <w:t xml:space="preserve">роги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а/дороги с твердым покрытием,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 xml:space="preserve">п. 1таблицы 1 приложения </w:t>
            </w:r>
            <w:proofErr w:type="gramStart"/>
            <w:r w:rsidRPr="00BD130D">
              <w:rPr>
                <w:sz w:val="24"/>
                <w:szCs w:val="24"/>
              </w:rPr>
              <w:t>к</w:t>
            </w:r>
            <w:proofErr w:type="gramEnd"/>
          </w:p>
          <w:p w:rsidR="002A5E35" w:rsidRPr="00BD130D" w:rsidRDefault="002A5E35" w:rsidP="00D20F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муниципальной программе</w:t>
            </w:r>
          </w:p>
          <w:p w:rsidR="002A5E35" w:rsidRPr="00BD130D" w:rsidRDefault="002A5E35" w:rsidP="00B756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7560C" w:rsidRDefault="00B7560C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lastRenderedPageBreak/>
        <w:t>Таблица 3</w:t>
      </w:r>
    </w:p>
    <w:p w:rsidR="002A5E35" w:rsidRPr="00B7560C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560C">
        <w:rPr>
          <w:b/>
          <w:sz w:val="24"/>
          <w:szCs w:val="24"/>
        </w:rPr>
        <w:t>Сведения</w:t>
      </w:r>
    </w:p>
    <w:p w:rsidR="002A5E35" w:rsidRPr="00B7560C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560C">
        <w:rPr>
          <w:b/>
          <w:sz w:val="24"/>
          <w:szCs w:val="24"/>
        </w:rPr>
        <w:t>об основных мерах правового регулирования в сфере</w:t>
      </w:r>
    </w:p>
    <w:p w:rsidR="002A5E35" w:rsidRPr="00B7560C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560C">
        <w:rPr>
          <w:b/>
          <w:sz w:val="24"/>
          <w:szCs w:val="24"/>
        </w:rPr>
        <w:t>реализации муниципальной программы &lt;1&gt;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262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040"/>
        <w:gridCol w:w="2880"/>
        <w:gridCol w:w="1920"/>
        <w:gridCol w:w="1920"/>
      </w:tblGrid>
      <w:tr w:rsidR="002A5E35" w:rsidRPr="00BD130D" w:rsidTr="00D20F8C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Вид 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нормативного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нормативного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правового акта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и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сроки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принятия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новых нормативных правовых актов не требуется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1.2 / Мероприятие ВЦП               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                             </w:t>
            </w: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&lt;1&gt; - вновь разрабатыв</w:t>
      </w:r>
      <w:r w:rsidR="00DD0860">
        <w:rPr>
          <w:sz w:val="24"/>
          <w:szCs w:val="24"/>
        </w:rPr>
        <w:t xml:space="preserve">аемые нормативные правовые акты Андреевского сельсовета 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tabs>
          <w:tab w:val="left" w:pos="13610"/>
        </w:tabs>
        <w:autoSpaceDE w:val="0"/>
        <w:autoSpaceDN w:val="0"/>
        <w:adjustRightInd w:val="0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D0860" w:rsidRDefault="00DD0860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DD0860" w:rsidRDefault="00DD0860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lastRenderedPageBreak/>
        <w:t>Таблица 5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 xml:space="preserve">Расходы местного бюджета </w:t>
      </w:r>
      <w:proofErr w:type="gramStart"/>
      <w:r w:rsidRPr="00DD0860">
        <w:rPr>
          <w:b/>
          <w:sz w:val="24"/>
          <w:szCs w:val="24"/>
        </w:rPr>
        <w:t>на</w:t>
      </w:r>
      <w:proofErr w:type="gramEnd"/>
      <w:r w:rsidRPr="00DD0860">
        <w:rPr>
          <w:b/>
          <w:sz w:val="24"/>
          <w:szCs w:val="24"/>
        </w:rPr>
        <w:t xml:space="preserve"> </w:t>
      </w: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 xml:space="preserve">реализацию муниципальной программы 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D130D">
        <w:rPr>
          <w:sz w:val="24"/>
          <w:szCs w:val="24"/>
        </w:rPr>
        <w:t xml:space="preserve"> </w:t>
      </w:r>
    </w:p>
    <w:tbl>
      <w:tblPr>
        <w:tblW w:w="14528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267"/>
        <w:gridCol w:w="3259"/>
        <w:gridCol w:w="851"/>
        <w:gridCol w:w="709"/>
        <w:gridCol w:w="708"/>
        <w:gridCol w:w="567"/>
        <w:gridCol w:w="1563"/>
        <w:gridCol w:w="1264"/>
        <w:gridCol w:w="11"/>
        <w:gridCol w:w="1345"/>
      </w:tblGrid>
      <w:tr w:rsidR="002A5E35" w:rsidRPr="00BD130D" w:rsidTr="00D20F8C">
        <w:trPr>
          <w:trHeight w:val="720"/>
          <w:tblCellSpacing w:w="5" w:type="nil"/>
        </w:trPr>
        <w:tc>
          <w:tcPr>
            <w:tcW w:w="1984" w:type="dxa"/>
            <w:vMerge w:val="restart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7" w:type="dxa"/>
            <w:vMerge w:val="restart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3259" w:type="dxa"/>
            <w:vMerge w:val="restart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835" w:type="dxa"/>
            <w:gridSpan w:val="4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66" w:history="1">
              <w:r w:rsidRPr="00BD130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63" w:type="dxa"/>
            <w:shd w:val="clear" w:color="auto" w:fill="auto"/>
          </w:tcPr>
          <w:p w:rsidR="002A5E35" w:rsidRPr="00BD130D" w:rsidRDefault="002A5E35" w:rsidP="00D20F8C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2A5E35" w:rsidRPr="00BD130D" w:rsidRDefault="002A5E35" w:rsidP="00D20F8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auto"/>
          </w:tcPr>
          <w:p w:rsidR="002A5E35" w:rsidRPr="00BD130D" w:rsidRDefault="002A5E35" w:rsidP="00D20F8C">
            <w:pPr>
              <w:rPr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1739"/>
          <w:tblCellSpacing w:w="5" w:type="nil"/>
        </w:trPr>
        <w:tc>
          <w:tcPr>
            <w:tcW w:w="1984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63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2014год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345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1984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5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5E35" w:rsidRPr="00BD130D" w:rsidTr="00D20F8C">
        <w:trPr>
          <w:trHeight w:val="540"/>
          <w:tblCellSpacing w:w="5" w:type="nil"/>
        </w:trPr>
        <w:tc>
          <w:tcPr>
            <w:tcW w:w="1984" w:type="dxa"/>
            <w:vMerge w:val="restart"/>
          </w:tcPr>
          <w:p w:rsidR="002A5E35" w:rsidRPr="00BD130D" w:rsidRDefault="00DD0860" w:rsidP="00D20F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 Андреевского сельсовета</w:t>
            </w:r>
          </w:p>
        </w:tc>
        <w:tc>
          <w:tcPr>
            <w:tcW w:w="2267" w:type="dxa"/>
            <w:vMerge w:val="restart"/>
          </w:tcPr>
          <w:p w:rsidR="002A5E35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0860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системы, обеспечение перевозки пассажиров в Андреевском сельсовете Касторенского района Курской области на 2014 – 2020 годы»</w:t>
            </w:r>
          </w:p>
        </w:tc>
        <w:tc>
          <w:tcPr>
            <w:tcW w:w="3259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</w:t>
            </w:r>
            <w:hyperlink w:anchor="Par868" w:history="1">
              <w:r w:rsidRPr="00BD130D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3" w:type="dxa"/>
          </w:tcPr>
          <w:p w:rsidR="002A5E35" w:rsidRPr="00BD130D" w:rsidRDefault="00DD0860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275" w:type="dxa"/>
            <w:gridSpan w:val="2"/>
          </w:tcPr>
          <w:p w:rsidR="002A5E35" w:rsidRPr="00BD130D" w:rsidRDefault="00DD0860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345" w:type="dxa"/>
          </w:tcPr>
          <w:p w:rsidR="002A5E35" w:rsidRPr="00BD130D" w:rsidRDefault="00DD0860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2A5E35" w:rsidRPr="00BD130D" w:rsidTr="00D20F8C">
        <w:trPr>
          <w:trHeight w:val="832"/>
          <w:tblCellSpacing w:w="5" w:type="nil"/>
        </w:trPr>
        <w:tc>
          <w:tcPr>
            <w:tcW w:w="1984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A5E35" w:rsidRPr="00BD130D" w:rsidRDefault="002A5E35" w:rsidP="00D20F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3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432"/>
          <w:tblCellSpacing w:w="5" w:type="nil"/>
        </w:trPr>
        <w:tc>
          <w:tcPr>
            <w:tcW w:w="1984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3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343"/>
          <w:tblCellSpacing w:w="5" w:type="nil"/>
        </w:trPr>
        <w:tc>
          <w:tcPr>
            <w:tcW w:w="1984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</w:t>
            </w:r>
            <w:r w:rsidRPr="00BD1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</w:t>
            </w:r>
            <w:r w:rsidR="00DD0860">
              <w:rPr>
                <w:rFonts w:ascii="Times New Roman" w:hAnsi="Times New Roman" w:cs="Times New Roman"/>
                <w:sz w:val="24"/>
                <w:szCs w:val="24"/>
              </w:rPr>
              <w:t>реконструкция объектов</w:t>
            </w:r>
          </w:p>
        </w:tc>
        <w:tc>
          <w:tcPr>
            <w:tcW w:w="3259" w:type="dxa"/>
            <w:vMerge w:val="restart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3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DD0860" w:rsidP="00DD08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2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DD0860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5E35" w:rsidRPr="00BD130D" w:rsidTr="00D20F8C">
        <w:trPr>
          <w:trHeight w:val="994"/>
          <w:tblCellSpacing w:w="5" w:type="nil"/>
        </w:trPr>
        <w:tc>
          <w:tcPr>
            <w:tcW w:w="1984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  <w:r w:rsidRPr="00BD1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автодорог 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9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3" w:type="dxa"/>
          </w:tcPr>
          <w:p w:rsidR="002A5E35" w:rsidRPr="00BD130D" w:rsidRDefault="00DD0860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A5E35" w:rsidRPr="00BD130D" w:rsidRDefault="00DD0860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A5E35" w:rsidRPr="00BD130D" w:rsidRDefault="00DD0860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343"/>
          <w:tblCellSpacing w:w="5" w:type="nil"/>
        </w:trPr>
        <w:tc>
          <w:tcPr>
            <w:tcW w:w="1984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D1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</w:tc>
        <w:tc>
          <w:tcPr>
            <w:tcW w:w="3259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3" w:type="dxa"/>
          </w:tcPr>
          <w:p w:rsidR="002A5E35" w:rsidRPr="00BD130D" w:rsidRDefault="00DD0860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275" w:type="dxa"/>
            <w:gridSpan w:val="2"/>
          </w:tcPr>
          <w:p w:rsidR="002A5E35" w:rsidRPr="00BD130D" w:rsidRDefault="00DD0860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2A5E35" w:rsidRPr="00BD130D" w:rsidRDefault="00DD0860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--------------------------------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&lt;1</w:t>
      </w:r>
      <w:proofErr w:type="gramStart"/>
      <w:r w:rsidRPr="00BD130D">
        <w:rPr>
          <w:sz w:val="24"/>
          <w:szCs w:val="24"/>
        </w:rPr>
        <w:t>&gt; Д</w:t>
      </w:r>
      <w:proofErr w:type="gramEnd"/>
      <w:r w:rsidRPr="00BD130D">
        <w:rPr>
          <w:sz w:val="24"/>
          <w:szCs w:val="24"/>
        </w:rPr>
        <w:t>о присвоения кода бюджетной классификации указываются реквизиты нормативного правового акта о выделении средств местного</w:t>
      </w:r>
    </w:p>
    <w:p w:rsidR="002A5E35" w:rsidRPr="00BD130D" w:rsidRDefault="002A5E35" w:rsidP="002A5E35">
      <w:pPr>
        <w:widowControl w:val="0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 xml:space="preserve">бюджета на реализацию основных мероприятий муниципальной программы. Для муниципальной программы </w:t>
      </w:r>
      <w:r w:rsidR="00DD0860">
        <w:rPr>
          <w:sz w:val="24"/>
          <w:szCs w:val="24"/>
        </w:rPr>
        <w:t xml:space="preserve"> Андреевского сельсовета</w:t>
      </w:r>
      <w:r w:rsidRPr="00BD130D">
        <w:rPr>
          <w:sz w:val="24"/>
          <w:szCs w:val="24"/>
        </w:rPr>
        <w:t>, разработанной в 2013 году – после принятия местного закона о принятии решения Собрания депутатов о бюджете на 2014 год и на плановый период 2015 и 2016 годов.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&lt;3</w:t>
      </w:r>
      <w:proofErr w:type="gramStart"/>
      <w:r w:rsidRPr="00BD130D">
        <w:rPr>
          <w:sz w:val="24"/>
          <w:szCs w:val="24"/>
        </w:rPr>
        <w:t>&gt; З</w:t>
      </w:r>
      <w:proofErr w:type="gramEnd"/>
      <w:r w:rsidRPr="00BD130D">
        <w:rPr>
          <w:sz w:val="24"/>
          <w:szCs w:val="24"/>
        </w:rPr>
        <w:t>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&lt;4</w:t>
      </w:r>
      <w:proofErr w:type="gramStart"/>
      <w:r w:rsidRPr="00BD130D">
        <w:rPr>
          <w:sz w:val="24"/>
          <w:szCs w:val="24"/>
        </w:rPr>
        <w:t>&gt; П</w:t>
      </w:r>
      <w:proofErr w:type="gramEnd"/>
      <w:r w:rsidRPr="00BD130D">
        <w:rPr>
          <w:sz w:val="24"/>
          <w:szCs w:val="24"/>
        </w:rPr>
        <w:t>од обеспечением реализации муниципальной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t>Таблица 6</w:t>
      </w: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>Расходы</w:t>
      </w: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 xml:space="preserve"> Бюджета поселения, областного, федерального бюджета </w:t>
      </w: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 xml:space="preserve">и внебюджетных источников на реализацию муниципальной программы 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D130D">
        <w:rPr>
          <w:sz w:val="24"/>
          <w:szCs w:val="24"/>
        </w:rPr>
        <w:t xml:space="preserve"> </w:t>
      </w:r>
    </w:p>
    <w:tbl>
      <w:tblPr>
        <w:tblW w:w="1390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82"/>
        <w:gridCol w:w="2700"/>
        <w:gridCol w:w="2880"/>
        <w:gridCol w:w="979"/>
        <w:gridCol w:w="709"/>
        <w:gridCol w:w="708"/>
        <w:gridCol w:w="567"/>
        <w:gridCol w:w="1357"/>
        <w:gridCol w:w="1357"/>
        <w:gridCol w:w="1064"/>
      </w:tblGrid>
      <w:tr w:rsidR="002A5E35" w:rsidRPr="00BD130D" w:rsidTr="00D20F8C">
        <w:trPr>
          <w:gridAfter w:val="2"/>
          <w:wAfter w:w="2421" w:type="dxa"/>
          <w:trHeight w:val="720"/>
          <w:tblCellSpacing w:w="5" w:type="nil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66" w:history="1">
              <w:r w:rsidRPr="00BD130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1739"/>
          <w:tblCellSpacing w:w="5" w:type="nil"/>
        </w:trPr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год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5E35" w:rsidRPr="00BD130D" w:rsidTr="00D20F8C">
        <w:trPr>
          <w:trHeight w:val="540"/>
          <w:tblCellSpacing w:w="5" w:type="nil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0860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системы, обеспечение перевозки пассажиров в Андреевском сельсовете Касторенского района Курской области на 2014 – 2020 годы»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868" w:history="1">
              <w:r w:rsidRPr="00BD130D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DD0860" w:rsidRPr="00BD130D" w:rsidTr="00D20F8C">
        <w:trPr>
          <w:trHeight w:val="832"/>
          <w:tblCellSpacing w:w="5" w:type="nil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860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860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Андреевского сельсовета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,     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Pr="00B71CDB" w:rsidRDefault="00DD0860" w:rsidP="00F578D4">
            <w:r w:rsidRPr="00B71CDB">
              <w:t>20.0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Pr="00B71CDB" w:rsidRDefault="00DD0860" w:rsidP="00F578D4">
            <w:r w:rsidRPr="00B71CDB">
              <w:t>20.0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Default="00DD0860" w:rsidP="00F578D4">
            <w:r w:rsidRPr="00B71CDB">
              <w:t>100.0</w:t>
            </w:r>
          </w:p>
        </w:tc>
      </w:tr>
      <w:tr w:rsidR="002A5E35" w:rsidRPr="00BD130D" w:rsidTr="00D20F8C">
        <w:trPr>
          <w:trHeight w:val="432"/>
          <w:tblCellSpacing w:w="5" w:type="nil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DD0860" w:rsidP="00DD08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DD0860" w:rsidP="00DD08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DD0860" w:rsidP="00DD08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--------------------------------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&lt;1</w:t>
      </w:r>
      <w:proofErr w:type="gramStart"/>
      <w:r w:rsidRPr="00BD130D">
        <w:rPr>
          <w:sz w:val="24"/>
          <w:szCs w:val="24"/>
        </w:rPr>
        <w:t>&gt; Д</w:t>
      </w:r>
      <w:proofErr w:type="gramEnd"/>
      <w:r w:rsidRPr="00BD130D">
        <w:rPr>
          <w:sz w:val="24"/>
          <w:szCs w:val="24"/>
        </w:rPr>
        <w:t>о присвоения кода бюджетной классификации указываются реквизиты нормативного правового акта о выделении средств местного</w:t>
      </w:r>
    </w:p>
    <w:p w:rsidR="002A5E35" w:rsidRPr="00BD130D" w:rsidRDefault="002A5E35" w:rsidP="002A5E35">
      <w:pPr>
        <w:widowControl w:val="0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 xml:space="preserve">бюджета на реализацию основных мероприятий муниципальной программы. Для муниципальных программ </w:t>
      </w:r>
      <w:r w:rsidR="00DD0860">
        <w:rPr>
          <w:sz w:val="24"/>
          <w:szCs w:val="24"/>
        </w:rPr>
        <w:t>Андреевского сельсовета</w:t>
      </w:r>
      <w:r w:rsidRPr="00BD130D">
        <w:rPr>
          <w:sz w:val="24"/>
          <w:szCs w:val="24"/>
        </w:rPr>
        <w:t>, разрабатываемых в 2013 году – после принятия решения Собрания депутатов о бюджете на 2014 год и на плановый период 2015 и 2016 годов.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lastRenderedPageBreak/>
        <w:t>&lt;3</w:t>
      </w:r>
      <w:proofErr w:type="gramStart"/>
      <w:r w:rsidRPr="00BD130D">
        <w:rPr>
          <w:sz w:val="24"/>
          <w:szCs w:val="24"/>
        </w:rPr>
        <w:t>&gt; З</w:t>
      </w:r>
      <w:proofErr w:type="gramEnd"/>
      <w:r w:rsidRPr="00BD130D">
        <w:rPr>
          <w:sz w:val="24"/>
          <w:szCs w:val="24"/>
        </w:rPr>
        <w:t>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&lt;4</w:t>
      </w:r>
      <w:proofErr w:type="gramStart"/>
      <w:r w:rsidRPr="00BD130D">
        <w:rPr>
          <w:sz w:val="24"/>
          <w:szCs w:val="24"/>
        </w:rPr>
        <w:t>&gt; П</w:t>
      </w:r>
      <w:proofErr w:type="gramEnd"/>
      <w:r w:rsidRPr="00BD130D">
        <w:rPr>
          <w:sz w:val="24"/>
          <w:szCs w:val="24"/>
        </w:rPr>
        <w:t>од обеспечением реализации муниципальной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t>Таблица 7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>Сведения</w:t>
      </w: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>о показателях, включенных в государственный (региональный) план статистических работ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3270"/>
        <w:gridCol w:w="3969"/>
        <w:gridCol w:w="2160"/>
      </w:tblGrid>
      <w:tr w:rsidR="002A5E35" w:rsidRPr="00BD130D" w:rsidTr="00D20F8C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Пункт государственного (регионального)  плана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 акта, в соответствии с    которым утверждена форма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Субъект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официального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статистического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учета</w:t>
            </w:r>
          </w:p>
        </w:tc>
      </w:tr>
      <w:tr w:rsidR="002A5E35" w:rsidRPr="00BD130D" w:rsidTr="00D20F8C">
        <w:trPr>
          <w:trHeight w:val="4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 ДГ (МО)</w:t>
            </w:r>
          </w:p>
        </w:tc>
      </w:tr>
      <w:tr w:rsidR="002A5E35" w:rsidRPr="00BD130D" w:rsidTr="00D20F8C">
        <w:trPr>
          <w:trHeight w:val="41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42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t>Таблица 7а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>Сведения</w:t>
      </w: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>о методике расчета показателя (индикатора) муниципальной программы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099"/>
        <w:gridCol w:w="5776"/>
        <w:gridCol w:w="3438"/>
      </w:tblGrid>
      <w:tr w:rsidR="002A5E35" w:rsidRPr="00BD130D" w:rsidTr="00D20F8C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5E35" w:rsidRPr="00BD130D" w:rsidTr="00D20F8C">
        <w:trPr>
          <w:trHeight w:val="48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Программа не предусматривает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Базовый   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1   </w:t>
            </w:r>
          </w:p>
        </w:tc>
      </w:tr>
      <w:tr w:rsidR="002A5E35" w:rsidRPr="00BD130D" w:rsidTr="00D20F8C">
        <w:trPr>
          <w:trHeight w:val="3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Базовый   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2   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...          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BD130D" w:rsidRDefault="002A5E35" w:rsidP="00DD0860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t>Таблица 8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BD130D" w:rsidRDefault="002A5E35" w:rsidP="002A5E3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2A5E35" w:rsidRPr="00DD0860" w:rsidRDefault="002A5E35" w:rsidP="002A5E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860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2A5E35" w:rsidRPr="00DD0860" w:rsidRDefault="002A5E35" w:rsidP="002A5E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860">
        <w:rPr>
          <w:rFonts w:ascii="Times New Roman" w:hAnsi="Times New Roman" w:cs="Times New Roman"/>
          <w:b/>
          <w:sz w:val="24"/>
          <w:szCs w:val="24"/>
        </w:rPr>
        <w:t xml:space="preserve">инвестиционных проектов (объектов капитального строительства, реконструкции, капитального ремонта), </w:t>
      </w:r>
    </w:p>
    <w:p w:rsidR="002A5E35" w:rsidRPr="00DD0860" w:rsidRDefault="002A5E35" w:rsidP="002A5E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0860">
        <w:rPr>
          <w:rFonts w:ascii="Times New Roman" w:hAnsi="Times New Roman" w:cs="Times New Roman"/>
          <w:b/>
          <w:sz w:val="24"/>
          <w:szCs w:val="24"/>
        </w:rPr>
        <w:t>находящихся</w:t>
      </w:r>
      <w:proofErr w:type="gramEnd"/>
      <w:r w:rsidRPr="00DD0860">
        <w:rPr>
          <w:rFonts w:ascii="Times New Roman" w:hAnsi="Times New Roman" w:cs="Times New Roman"/>
          <w:b/>
          <w:sz w:val="24"/>
          <w:szCs w:val="24"/>
        </w:rPr>
        <w:t xml:space="preserve"> в муниципальной со</w:t>
      </w:r>
      <w:r w:rsidR="00DD0860">
        <w:rPr>
          <w:rFonts w:ascii="Times New Roman" w:hAnsi="Times New Roman" w:cs="Times New Roman"/>
          <w:b/>
          <w:sz w:val="24"/>
          <w:szCs w:val="24"/>
        </w:rPr>
        <w:t>бственности Андреевского сельсовета</w:t>
      </w:r>
    </w:p>
    <w:p w:rsidR="002A5E35" w:rsidRPr="00BD130D" w:rsidRDefault="002A5E35" w:rsidP="002A5E3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6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2410"/>
        <w:gridCol w:w="24"/>
        <w:gridCol w:w="2385"/>
        <w:gridCol w:w="2127"/>
        <w:gridCol w:w="1248"/>
        <w:gridCol w:w="27"/>
        <w:gridCol w:w="1134"/>
        <w:gridCol w:w="142"/>
        <w:gridCol w:w="1132"/>
        <w:gridCol w:w="144"/>
        <w:gridCol w:w="696"/>
      </w:tblGrid>
      <w:tr w:rsidR="002A5E35" w:rsidRPr="00BD130D" w:rsidTr="00D20F8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 xml:space="preserve">№ </w:t>
            </w:r>
            <w:proofErr w:type="gramStart"/>
            <w:r w:rsidRPr="00BD130D">
              <w:rPr>
                <w:sz w:val="24"/>
                <w:szCs w:val="24"/>
              </w:rPr>
              <w:t>п</w:t>
            </w:r>
            <w:proofErr w:type="gramEnd"/>
            <w:r w:rsidRPr="00BD130D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соисполнитель, участник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</w:t>
            </w:r>
            <w:proofErr w:type="spell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 Объем расходов (тыс. руб.)</w:t>
            </w:r>
          </w:p>
        </w:tc>
        <w:tc>
          <w:tcPr>
            <w:tcW w:w="4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 то </w:t>
            </w:r>
            <w:proofErr w:type="spell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ДГм</w:t>
            </w:r>
            <w:proofErr w:type="spell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числе по годам реализации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2014 год очередной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  год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2015 год первый год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планового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периода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2016 год второй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</w:p>
        </w:tc>
      </w:tr>
      <w:tr w:rsidR="002A5E35" w:rsidRPr="00BD130D" w:rsidTr="00D20F8C">
        <w:trPr>
          <w:trHeight w:val="25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на </w:t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D0860">
              <w:rPr>
                <w:rFonts w:ascii="Times New Roman" w:hAnsi="Times New Roman" w:cs="Times New Roman"/>
                <w:sz w:val="24"/>
                <w:szCs w:val="24"/>
              </w:rPr>
              <w:t>роительство</w:t>
            </w:r>
            <w:proofErr w:type="gramEnd"/>
            <w:r w:rsidR="00DD0860">
              <w:rPr>
                <w:rFonts w:ascii="Times New Roman" w:hAnsi="Times New Roman" w:cs="Times New Roman"/>
                <w:sz w:val="24"/>
                <w:szCs w:val="24"/>
              </w:rPr>
              <w:t xml:space="preserve"> а/дороги 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Срок -2014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Андреевского сельсовета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5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8F3166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  <w:r w:rsidRPr="008F3166">
        <w:rPr>
          <w:b/>
          <w:sz w:val="24"/>
          <w:szCs w:val="24"/>
        </w:rPr>
        <w:lastRenderedPageBreak/>
        <w:t>Таблица 9</w:t>
      </w:r>
    </w:p>
    <w:p w:rsidR="002A5E35" w:rsidRPr="008F3166" w:rsidRDefault="002A5E35" w:rsidP="002A5E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E35" w:rsidRPr="008F3166" w:rsidRDefault="002A5E35" w:rsidP="002A5E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16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2A5E35" w:rsidRPr="008F3166" w:rsidRDefault="002A5E35" w:rsidP="002A5E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166">
        <w:rPr>
          <w:rFonts w:ascii="Times New Roman" w:hAnsi="Times New Roman" w:cs="Times New Roman"/>
          <w:b/>
          <w:sz w:val="24"/>
          <w:szCs w:val="24"/>
        </w:rPr>
        <w:t xml:space="preserve">инвестиционных проектов (объектов капитального строительства, реконструкции, капитального ремонта), </w:t>
      </w:r>
    </w:p>
    <w:p w:rsidR="002A5E35" w:rsidRPr="008F3166" w:rsidRDefault="002A5E35" w:rsidP="002A5E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3166">
        <w:rPr>
          <w:rFonts w:ascii="Times New Roman" w:hAnsi="Times New Roman" w:cs="Times New Roman"/>
          <w:b/>
          <w:sz w:val="24"/>
          <w:szCs w:val="24"/>
        </w:rPr>
        <w:t>находящихся</w:t>
      </w:r>
      <w:proofErr w:type="gramEnd"/>
      <w:r w:rsidRPr="008F3166">
        <w:rPr>
          <w:rFonts w:ascii="Times New Roman" w:hAnsi="Times New Roman" w:cs="Times New Roman"/>
          <w:b/>
          <w:sz w:val="24"/>
          <w:szCs w:val="24"/>
        </w:rPr>
        <w:t xml:space="preserve"> в муниципальной собственности Гагаринского сельского поселения </w:t>
      </w:r>
    </w:p>
    <w:p w:rsidR="002A5E35" w:rsidRPr="00BD130D" w:rsidRDefault="002A5E35" w:rsidP="002A5E3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6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2410"/>
        <w:gridCol w:w="24"/>
        <w:gridCol w:w="2385"/>
        <w:gridCol w:w="2127"/>
        <w:gridCol w:w="1248"/>
        <w:gridCol w:w="27"/>
        <w:gridCol w:w="1134"/>
        <w:gridCol w:w="142"/>
        <w:gridCol w:w="1132"/>
        <w:gridCol w:w="144"/>
        <w:gridCol w:w="696"/>
      </w:tblGrid>
      <w:tr w:rsidR="002A5E35" w:rsidRPr="00BD130D" w:rsidTr="00D20F8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 xml:space="preserve">№ </w:t>
            </w:r>
            <w:proofErr w:type="gramStart"/>
            <w:r w:rsidRPr="00BD130D">
              <w:rPr>
                <w:sz w:val="24"/>
                <w:szCs w:val="24"/>
              </w:rPr>
              <w:t>п</w:t>
            </w:r>
            <w:proofErr w:type="gramEnd"/>
            <w:r w:rsidRPr="00BD130D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соисполнитель, участник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</w:t>
            </w:r>
            <w:proofErr w:type="spell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 Объем расходов (тыс. руб.)</w:t>
            </w:r>
          </w:p>
        </w:tc>
        <w:tc>
          <w:tcPr>
            <w:tcW w:w="4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2014 год очередной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  год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2015 год первый год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планового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периода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2016 год второй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</w:p>
        </w:tc>
      </w:tr>
      <w:tr w:rsidR="002A5E35" w:rsidRPr="00BD130D" w:rsidTr="00D20F8C">
        <w:trPr>
          <w:trHeight w:val="25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3166" w:rsidRPr="00BD130D" w:rsidTr="00D20F8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на </w:t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а/дороги 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Срок -2014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6B04EB">
            <w:r w:rsidRPr="00357E96">
              <w:t>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6B04EB">
            <w:r w:rsidRPr="00357E96">
              <w:t>5,0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6B04EB">
            <w:r w:rsidRPr="00357E96">
              <w:t>5,0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66" w:rsidRPr="00BD130D" w:rsidTr="00D20F8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Андреевского сельсовета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6B04EB"/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6B04EB"/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6B04EB"/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66" w:rsidRPr="00BD130D" w:rsidTr="00D20F8C">
        <w:trPr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6B04EB">
            <w:r w:rsidRPr="00357E96">
              <w:t>0,0</w:t>
            </w: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6B04EB">
            <w:r w:rsidRPr="00357E96"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6B04EB">
            <w:r w:rsidRPr="00357E96">
              <w:t>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66" w:rsidRPr="00BD130D" w:rsidTr="00D20F8C">
        <w:trPr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6B04EB">
            <w:r w:rsidRPr="00357E96">
              <w:t>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6B04EB">
            <w:r w:rsidRPr="00357E96">
              <w:t>5,0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Default="008F3166" w:rsidP="006B04EB">
            <w:r w:rsidRPr="00357E96">
              <w:t>5,0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4771BB" w:rsidTr="00D20F8C">
        <w:trPr>
          <w:trHeight w:val="5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4771BB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4771BB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4771BB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4771BB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4771BB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E35" w:rsidRPr="004771BB" w:rsidRDefault="002A5E35" w:rsidP="008F3166">
      <w:pPr>
        <w:widowControl w:val="0"/>
        <w:autoSpaceDE w:val="0"/>
        <w:autoSpaceDN w:val="0"/>
        <w:adjustRightInd w:val="0"/>
        <w:jc w:val="right"/>
        <w:outlineLvl w:val="2"/>
        <w:rPr>
          <w:b/>
          <w:spacing w:val="-4"/>
          <w:sz w:val="28"/>
        </w:rPr>
      </w:pPr>
    </w:p>
    <w:sectPr w:rsidR="002A5E35" w:rsidRPr="004771BB" w:rsidSect="00D20F8C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06EBF"/>
    <w:multiLevelType w:val="hybridMultilevel"/>
    <w:tmpl w:val="5C56BC84"/>
    <w:lvl w:ilvl="0" w:tplc="A258B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EA7EBF"/>
    <w:multiLevelType w:val="hybridMultilevel"/>
    <w:tmpl w:val="7A02223A"/>
    <w:lvl w:ilvl="0" w:tplc="09684196">
      <w:start w:val="1"/>
      <w:numFmt w:val="decimal"/>
      <w:lvlText w:val="%1.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22D1678E"/>
    <w:multiLevelType w:val="multilevel"/>
    <w:tmpl w:val="98988C1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0"/>
        </w:tabs>
        <w:ind w:left="2010" w:hanging="12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23E707BE"/>
    <w:multiLevelType w:val="singleLevel"/>
    <w:tmpl w:val="8AA0BA8C"/>
    <w:lvl w:ilvl="0">
      <w:start w:val="2"/>
      <w:numFmt w:val="decimal"/>
      <w:lvlText w:val="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5">
    <w:nsid w:val="250D273B"/>
    <w:multiLevelType w:val="hybridMultilevel"/>
    <w:tmpl w:val="9AFC3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AB6AEA"/>
    <w:multiLevelType w:val="singleLevel"/>
    <w:tmpl w:val="AC8E609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">
    <w:nsid w:val="3E2B3689"/>
    <w:multiLevelType w:val="hybridMultilevel"/>
    <w:tmpl w:val="E218593E"/>
    <w:lvl w:ilvl="0" w:tplc="8F74DE1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475DD"/>
    <w:multiLevelType w:val="multilevel"/>
    <w:tmpl w:val="C1AECB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62187DE5"/>
    <w:multiLevelType w:val="hybridMultilevel"/>
    <w:tmpl w:val="C9B013D4"/>
    <w:lvl w:ilvl="0" w:tplc="31AE3E84">
      <w:start w:val="1"/>
      <w:numFmt w:val="decimal"/>
      <w:lvlText w:val=""/>
      <w:lvlJc w:val="left"/>
      <w:pPr>
        <w:tabs>
          <w:tab w:val="num" w:pos="571"/>
        </w:tabs>
        <w:ind w:left="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1"/>
        </w:tabs>
        <w:ind w:left="1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1"/>
        </w:tabs>
        <w:ind w:left="2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1"/>
        </w:tabs>
        <w:ind w:left="2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1"/>
        </w:tabs>
        <w:ind w:left="3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1"/>
        </w:tabs>
        <w:ind w:left="4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1"/>
        </w:tabs>
        <w:ind w:left="4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1"/>
        </w:tabs>
        <w:ind w:left="5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1"/>
        </w:tabs>
        <w:ind w:left="6331" w:hanging="360"/>
      </w:pPr>
      <w:rPr>
        <w:rFonts w:ascii="Wingdings" w:hAnsi="Wingdings" w:hint="default"/>
      </w:rPr>
    </w:lvl>
  </w:abstractNum>
  <w:abstractNum w:abstractNumId="10">
    <w:nsid w:val="65663710"/>
    <w:multiLevelType w:val="multilevel"/>
    <w:tmpl w:val="8B4C6DD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1">
    <w:nsid w:val="756A3749"/>
    <w:multiLevelType w:val="hybridMultilevel"/>
    <w:tmpl w:val="A44E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E35"/>
    <w:rsid w:val="002A5E35"/>
    <w:rsid w:val="00363EE0"/>
    <w:rsid w:val="0048244D"/>
    <w:rsid w:val="008F3166"/>
    <w:rsid w:val="00977550"/>
    <w:rsid w:val="00B7560C"/>
    <w:rsid w:val="00D20F8C"/>
    <w:rsid w:val="00D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5E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2A5E35"/>
    <w:pPr>
      <w:keepNext/>
      <w:ind w:left="567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A5E35"/>
    <w:pPr>
      <w:keepNext/>
      <w:tabs>
        <w:tab w:val="left" w:pos="284"/>
      </w:tabs>
      <w:spacing w:after="1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A5E35"/>
    <w:pPr>
      <w:keepNext/>
      <w:spacing w:line="360" w:lineRule="atLeast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A5E35"/>
    <w:pPr>
      <w:keepNext/>
      <w:spacing w:line="360" w:lineRule="atLeas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A5E35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A5E3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2A5E35"/>
    <w:pPr>
      <w:keepNext/>
      <w:ind w:left="75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E3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A5E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5E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A5E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A5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5E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5E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2A5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A5E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A5E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ubheader">
    <w:name w:val="subheader"/>
    <w:basedOn w:val="a"/>
    <w:rsid w:val="002A5E35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7">
    <w:name w:val="No Spacing"/>
    <w:qFormat/>
    <w:rsid w:val="002A5E35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page number"/>
    <w:basedOn w:val="a0"/>
    <w:rsid w:val="002A5E35"/>
  </w:style>
  <w:style w:type="paragraph" w:customStyle="1" w:styleId="ConsPlusTitle">
    <w:name w:val="ConsPlusTitle"/>
    <w:rsid w:val="002A5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2A5E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nhideWhenUsed/>
    <w:rsid w:val="002A5E35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2A5E35"/>
    <w:rPr>
      <w:rFonts w:ascii="Calibri" w:eastAsia="Calibri" w:hAnsi="Calibri" w:cs="Times New Roman"/>
    </w:rPr>
  </w:style>
  <w:style w:type="paragraph" w:customStyle="1" w:styleId="ab">
    <w:name w:val="Знак Знак Знак Знак"/>
    <w:basedOn w:val="a"/>
    <w:rsid w:val="002A5E3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Содержимое таблицы"/>
    <w:basedOn w:val="a"/>
    <w:rsid w:val="002A5E35"/>
    <w:pPr>
      <w:widowControl w:val="0"/>
      <w:suppressLineNumbers/>
    </w:pPr>
    <w:rPr>
      <w:sz w:val="24"/>
      <w:szCs w:val="24"/>
    </w:rPr>
  </w:style>
  <w:style w:type="paragraph" w:customStyle="1" w:styleId="TableContents">
    <w:name w:val="Table Contents"/>
    <w:basedOn w:val="a"/>
    <w:rsid w:val="002A5E35"/>
    <w:pPr>
      <w:widowControl w:val="0"/>
    </w:pPr>
    <w:rPr>
      <w:sz w:val="24"/>
      <w:szCs w:val="24"/>
    </w:rPr>
  </w:style>
  <w:style w:type="character" w:styleId="ad">
    <w:name w:val="Hyperlink"/>
    <w:rsid w:val="002A5E35"/>
    <w:rPr>
      <w:rFonts w:ascii="Arial" w:hAnsi="Arial" w:cs="Arial"/>
      <w:color w:val="3560A7"/>
      <w:sz w:val="20"/>
      <w:szCs w:val="20"/>
      <w:u w:val="none"/>
    </w:rPr>
  </w:style>
  <w:style w:type="paragraph" w:customStyle="1" w:styleId="ConsPlusCell">
    <w:name w:val="ConsPlusCell"/>
    <w:rsid w:val="002A5E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Знак1"/>
    <w:basedOn w:val="a"/>
    <w:rsid w:val="002A5E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alloon Text"/>
    <w:basedOn w:val="a"/>
    <w:link w:val="af"/>
    <w:semiHidden/>
    <w:unhideWhenUsed/>
    <w:rsid w:val="002A5E35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A5E35"/>
    <w:rPr>
      <w:rFonts w:ascii="Tahoma" w:eastAsia="Calibri" w:hAnsi="Tahoma" w:cs="Times New Roman"/>
      <w:sz w:val="16"/>
      <w:szCs w:val="16"/>
    </w:rPr>
  </w:style>
  <w:style w:type="character" w:customStyle="1" w:styleId="af0">
    <w:name w:val="Гипертекстовая ссылка"/>
    <w:rsid w:val="002A5E35"/>
    <w:rPr>
      <w:b w:val="0"/>
      <w:bCs w:val="0"/>
      <w:color w:val="106BBE"/>
      <w:sz w:val="26"/>
      <w:szCs w:val="26"/>
    </w:rPr>
  </w:style>
  <w:style w:type="paragraph" w:customStyle="1" w:styleId="af1">
    <w:name w:val="Нормальный (таблица)"/>
    <w:basedOn w:val="a"/>
    <w:next w:val="a"/>
    <w:rsid w:val="002A5E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2">
    <w:name w:val="Body Text"/>
    <w:basedOn w:val="a"/>
    <w:link w:val="af3"/>
    <w:rsid w:val="002A5E35"/>
    <w:pPr>
      <w:spacing w:after="120"/>
    </w:pPr>
  </w:style>
  <w:style w:type="character" w:customStyle="1" w:styleId="af3">
    <w:name w:val="Основной текст Знак"/>
    <w:basedOn w:val="a0"/>
    <w:link w:val="af2"/>
    <w:rsid w:val="002A5E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1"/>
    <w:basedOn w:val="a"/>
    <w:rsid w:val="002A5E35"/>
    <w:rPr>
      <w:rFonts w:ascii="Courier New" w:hAnsi="Courier New"/>
    </w:rPr>
  </w:style>
  <w:style w:type="paragraph" w:customStyle="1" w:styleId="af4">
    <w:name w:val="ВерхКолонтитул"/>
    <w:basedOn w:val="a"/>
    <w:rsid w:val="002A5E35"/>
    <w:pPr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2A5E35"/>
    <w:pPr>
      <w:ind w:firstLine="851"/>
      <w:jc w:val="both"/>
    </w:pPr>
    <w:rPr>
      <w:sz w:val="28"/>
    </w:rPr>
  </w:style>
  <w:style w:type="paragraph" w:customStyle="1" w:styleId="af5">
    <w:name w:val="ОсновнойОтступ"/>
    <w:basedOn w:val="a"/>
    <w:rsid w:val="002A5E35"/>
    <w:pPr>
      <w:spacing w:line="360" w:lineRule="atLeast"/>
      <w:ind w:firstLine="567"/>
      <w:jc w:val="both"/>
    </w:pPr>
    <w:rPr>
      <w:sz w:val="28"/>
    </w:rPr>
  </w:style>
  <w:style w:type="paragraph" w:styleId="af6">
    <w:name w:val="Body Text Indent"/>
    <w:basedOn w:val="a"/>
    <w:link w:val="af7"/>
    <w:rsid w:val="002A5E35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2A5E35"/>
    <w:rPr>
      <w:sz w:val="28"/>
    </w:rPr>
  </w:style>
  <w:style w:type="character" w:customStyle="1" w:styleId="23">
    <w:name w:val="Основной текст 2 Знак"/>
    <w:basedOn w:val="a0"/>
    <w:link w:val="22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2A5E35"/>
    <w:pPr>
      <w:ind w:firstLine="851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Title"/>
    <w:basedOn w:val="a"/>
    <w:link w:val="af9"/>
    <w:qFormat/>
    <w:rsid w:val="002A5E35"/>
    <w:pPr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2A5E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Subtitle"/>
    <w:basedOn w:val="a"/>
    <w:link w:val="afb"/>
    <w:qFormat/>
    <w:rsid w:val="002A5E35"/>
    <w:pPr>
      <w:jc w:val="center"/>
    </w:pPr>
    <w:rPr>
      <w:b/>
      <w:sz w:val="24"/>
    </w:rPr>
  </w:style>
  <w:style w:type="character" w:customStyle="1" w:styleId="afb">
    <w:name w:val="Подзаголовок Знак"/>
    <w:basedOn w:val="a0"/>
    <w:link w:val="afa"/>
    <w:rsid w:val="002A5E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2A5E35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2A5E35"/>
    <w:pPr>
      <w:jc w:val="both"/>
    </w:pPr>
    <w:rPr>
      <w:sz w:val="24"/>
    </w:rPr>
  </w:style>
  <w:style w:type="character" w:customStyle="1" w:styleId="34">
    <w:name w:val="Основной текст 3 Знак"/>
    <w:basedOn w:val="a0"/>
    <w:link w:val="33"/>
    <w:rsid w:val="002A5E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Plain Text"/>
    <w:basedOn w:val="a"/>
    <w:link w:val="afd"/>
    <w:rsid w:val="002A5E35"/>
    <w:rPr>
      <w:rFonts w:ascii="Courier New" w:hAnsi="Courier New"/>
    </w:rPr>
  </w:style>
  <w:style w:type="character" w:customStyle="1" w:styleId="afd">
    <w:name w:val="Текст Знак"/>
    <w:basedOn w:val="a0"/>
    <w:link w:val="afc"/>
    <w:rsid w:val="002A5E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2A5E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e">
    <w:name w:val="Normal (Web)"/>
    <w:basedOn w:val="a"/>
    <w:rsid w:val="002A5E35"/>
    <w:pPr>
      <w:spacing w:before="100" w:beforeAutospacing="1" w:after="100" w:afterAutospacing="1"/>
    </w:pPr>
    <w:rPr>
      <w:sz w:val="24"/>
      <w:szCs w:val="24"/>
    </w:rPr>
  </w:style>
  <w:style w:type="character" w:styleId="aff">
    <w:name w:val="Strong"/>
    <w:basedOn w:val="a0"/>
    <w:qFormat/>
    <w:rsid w:val="002A5E35"/>
    <w:rPr>
      <w:b/>
      <w:bCs/>
    </w:rPr>
  </w:style>
  <w:style w:type="paragraph" w:customStyle="1" w:styleId="13">
    <w:name w:val="Обычный1"/>
    <w:rsid w:val="002A5E35"/>
    <w:pPr>
      <w:widowControl w:val="0"/>
      <w:spacing w:before="400"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tentheader2cols">
    <w:name w:val="contentheader2cols"/>
    <w:basedOn w:val="a"/>
    <w:rsid w:val="002A5E35"/>
    <w:pPr>
      <w:spacing w:before="80"/>
      <w:ind w:left="400"/>
    </w:pPr>
    <w:rPr>
      <w:b/>
      <w:bCs/>
      <w:color w:val="3560A7"/>
      <w:sz w:val="34"/>
      <w:szCs w:val="34"/>
    </w:rPr>
  </w:style>
  <w:style w:type="paragraph" w:customStyle="1" w:styleId="ConsNonformat">
    <w:name w:val="ConsNonformat"/>
    <w:rsid w:val="002A5E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List"/>
    <w:basedOn w:val="a"/>
    <w:rsid w:val="002A5E35"/>
    <w:pPr>
      <w:widowControl w:val="0"/>
      <w:ind w:left="283" w:hanging="283"/>
    </w:pPr>
  </w:style>
  <w:style w:type="paragraph" w:customStyle="1" w:styleId="consnormal">
    <w:name w:val="consnormal"/>
    <w:basedOn w:val="a"/>
    <w:rsid w:val="002A5E35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Обычный1"/>
    <w:rsid w:val="002A5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4684</Words>
  <Characters>26702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Несов</dc:creator>
  <cp:keywords/>
  <dc:description/>
  <cp:lastModifiedBy>Пользователь</cp:lastModifiedBy>
  <cp:revision>3</cp:revision>
  <cp:lastPrinted>2013-12-03T07:38:00Z</cp:lastPrinted>
  <dcterms:created xsi:type="dcterms:W3CDTF">2013-11-07T08:43:00Z</dcterms:created>
  <dcterms:modified xsi:type="dcterms:W3CDTF">2013-12-03T07:40:00Z</dcterms:modified>
</cp:coreProperties>
</file>