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>РОССИЙСКАЯ ФЕДЕРАЦИЯ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 xml:space="preserve">АДМИНИСТРАЦИЯ  </w:t>
      </w:r>
    </w:p>
    <w:p w:rsidR="006C5D1C" w:rsidRPr="00BC0CAB" w:rsidRDefault="00881383" w:rsidP="006C5D1C">
      <w:pPr>
        <w:tabs>
          <w:tab w:val="left" w:pos="709"/>
        </w:tabs>
        <w:suppressAutoHyphens/>
        <w:jc w:val="center"/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</w:pPr>
      <w:proofErr w:type="gramStart"/>
      <w:r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>АНДРЕЕВСКОГО</w:t>
      </w:r>
      <w:r w:rsidR="006C5D1C" w:rsidRPr="00BC0CAB">
        <w:rPr>
          <w:rFonts w:eastAsia="Calibri"/>
          <w:b/>
          <w:bCs/>
          <w:color w:val="00000A"/>
          <w:kern w:val="1"/>
          <w:sz w:val="28"/>
          <w:szCs w:val="28"/>
          <w:lang w:eastAsia="ar-SA"/>
        </w:rPr>
        <w:t xml:space="preserve">  СЕЛЬСОВЕТА</w:t>
      </w:r>
      <w:proofErr w:type="gramEnd"/>
    </w:p>
    <w:p w:rsidR="006C5D1C" w:rsidRPr="00BC0CAB" w:rsidRDefault="00881383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proofErr w:type="gramStart"/>
      <w:r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КАСТОРЕНСКОГО </w:t>
      </w:r>
      <w:r w:rsidR="006C5D1C"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 РАЙОНА</w:t>
      </w:r>
      <w:proofErr w:type="gramEnd"/>
      <w:r w:rsidR="006C5D1C"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 xml:space="preserve"> 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>КУРСКОЙ ОБЛАСТИ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b/>
          <w:color w:val="00000A"/>
          <w:kern w:val="1"/>
          <w:sz w:val="28"/>
          <w:szCs w:val="28"/>
          <w:lang w:eastAsia="ar-SA"/>
        </w:rPr>
      </w:pPr>
      <w:r w:rsidRPr="00BC0CAB">
        <w:rPr>
          <w:rFonts w:eastAsia="Calibri"/>
          <w:b/>
          <w:color w:val="00000A"/>
          <w:kern w:val="1"/>
          <w:sz w:val="28"/>
          <w:szCs w:val="28"/>
          <w:lang w:eastAsia="ar-SA"/>
        </w:rPr>
        <w:t>ПОСТАНОВЛЕНИЕ</w:t>
      </w:r>
    </w:p>
    <w:p w:rsidR="006C5D1C" w:rsidRPr="00BC0CAB" w:rsidRDefault="006C5D1C" w:rsidP="006C5D1C">
      <w:pPr>
        <w:tabs>
          <w:tab w:val="left" w:pos="709"/>
        </w:tabs>
        <w:suppressAutoHyphens/>
        <w:jc w:val="center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881383" w:rsidP="00881383">
      <w:pPr>
        <w:tabs>
          <w:tab w:val="left" w:pos="1440"/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>от 13</w:t>
      </w:r>
      <w:r w:rsidR="006C5D1C" w:rsidRPr="00881383">
        <w:rPr>
          <w:sz w:val="28"/>
          <w:szCs w:val="28"/>
        </w:rPr>
        <w:t xml:space="preserve">.02.2023   </w:t>
      </w:r>
      <w:r w:rsidR="006C5D1C" w:rsidRPr="00881383">
        <w:rPr>
          <w:color w:val="FF0000"/>
          <w:sz w:val="28"/>
          <w:szCs w:val="28"/>
        </w:rPr>
        <w:t xml:space="preserve">                 </w:t>
      </w:r>
      <w:r>
        <w:rPr>
          <w:color w:val="FF0000"/>
          <w:sz w:val="28"/>
          <w:szCs w:val="28"/>
        </w:rPr>
        <w:t xml:space="preserve">                                                          </w:t>
      </w:r>
      <w:r w:rsidR="006C5D1C" w:rsidRPr="00881383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№ 3</w:t>
      </w:r>
    </w:p>
    <w:p w:rsidR="00881383" w:rsidRPr="00881383" w:rsidRDefault="00881383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5D1C" w:rsidRPr="00406B66" w:rsidRDefault="006C5D1C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О предоставлении отсрочки арендной платы</w:t>
      </w:r>
    </w:p>
    <w:p w:rsidR="006C5D1C" w:rsidRPr="00406B66" w:rsidRDefault="006C5D1C" w:rsidP="006C5D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по договорам аренды муниципального имущества</w:t>
      </w:r>
    </w:p>
    <w:p w:rsidR="006C5D1C" w:rsidRPr="00406B66" w:rsidRDefault="006C5D1C" w:rsidP="006C5D1C">
      <w:pPr>
        <w:pStyle w:val="a4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406B66">
        <w:rPr>
          <w:rFonts w:ascii="Times New Roman" w:hAnsi="Times New Roman"/>
          <w:b/>
          <w:sz w:val="28"/>
          <w:szCs w:val="28"/>
        </w:rPr>
        <w:t>в связи с частичной мобилизацией</w:t>
      </w:r>
    </w:p>
    <w:p w:rsidR="006C5D1C" w:rsidRPr="00BC0CAB" w:rsidRDefault="006C5D1C" w:rsidP="006C5D1C">
      <w:pPr>
        <w:tabs>
          <w:tab w:val="left" w:pos="709"/>
        </w:tabs>
        <w:suppressAutoHyphens/>
        <w:rPr>
          <w:rFonts w:eastAsia="Calibri"/>
          <w:bCs/>
          <w:color w:val="00000A"/>
          <w:kern w:val="1"/>
          <w:sz w:val="26"/>
          <w:szCs w:val="26"/>
          <w:lang w:eastAsia="ar-SA"/>
        </w:rPr>
      </w:pPr>
    </w:p>
    <w:p w:rsidR="006C5D1C" w:rsidRPr="00881383" w:rsidRDefault="00881383" w:rsidP="006C5D1C">
      <w:pPr>
        <w:jc w:val="both"/>
        <w:rPr>
          <w:sz w:val="26"/>
          <w:szCs w:val="26"/>
        </w:rPr>
      </w:pPr>
      <w:r w:rsidRPr="00881383">
        <w:rPr>
          <w:sz w:val="26"/>
          <w:szCs w:val="26"/>
        </w:rPr>
        <w:t xml:space="preserve">     </w:t>
      </w:r>
      <w:r w:rsidR="006C5D1C" w:rsidRPr="00881383">
        <w:rPr>
          <w:sz w:val="26"/>
          <w:szCs w:val="26"/>
        </w:rP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МО</w:t>
      </w:r>
      <w:r w:rsidR="006C5D1C" w:rsidRPr="00881383">
        <w:rPr>
          <w:sz w:val="26"/>
          <w:szCs w:val="26"/>
        </w:rPr>
        <w:t xml:space="preserve"> «</w:t>
      </w:r>
      <w:proofErr w:type="gramStart"/>
      <w:r w:rsidRPr="00881383">
        <w:rPr>
          <w:sz w:val="26"/>
          <w:szCs w:val="26"/>
        </w:rPr>
        <w:t xml:space="preserve">Андреевский </w:t>
      </w:r>
      <w:r w:rsidR="006C5D1C" w:rsidRPr="00881383">
        <w:rPr>
          <w:sz w:val="26"/>
          <w:szCs w:val="26"/>
        </w:rPr>
        <w:t xml:space="preserve"> сельсовет</w:t>
      </w:r>
      <w:proofErr w:type="gramEnd"/>
      <w:r w:rsidR="006C5D1C" w:rsidRPr="00881383">
        <w:rPr>
          <w:sz w:val="26"/>
          <w:szCs w:val="26"/>
        </w:rPr>
        <w:t xml:space="preserve">» </w:t>
      </w:r>
      <w:proofErr w:type="spellStart"/>
      <w:r w:rsidRPr="00881383">
        <w:rPr>
          <w:sz w:val="26"/>
          <w:szCs w:val="26"/>
        </w:rPr>
        <w:t>Касторенского</w:t>
      </w:r>
      <w:proofErr w:type="spellEnd"/>
      <w:r w:rsidR="006C5D1C" w:rsidRPr="00881383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>,</w:t>
      </w:r>
      <w:r w:rsidR="006C5D1C" w:rsidRPr="00881383">
        <w:rPr>
          <w:sz w:val="26"/>
          <w:szCs w:val="26"/>
        </w:rPr>
        <w:t xml:space="preserve"> </w:t>
      </w:r>
      <w:r w:rsidR="006C5D1C"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Администрация </w:t>
      </w: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>Андреевского</w:t>
      </w:r>
      <w:r w:rsidR="006C5D1C"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 сельсовета </w:t>
      </w:r>
      <w:proofErr w:type="spellStart"/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>Касторенского</w:t>
      </w:r>
      <w:proofErr w:type="spellEnd"/>
      <w:r>
        <w:rPr>
          <w:rFonts w:eastAsia="Calibri"/>
          <w:color w:val="00000A"/>
          <w:kern w:val="1"/>
          <w:sz w:val="26"/>
          <w:szCs w:val="26"/>
          <w:lang w:eastAsia="ar-SA"/>
        </w:rPr>
        <w:t xml:space="preserve"> района </w:t>
      </w:r>
    </w:p>
    <w:p w:rsidR="006C5D1C" w:rsidRPr="00881383" w:rsidRDefault="006C5D1C" w:rsidP="00881383">
      <w:pPr>
        <w:tabs>
          <w:tab w:val="left" w:pos="709"/>
        </w:tabs>
        <w:suppressAutoHyphens/>
        <w:ind w:firstLine="567"/>
        <w:jc w:val="center"/>
        <w:rPr>
          <w:rFonts w:eastAsia="Calibri"/>
          <w:color w:val="00000A"/>
          <w:kern w:val="1"/>
          <w:sz w:val="26"/>
          <w:szCs w:val="26"/>
          <w:lang w:eastAsia="ar-SA"/>
        </w:rPr>
      </w:pP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>ПОСТАНОВЛЯЕТ:</w:t>
      </w:r>
    </w:p>
    <w:p w:rsidR="006C5D1C" w:rsidRPr="00881383" w:rsidRDefault="006C5D1C" w:rsidP="0088138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sz w:val="26"/>
          <w:szCs w:val="26"/>
        </w:rPr>
      </w:pPr>
      <w:bookmarkStart w:id="0" w:name="sub_2"/>
      <w:r w:rsidRPr="00881383">
        <w:rPr>
          <w:rFonts w:ascii="Times New Roman" w:hAnsi="Times New Roman"/>
          <w:sz w:val="26"/>
          <w:szCs w:val="26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 w:rsidRPr="00881383">
        <w:rPr>
          <w:rFonts w:ascii="Times New Roman" w:hAnsi="Times New Roman"/>
          <w:sz w:val="26"/>
          <w:szCs w:val="26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6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81383">
        <w:rPr>
          <w:rFonts w:ascii="Times New Roman" w:hAnsi="Times New Roman"/>
          <w:sz w:val="26"/>
          <w:szCs w:val="26"/>
        </w:rPr>
        <w:t>2. Отсрочку по уплате арендной платы, указанной в настоящем постановлении, предоставить на следующих условиях: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lastRenderedPageBreak/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881383">
          <w:rPr>
            <w:rFonts w:ascii="Times New Roman" w:hAnsi="Times New Roman"/>
            <w:sz w:val="26"/>
            <w:szCs w:val="26"/>
          </w:rPr>
          <w:t>пункте 1</w:t>
        </w:r>
      </w:hyperlink>
      <w:r w:rsidRPr="00881383">
        <w:rPr>
          <w:rFonts w:ascii="Times New Roman" w:hAnsi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3. Расторжение договора аренды без применения штрафных санкций, осуществляется на следующих условиях: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3" w:name="Par15"/>
      <w:bookmarkEnd w:id="3"/>
      <w:r w:rsidRPr="00881383">
        <w:rPr>
          <w:rFonts w:ascii="Times New Roman" w:hAnsi="Times New Roman"/>
          <w:sz w:val="26"/>
          <w:szCs w:val="26"/>
        </w:rPr>
        <w:lastRenderedPageBreak/>
        <w:t xml:space="preserve">4. Муниципальным предприятиям и учреждениям, находящимся в ведении администрации Черницынского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881383">
          <w:rPr>
            <w:rFonts w:ascii="Times New Roman" w:hAnsi="Times New Roman"/>
            <w:sz w:val="26"/>
            <w:szCs w:val="26"/>
          </w:rPr>
          <w:t>Указом</w:t>
        </w:r>
      </w:hyperlink>
      <w:r w:rsidRPr="00881383">
        <w:rPr>
          <w:rFonts w:ascii="Times New Roman" w:hAnsi="Times New Roman"/>
          <w:sz w:val="26"/>
          <w:szCs w:val="26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0" w:history="1">
        <w:r w:rsidRPr="00881383">
          <w:rPr>
            <w:rFonts w:ascii="Times New Roman" w:hAnsi="Times New Roman"/>
            <w:sz w:val="26"/>
            <w:szCs w:val="26"/>
          </w:rPr>
          <w:t>пунктом 7 статьи 38</w:t>
        </w:r>
      </w:hyperlink>
      <w:r w:rsidRPr="00881383">
        <w:rPr>
          <w:rFonts w:ascii="Times New Roman" w:hAnsi="Times New Roman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4" w:name="Par16"/>
      <w:bookmarkEnd w:id="4"/>
      <w:r w:rsidRPr="00881383">
        <w:rPr>
          <w:rFonts w:ascii="Times New Roman" w:hAnsi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5" w:name="Par17"/>
      <w:bookmarkEnd w:id="5"/>
      <w:r w:rsidRPr="00881383">
        <w:rPr>
          <w:rFonts w:ascii="Times New Roman" w:hAnsi="Times New Roman"/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  <w:bookmarkStart w:id="6" w:name="_GoBack"/>
      <w:bookmarkEnd w:id="6"/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</w:t>
      </w:r>
      <w:proofErr w:type="gramStart"/>
      <w:r w:rsidRPr="00881383">
        <w:rPr>
          <w:rFonts w:ascii="Times New Roman" w:hAnsi="Times New Roman"/>
          <w:sz w:val="26"/>
          <w:szCs w:val="26"/>
        </w:rPr>
        <w:t>предусмотренных  пунктами</w:t>
      </w:r>
      <w:proofErr w:type="gramEnd"/>
      <w:r w:rsidRPr="00881383">
        <w:rPr>
          <w:rFonts w:ascii="Times New Roman" w:hAnsi="Times New Roman"/>
          <w:sz w:val="26"/>
          <w:szCs w:val="26"/>
        </w:rPr>
        <w:t xml:space="preserve"> 2 и 3 настоящего постановления.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>6.</w:t>
      </w:r>
      <w:bookmarkEnd w:id="0"/>
      <w:r w:rsidRPr="00881383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6C5D1C" w:rsidRPr="00881383" w:rsidRDefault="006C5D1C" w:rsidP="0088138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881383">
        <w:rPr>
          <w:rFonts w:ascii="Times New Roman" w:hAnsi="Times New Roman"/>
          <w:sz w:val="26"/>
          <w:szCs w:val="26"/>
        </w:rPr>
        <w:t xml:space="preserve">7. </w:t>
      </w:r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Настоящее постановление вступает в силу со дня его подписания и подлежит размещению </w:t>
      </w:r>
      <w:proofErr w:type="gramStart"/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>на  официальном</w:t>
      </w:r>
      <w:proofErr w:type="gramEnd"/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 сайте Администрации </w:t>
      </w:r>
      <w:r w:rsidR="00881383"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>Андреевского</w:t>
      </w:r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 сельсовета </w:t>
      </w:r>
      <w:proofErr w:type="spellStart"/>
      <w:r w:rsidR="00881383"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>Касторенского</w:t>
      </w:r>
      <w:proofErr w:type="spellEnd"/>
      <w:r w:rsidRPr="00881383">
        <w:rPr>
          <w:rFonts w:ascii="Times New Roman" w:eastAsia="Calibri" w:hAnsi="Times New Roman"/>
          <w:color w:val="00000A"/>
          <w:kern w:val="1"/>
          <w:sz w:val="26"/>
          <w:szCs w:val="26"/>
          <w:lang w:eastAsia="ar-SA"/>
        </w:rPr>
        <w:t xml:space="preserve">  района Курской области.</w:t>
      </w: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  </w:t>
      </w:r>
    </w:p>
    <w:p w:rsidR="006C5D1C" w:rsidRPr="00881383" w:rsidRDefault="006C5D1C" w:rsidP="00881383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6C5D1C" w:rsidP="006C5D1C">
      <w:pPr>
        <w:widowControl w:val="0"/>
        <w:tabs>
          <w:tab w:val="left" w:pos="709"/>
        </w:tabs>
        <w:suppressAutoHyphens/>
        <w:jc w:val="both"/>
        <w:rPr>
          <w:rFonts w:eastAsia="Calibri"/>
          <w:color w:val="00000A"/>
          <w:kern w:val="1"/>
          <w:sz w:val="26"/>
          <w:szCs w:val="26"/>
          <w:lang w:eastAsia="ar-SA"/>
        </w:rPr>
      </w:pPr>
    </w:p>
    <w:p w:rsidR="006C5D1C" w:rsidRPr="00881383" w:rsidRDefault="006C5D1C" w:rsidP="006C5D1C">
      <w:pPr>
        <w:tabs>
          <w:tab w:val="left" w:pos="709"/>
        </w:tabs>
        <w:suppressAutoHyphens/>
        <w:rPr>
          <w:rFonts w:eastAsia="Calibri"/>
          <w:color w:val="000000"/>
          <w:kern w:val="1"/>
          <w:sz w:val="26"/>
          <w:szCs w:val="26"/>
          <w:lang w:eastAsia="ar-SA"/>
        </w:rPr>
      </w:pPr>
      <w:r w:rsidRPr="00881383">
        <w:rPr>
          <w:rFonts w:eastAsia="Calibri"/>
          <w:color w:val="000000"/>
          <w:kern w:val="1"/>
          <w:sz w:val="26"/>
          <w:szCs w:val="26"/>
          <w:lang w:eastAsia="ar-SA"/>
        </w:rPr>
        <w:t xml:space="preserve">Глава </w:t>
      </w:r>
      <w:r w:rsidR="00881383" w:rsidRPr="00881383">
        <w:rPr>
          <w:rFonts w:eastAsia="Calibri"/>
          <w:color w:val="00000A"/>
          <w:kern w:val="1"/>
          <w:sz w:val="26"/>
          <w:szCs w:val="26"/>
          <w:lang w:eastAsia="ar-SA"/>
        </w:rPr>
        <w:t>Андреевского</w:t>
      </w:r>
      <w:r w:rsidRPr="00881383">
        <w:rPr>
          <w:rFonts w:eastAsia="Calibri"/>
          <w:color w:val="00000A"/>
          <w:kern w:val="1"/>
          <w:sz w:val="26"/>
          <w:szCs w:val="26"/>
          <w:lang w:eastAsia="ar-SA"/>
        </w:rPr>
        <w:t xml:space="preserve"> </w:t>
      </w:r>
      <w:r w:rsidRPr="00881383">
        <w:rPr>
          <w:rFonts w:eastAsia="Calibri"/>
          <w:color w:val="000000"/>
          <w:kern w:val="1"/>
          <w:sz w:val="26"/>
          <w:szCs w:val="26"/>
          <w:lang w:eastAsia="ar-SA"/>
        </w:rPr>
        <w:t>сельсовета</w:t>
      </w:r>
      <w:r w:rsidR="00881383" w:rsidRPr="00881383">
        <w:rPr>
          <w:rFonts w:eastAsia="Calibri"/>
          <w:color w:val="000000"/>
          <w:kern w:val="1"/>
          <w:sz w:val="26"/>
          <w:szCs w:val="26"/>
          <w:lang w:eastAsia="ar-SA"/>
        </w:rPr>
        <w:t xml:space="preserve">                                          </w:t>
      </w:r>
      <w:proofErr w:type="spellStart"/>
      <w:r w:rsidR="00881383" w:rsidRPr="00881383">
        <w:rPr>
          <w:rFonts w:eastAsia="Calibri"/>
          <w:color w:val="000000"/>
          <w:kern w:val="1"/>
          <w:sz w:val="26"/>
          <w:szCs w:val="26"/>
          <w:lang w:eastAsia="ar-SA"/>
        </w:rPr>
        <w:t>А.С.Несов</w:t>
      </w:r>
      <w:proofErr w:type="spellEnd"/>
    </w:p>
    <w:p w:rsidR="00F33A65" w:rsidRPr="00881383" w:rsidRDefault="00F33A65">
      <w:pPr>
        <w:rPr>
          <w:sz w:val="26"/>
          <w:szCs w:val="26"/>
        </w:rPr>
      </w:pPr>
    </w:p>
    <w:sectPr w:rsidR="00F33A65" w:rsidRPr="00881383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4"/>
    <w:rsid w:val="0016336E"/>
    <w:rsid w:val="006C5D1C"/>
    <w:rsid w:val="00881383"/>
    <w:rsid w:val="00F33A65"/>
    <w:rsid w:val="00F5692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BA64"/>
  <w15:docId w15:val="{ADE9A30F-DA1D-4F00-93AC-2496C45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C5D1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6C5D1C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FC60763095C7F382070D4BC495C9613A07D02DF94DC3AA24EB4DA9B7E2D26E67753A5B25DC039236849F2458D7V9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Asus</cp:lastModifiedBy>
  <cp:revision>4</cp:revision>
  <cp:lastPrinted>2023-02-15T10:29:00Z</cp:lastPrinted>
  <dcterms:created xsi:type="dcterms:W3CDTF">2023-02-15T10:05:00Z</dcterms:created>
  <dcterms:modified xsi:type="dcterms:W3CDTF">2023-02-15T10:29:00Z</dcterms:modified>
</cp:coreProperties>
</file>