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3E6" w:rsidRPr="00F133E6" w:rsidRDefault="00F133E6" w:rsidP="00F133E6">
      <w:pPr>
        <w:shd w:val="clear" w:color="auto" w:fill="FFFFFF"/>
        <w:spacing w:before="75" w:after="75" w:line="360" w:lineRule="atLeast"/>
        <w:ind w:left="150" w:right="150"/>
        <w:jc w:val="center"/>
        <w:outlineLvl w:val="1"/>
        <w:rPr>
          <w:rFonts w:ascii="Times New Roman" w:eastAsia="Times New Roman" w:hAnsi="Times New Roman" w:cs="Times New Roman"/>
          <w:color w:val="33334D"/>
          <w:sz w:val="30"/>
          <w:szCs w:val="30"/>
          <w:lang w:eastAsia="ru-RU"/>
        </w:rPr>
      </w:pPr>
      <w:r w:rsidRPr="00F133E6">
        <w:rPr>
          <w:rFonts w:ascii="Times New Roman" w:eastAsia="Times New Roman" w:hAnsi="Times New Roman" w:cs="Times New Roman"/>
          <w:color w:val="33334D"/>
          <w:sz w:val="30"/>
          <w:szCs w:val="30"/>
          <w:lang w:eastAsia="ru-RU"/>
        </w:rPr>
        <w:t xml:space="preserve">ИНФОРМАЦИЯ </w:t>
      </w:r>
    </w:p>
    <w:p w:rsidR="00F133E6" w:rsidRPr="00F133E6" w:rsidRDefault="00F133E6" w:rsidP="00F133E6">
      <w:pPr>
        <w:shd w:val="clear" w:color="auto" w:fill="FFFFFF"/>
        <w:spacing w:before="75" w:after="75" w:line="360" w:lineRule="atLeast"/>
        <w:ind w:left="150" w:right="150"/>
        <w:jc w:val="center"/>
        <w:outlineLvl w:val="1"/>
        <w:rPr>
          <w:rFonts w:ascii="Times New Roman" w:eastAsia="Times New Roman" w:hAnsi="Times New Roman" w:cs="Times New Roman"/>
          <w:color w:val="33334D"/>
          <w:sz w:val="30"/>
          <w:szCs w:val="30"/>
          <w:lang w:eastAsia="ru-RU"/>
        </w:rPr>
      </w:pPr>
      <w:r w:rsidRPr="00F133E6">
        <w:rPr>
          <w:rFonts w:ascii="Times New Roman" w:eastAsia="Times New Roman" w:hAnsi="Times New Roman" w:cs="Times New Roman"/>
          <w:color w:val="33334D"/>
          <w:sz w:val="30"/>
          <w:szCs w:val="30"/>
          <w:lang w:eastAsia="ru-RU"/>
        </w:rPr>
        <w:t>о среднемесячной заработной плате руководителей, их заместителей и главных бухгалтеров МКУК</w:t>
      </w:r>
      <w:r>
        <w:rPr>
          <w:rFonts w:ascii="Times New Roman" w:eastAsia="Times New Roman" w:hAnsi="Times New Roman" w:cs="Times New Roman"/>
          <w:color w:val="33334D"/>
          <w:sz w:val="30"/>
          <w:szCs w:val="3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4D"/>
          <w:sz w:val="30"/>
          <w:szCs w:val="30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color w:val="33334D"/>
          <w:sz w:val="30"/>
          <w:szCs w:val="30"/>
          <w:lang w:eastAsia="ru-RU"/>
        </w:rPr>
        <w:t>Цветоченский</w:t>
      </w:r>
      <w:proofErr w:type="spellEnd"/>
      <w:proofErr w:type="gramEnd"/>
      <w:r>
        <w:rPr>
          <w:rFonts w:ascii="Times New Roman" w:eastAsia="Times New Roman" w:hAnsi="Times New Roman" w:cs="Times New Roman"/>
          <w:color w:val="33334D"/>
          <w:sz w:val="30"/>
          <w:szCs w:val="30"/>
          <w:lang w:eastAsia="ru-RU"/>
        </w:rPr>
        <w:t xml:space="preserve"> ДК» </w:t>
      </w:r>
      <w:r w:rsidRPr="00F133E6">
        <w:rPr>
          <w:rFonts w:ascii="Times New Roman" w:eastAsia="Times New Roman" w:hAnsi="Times New Roman" w:cs="Times New Roman"/>
          <w:color w:val="33334D"/>
          <w:sz w:val="30"/>
          <w:szCs w:val="30"/>
          <w:lang w:eastAsia="ru-RU"/>
        </w:rPr>
        <w:t xml:space="preserve"> за 2022 год</w:t>
      </w:r>
    </w:p>
    <w:p w:rsidR="00F133E6" w:rsidRPr="00F133E6" w:rsidRDefault="00F133E6" w:rsidP="00F133E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F7D9F"/>
          <w:sz w:val="21"/>
          <w:szCs w:val="21"/>
          <w:lang w:eastAsia="ru-RU"/>
        </w:rPr>
      </w:pPr>
    </w:p>
    <w:p w:rsidR="00F133E6" w:rsidRPr="00F133E6" w:rsidRDefault="00F133E6" w:rsidP="00F133E6">
      <w:pPr>
        <w:shd w:val="clear" w:color="auto" w:fill="FFFFFF"/>
        <w:spacing w:before="195" w:after="195" w:line="394" w:lineRule="atLeast"/>
        <w:jc w:val="right"/>
        <w:rPr>
          <w:rFonts w:ascii="PT-Astra-Sans-Regular" w:eastAsia="Times New Roman" w:hAnsi="PT-Astra-Sans-Regular" w:cs="Times New Roman"/>
          <w:color w:val="212531"/>
          <w:sz w:val="23"/>
          <w:szCs w:val="23"/>
          <w:lang w:eastAsia="ru-RU"/>
        </w:rPr>
      </w:pPr>
      <w:r w:rsidRPr="00F133E6">
        <w:rPr>
          <w:rFonts w:ascii="PT-Astra-Sans-Regular" w:eastAsia="Times New Roman" w:hAnsi="PT-Astra-Sans-Regular" w:cs="Times New Roman"/>
          <w:color w:val="212531"/>
          <w:sz w:val="23"/>
          <w:szCs w:val="23"/>
          <w:lang w:eastAsia="ru-RU"/>
        </w:rPr>
        <w:t>Приложение</w:t>
      </w:r>
    </w:p>
    <w:p w:rsidR="00F133E6" w:rsidRPr="00F133E6" w:rsidRDefault="00F133E6" w:rsidP="00F133E6">
      <w:pPr>
        <w:shd w:val="clear" w:color="auto" w:fill="FFFFFF"/>
        <w:spacing w:before="195" w:after="195" w:line="394" w:lineRule="atLeast"/>
        <w:jc w:val="right"/>
        <w:rPr>
          <w:rFonts w:ascii="PT-Astra-Sans-Regular" w:eastAsia="Times New Roman" w:hAnsi="PT-Astra-Sans-Regular" w:cs="Times New Roman"/>
          <w:color w:val="212531"/>
          <w:sz w:val="23"/>
          <w:szCs w:val="23"/>
          <w:lang w:eastAsia="ru-RU"/>
        </w:rPr>
      </w:pPr>
      <w:r w:rsidRPr="00F133E6">
        <w:rPr>
          <w:rFonts w:ascii="PT-Astra-Sans-Regular" w:eastAsia="Times New Roman" w:hAnsi="PT-Astra-Sans-Regular" w:cs="Times New Roman"/>
          <w:color w:val="212531"/>
          <w:sz w:val="23"/>
          <w:szCs w:val="23"/>
          <w:lang w:eastAsia="ru-RU"/>
        </w:rPr>
        <w:t>к Порядку размещения информации</w:t>
      </w:r>
    </w:p>
    <w:p w:rsidR="00F133E6" w:rsidRPr="00F133E6" w:rsidRDefault="00F133E6" w:rsidP="00F133E6">
      <w:pPr>
        <w:shd w:val="clear" w:color="auto" w:fill="FFFFFF"/>
        <w:spacing w:before="195" w:after="195" w:line="394" w:lineRule="atLeast"/>
        <w:jc w:val="right"/>
        <w:rPr>
          <w:rFonts w:ascii="PT-Astra-Sans-Regular" w:eastAsia="Times New Roman" w:hAnsi="PT-Astra-Sans-Regular" w:cs="Times New Roman"/>
          <w:color w:val="212531"/>
          <w:sz w:val="23"/>
          <w:szCs w:val="23"/>
          <w:lang w:eastAsia="ru-RU"/>
        </w:rPr>
      </w:pPr>
      <w:r w:rsidRPr="00F133E6">
        <w:rPr>
          <w:rFonts w:ascii="PT-Astra-Sans-Regular" w:eastAsia="Times New Roman" w:hAnsi="PT-Astra-Sans-Regular" w:cs="Times New Roman"/>
          <w:color w:val="212531"/>
          <w:sz w:val="23"/>
          <w:szCs w:val="23"/>
          <w:lang w:eastAsia="ru-RU"/>
        </w:rPr>
        <w:t>о среднемесячной заработной плате</w:t>
      </w:r>
    </w:p>
    <w:p w:rsidR="00F133E6" w:rsidRPr="00F133E6" w:rsidRDefault="00F133E6" w:rsidP="00F133E6">
      <w:pPr>
        <w:shd w:val="clear" w:color="auto" w:fill="FFFFFF"/>
        <w:spacing w:before="195" w:after="195" w:line="394" w:lineRule="atLeast"/>
        <w:jc w:val="right"/>
        <w:rPr>
          <w:rFonts w:ascii="PT-Astra-Sans-Regular" w:eastAsia="Times New Roman" w:hAnsi="PT-Astra-Sans-Regular" w:cs="Times New Roman"/>
          <w:color w:val="212531"/>
          <w:sz w:val="23"/>
          <w:szCs w:val="23"/>
          <w:lang w:eastAsia="ru-RU"/>
        </w:rPr>
      </w:pPr>
      <w:r w:rsidRPr="00F133E6">
        <w:rPr>
          <w:rFonts w:ascii="PT-Astra-Sans-Regular" w:eastAsia="Times New Roman" w:hAnsi="PT-Astra-Sans-Regular" w:cs="Times New Roman"/>
          <w:color w:val="212531"/>
          <w:sz w:val="23"/>
          <w:szCs w:val="23"/>
          <w:lang w:eastAsia="ru-RU"/>
        </w:rPr>
        <w:t>руководителей, их заместителей и</w:t>
      </w:r>
    </w:p>
    <w:p w:rsidR="00F133E6" w:rsidRPr="00F133E6" w:rsidRDefault="00F133E6" w:rsidP="00F133E6">
      <w:pPr>
        <w:shd w:val="clear" w:color="auto" w:fill="FFFFFF"/>
        <w:spacing w:before="195" w:after="195" w:line="394" w:lineRule="atLeast"/>
        <w:jc w:val="right"/>
        <w:rPr>
          <w:rFonts w:ascii="PT-Astra-Sans-Regular" w:eastAsia="Times New Roman" w:hAnsi="PT-Astra-Sans-Regular" w:cs="Times New Roman"/>
          <w:color w:val="212531"/>
          <w:sz w:val="23"/>
          <w:szCs w:val="23"/>
          <w:lang w:eastAsia="ru-RU"/>
        </w:rPr>
      </w:pPr>
      <w:r w:rsidRPr="00F133E6">
        <w:rPr>
          <w:rFonts w:ascii="PT-Astra-Sans-Regular" w:eastAsia="Times New Roman" w:hAnsi="PT-Astra-Sans-Regular" w:cs="Times New Roman"/>
          <w:color w:val="212531"/>
          <w:sz w:val="23"/>
          <w:szCs w:val="23"/>
          <w:lang w:eastAsia="ru-RU"/>
        </w:rPr>
        <w:t>главных бухгалтеров муниципальных</w:t>
      </w:r>
    </w:p>
    <w:p w:rsidR="00F133E6" w:rsidRPr="00F133E6" w:rsidRDefault="00F133E6" w:rsidP="00F133E6">
      <w:pPr>
        <w:shd w:val="clear" w:color="auto" w:fill="FFFFFF"/>
        <w:spacing w:before="195" w:after="195" w:line="394" w:lineRule="atLeast"/>
        <w:jc w:val="right"/>
        <w:rPr>
          <w:rFonts w:ascii="PT-Astra-Sans-Regular" w:eastAsia="Times New Roman" w:hAnsi="PT-Astra-Sans-Regular" w:cs="Times New Roman"/>
          <w:color w:val="212531"/>
          <w:sz w:val="23"/>
          <w:szCs w:val="23"/>
          <w:lang w:eastAsia="ru-RU"/>
        </w:rPr>
      </w:pPr>
      <w:r w:rsidRPr="00F133E6">
        <w:rPr>
          <w:rFonts w:ascii="PT-Astra-Sans-Regular" w:eastAsia="Times New Roman" w:hAnsi="PT-Astra-Sans-Regular" w:cs="Times New Roman"/>
          <w:color w:val="212531"/>
          <w:sz w:val="23"/>
          <w:szCs w:val="23"/>
          <w:lang w:eastAsia="ru-RU"/>
        </w:rPr>
        <w:t>учреж</w:t>
      </w:r>
      <w:r>
        <w:rPr>
          <w:rFonts w:ascii="PT-Astra-Sans-Regular" w:eastAsia="Times New Roman" w:hAnsi="PT-Astra-Sans-Regular" w:cs="Times New Roman"/>
          <w:color w:val="212531"/>
          <w:sz w:val="23"/>
          <w:szCs w:val="23"/>
          <w:lang w:eastAsia="ru-RU"/>
        </w:rPr>
        <w:t xml:space="preserve">дений </w:t>
      </w:r>
      <w:proofErr w:type="gramStart"/>
      <w:r>
        <w:rPr>
          <w:rFonts w:ascii="PT-Astra-Sans-Regular" w:eastAsia="Times New Roman" w:hAnsi="PT-Astra-Sans-Regular" w:cs="Times New Roman"/>
          <w:color w:val="212531"/>
          <w:sz w:val="23"/>
          <w:szCs w:val="23"/>
          <w:lang w:eastAsia="ru-RU"/>
        </w:rPr>
        <w:t>Администрации  Андреевского</w:t>
      </w:r>
      <w:proofErr w:type="gramEnd"/>
      <w:r w:rsidRPr="00F133E6">
        <w:rPr>
          <w:rFonts w:ascii="PT-Astra-Sans-Regular" w:eastAsia="Times New Roman" w:hAnsi="PT-Astra-Sans-Regular" w:cs="Times New Roman"/>
          <w:color w:val="212531"/>
          <w:sz w:val="23"/>
          <w:szCs w:val="23"/>
          <w:lang w:eastAsia="ru-RU"/>
        </w:rPr>
        <w:t xml:space="preserve"> сельсовета</w:t>
      </w:r>
    </w:p>
    <w:p w:rsidR="00F133E6" w:rsidRPr="00F133E6" w:rsidRDefault="00F133E6" w:rsidP="00F133E6">
      <w:pPr>
        <w:shd w:val="clear" w:color="auto" w:fill="FFFFFF"/>
        <w:spacing w:before="195" w:after="195" w:line="394" w:lineRule="atLeast"/>
        <w:jc w:val="right"/>
        <w:rPr>
          <w:rFonts w:ascii="PT-Astra-Sans-Regular" w:eastAsia="Times New Roman" w:hAnsi="PT-Astra-Sans-Regular" w:cs="Times New Roman"/>
          <w:color w:val="212531"/>
          <w:sz w:val="23"/>
          <w:szCs w:val="23"/>
          <w:lang w:eastAsia="ru-RU"/>
        </w:rPr>
      </w:pPr>
      <w:proofErr w:type="spellStart"/>
      <w:r w:rsidRPr="00F133E6">
        <w:rPr>
          <w:rFonts w:ascii="PT-Astra-Sans-Regular" w:eastAsia="Times New Roman" w:hAnsi="PT-Astra-Sans-Regular" w:cs="Times New Roman"/>
          <w:color w:val="212531"/>
          <w:sz w:val="23"/>
          <w:szCs w:val="23"/>
          <w:lang w:eastAsia="ru-RU"/>
        </w:rPr>
        <w:t>Касторенского</w:t>
      </w:r>
      <w:proofErr w:type="spellEnd"/>
      <w:r w:rsidRPr="00F133E6">
        <w:rPr>
          <w:rFonts w:ascii="PT-Astra-Sans-Regular" w:eastAsia="Times New Roman" w:hAnsi="PT-Astra-Sans-Regular" w:cs="Times New Roman"/>
          <w:color w:val="212531"/>
          <w:sz w:val="23"/>
          <w:szCs w:val="23"/>
          <w:lang w:eastAsia="ru-RU"/>
        </w:rPr>
        <w:t xml:space="preserve"> района Курской области в</w:t>
      </w:r>
    </w:p>
    <w:p w:rsidR="00F133E6" w:rsidRPr="00F133E6" w:rsidRDefault="00F133E6" w:rsidP="00F133E6">
      <w:pPr>
        <w:shd w:val="clear" w:color="auto" w:fill="FFFFFF"/>
        <w:spacing w:before="195" w:after="195" w:line="394" w:lineRule="atLeast"/>
        <w:jc w:val="right"/>
        <w:rPr>
          <w:rFonts w:ascii="PT-Astra-Sans-Regular" w:eastAsia="Times New Roman" w:hAnsi="PT-Astra-Sans-Regular" w:cs="Times New Roman"/>
          <w:color w:val="212531"/>
          <w:sz w:val="23"/>
          <w:szCs w:val="23"/>
          <w:lang w:eastAsia="ru-RU"/>
        </w:rPr>
      </w:pPr>
      <w:r w:rsidRPr="00F133E6">
        <w:rPr>
          <w:rFonts w:ascii="PT-Astra-Sans-Regular" w:eastAsia="Times New Roman" w:hAnsi="PT-Astra-Sans-Regular" w:cs="Times New Roman"/>
          <w:color w:val="212531"/>
          <w:sz w:val="23"/>
          <w:szCs w:val="23"/>
          <w:lang w:eastAsia="ru-RU"/>
        </w:rPr>
        <w:t>информационно-телекоммуникационной</w:t>
      </w:r>
    </w:p>
    <w:p w:rsidR="00F133E6" w:rsidRPr="00F133E6" w:rsidRDefault="00F133E6" w:rsidP="00F133E6">
      <w:pPr>
        <w:shd w:val="clear" w:color="auto" w:fill="FFFFFF"/>
        <w:spacing w:before="195" w:after="195" w:line="394" w:lineRule="atLeast"/>
        <w:jc w:val="right"/>
        <w:rPr>
          <w:rFonts w:ascii="PT-Astra-Sans-Regular" w:eastAsia="Times New Roman" w:hAnsi="PT-Astra-Sans-Regular" w:cs="Times New Roman"/>
          <w:color w:val="212531"/>
          <w:sz w:val="23"/>
          <w:szCs w:val="23"/>
          <w:lang w:eastAsia="ru-RU"/>
        </w:rPr>
      </w:pPr>
      <w:r w:rsidRPr="00F133E6">
        <w:rPr>
          <w:rFonts w:ascii="PT-Astra-Sans-Regular" w:eastAsia="Times New Roman" w:hAnsi="PT-Astra-Sans-Regular" w:cs="Times New Roman"/>
          <w:color w:val="212531"/>
          <w:sz w:val="23"/>
          <w:szCs w:val="23"/>
          <w:lang w:eastAsia="ru-RU"/>
        </w:rPr>
        <w:t>сети "Интернет"</w:t>
      </w:r>
    </w:p>
    <w:p w:rsidR="00F133E6" w:rsidRPr="00F133E6" w:rsidRDefault="00F133E6" w:rsidP="00F133E6">
      <w:pPr>
        <w:shd w:val="clear" w:color="auto" w:fill="FFFFFF"/>
        <w:spacing w:before="195" w:after="195" w:line="394" w:lineRule="atLeast"/>
        <w:rPr>
          <w:rFonts w:ascii="PT-Astra-Sans-Regular" w:eastAsia="Times New Roman" w:hAnsi="PT-Astra-Sans-Regular" w:cs="Times New Roman"/>
          <w:color w:val="212531"/>
          <w:sz w:val="23"/>
          <w:szCs w:val="23"/>
          <w:lang w:eastAsia="ru-RU"/>
        </w:rPr>
      </w:pPr>
      <w:r w:rsidRPr="00F133E6">
        <w:rPr>
          <w:rFonts w:ascii="PT-Astra-Sans-Regular" w:eastAsia="Times New Roman" w:hAnsi="PT-Astra-Sans-Regular" w:cs="Times New Roman"/>
          <w:color w:val="212531"/>
          <w:sz w:val="23"/>
          <w:szCs w:val="23"/>
          <w:lang w:eastAsia="ru-RU"/>
        </w:rPr>
        <w:t> </w:t>
      </w:r>
    </w:p>
    <w:p w:rsidR="00F133E6" w:rsidRPr="00F133E6" w:rsidRDefault="00F133E6" w:rsidP="00F133E6">
      <w:pPr>
        <w:shd w:val="clear" w:color="auto" w:fill="FFFFFF"/>
        <w:spacing w:before="195" w:after="195" w:line="394" w:lineRule="atLeast"/>
        <w:jc w:val="center"/>
        <w:rPr>
          <w:rFonts w:ascii="Times New Roman" w:eastAsia="Times New Roman" w:hAnsi="Times New Roman" w:cs="Times New Roman"/>
          <w:color w:val="212531"/>
          <w:sz w:val="24"/>
          <w:szCs w:val="24"/>
          <w:lang w:eastAsia="ru-RU"/>
        </w:rPr>
      </w:pPr>
      <w:r w:rsidRPr="00F133E6">
        <w:rPr>
          <w:rFonts w:ascii="Times New Roman" w:eastAsia="Times New Roman" w:hAnsi="Times New Roman" w:cs="Times New Roman"/>
          <w:color w:val="212531"/>
          <w:sz w:val="24"/>
          <w:szCs w:val="24"/>
          <w:lang w:eastAsia="ru-RU"/>
        </w:rPr>
        <w:t>ИНФОРМАЦИЯ</w:t>
      </w:r>
    </w:p>
    <w:p w:rsidR="00F133E6" w:rsidRPr="00F133E6" w:rsidRDefault="00F133E6" w:rsidP="00F133E6">
      <w:pPr>
        <w:shd w:val="clear" w:color="auto" w:fill="FFFFFF"/>
        <w:spacing w:before="195" w:after="195" w:line="394" w:lineRule="atLeast"/>
        <w:jc w:val="center"/>
        <w:rPr>
          <w:rFonts w:ascii="Times New Roman" w:eastAsia="Times New Roman" w:hAnsi="Times New Roman" w:cs="Times New Roman"/>
          <w:color w:val="212531"/>
          <w:sz w:val="24"/>
          <w:szCs w:val="24"/>
          <w:lang w:eastAsia="ru-RU"/>
        </w:rPr>
      </w:pPr>
      <w:r w:rsidRPr="00F133E6">
        <w:rPr>
          <w:rFonts w:ascii="Times New Roman" w:eastAsia="Times New Roman" w:hAnsi="Times New Roman" w:cs="Times New Roman"/>
          <w:color w:val="212531"/>
          <w:sz w:val="24"/>
          <w:szCs w:val="24"/>
          <w:lang w:eastAsia="ru-RU"/>
        </w:rPr>
        <w:t>о среднемесячной заработной плате</w:t>
      </w:r>
    </w:p>
    <w:p w:rsidR="00F133E6" w:rsidRPr="00F133E6" w:rsidRDefault="00F133E6" w:rsidP="00F133E6">
      <w:pPr>
        <w:shd w:val="clear" w:color="auto" w:fill="FFFFFF"/>
        <w:spacing w:before="195" w:after="195" w:line="394" w:lineRule="atLeast"/>
        <w:jc w:val="center"/>
        <w:rPr>
          <w:rFonts w:ascii="Times New Roman" w:eastAsia="Times New Roman" w:hAnsi="Times New Roman" w:cs="Times New Roman"/>
          <w:color w:val="212531"/>
          <w:sz w:val="24"/>
          <w:szCs w:val="24"/>
          <w:lang w:eastAsia="ru-RU"/>
        </w:rPr>
      </w:pPr>
      <w:r w:rsidRPr="00F133E6">
        <w:rPr>
          <w:rFonts w:ascii="Times New Roman" w:eastAsia="Times New Roman" w:hAnsi="Times New Roman" w:cs="Times New Roman"/>
          <w:color w:val="212531"/>
          <w:sz w:val="24"/>
          <w:szCs w:val="24"/>
          <w:lang w:eastAsia="ru-RU"/>
        </w:rPr>
        <w:t>руководителей, их заместителей и главных бухгалтеров</w:t>
      </w:r>
    </w:p>
    <w:p w:rsidR="00F133E6" w:rsidRPr="00F133E6" w:rsidRDefault="00F133E6" w:rsidP="00F133E6">
      <w:pPr>
        <w:shd w:val="clear" w:color="auto" w:fill="FFFFFF"/>
        <w:spacing w:before="195" w:after="195" w:line="394" w:lineRule="atLeast"/>
        <w:jc w:val="center"/>
        <w:rPr>
          <w:rFonts w:ascii="Times New Roman" w:eastAsia="Times New Roman" w:hAnsi="Times New Roman" w:cs="Times New Roman"/>
          <w:color w:val="212531"/>
          <w:sz w:val="24"/>
          <w:szCs w:val="24"/>
          <w:lang w:eastAsia="ru-RU"/>
        </w:rPr>
      </w:pPr>
      <w:r w:rsidRPr="00F133E6">
        <w:rPr>
          <w:rFonts w:ascii="Times New Roman" w:eastAsia="Times New Roman" w:hAnsi="Times New Roman" w:cs="Times New Roman"/>
          <w:color w:val="212531"/>
          <w:sz w:val="24"/>
          <w:szCs w:val="24"/>
          <w:lang w:eastAsia="ru-RU"/>
        </w:rPr>
        <w:lastRenderedPageBreak/>
        <w:t xml:space="preserve">МКУК </w:t>
      </w:r>
      <w:proofErr w:type="gramStart"/>
      <w:r w:rsidRPr="00F133E6">
        <w:rPr>
          <w:rFonts w:ascii="Times New Roman" w:eastAsia="Times New Roman" w:hAnsi="Times New Roman" w:cs="Times New Roman"/>
          <w:color w:val="212531"/>
          <w:sz w:val="24"/>
          <w:szCs w:val="24"/>
          <w:lang w:eastAsia="ru-RU"/>
        </w:rPr>
        <w:t xml:space="preserve">« </w:t>
      </w:r>
      <w:proofErr w:type="spellStart"/>
      <w:r w:rsidRPr="00F133E6">
        <w:rPr>
          <w:rFonts w:ascii="Times New Roman" w:eastAsia="Times New Roman" w:hAnsi="Times New Roman" w:cs="Times New Roman"/>
          <w:color w:val="212531"/>
          <w:sz w:val="24"/>
          <w:szCs w:val="24"/>
          <w:lang w:eastAsia="ru-RU"/>
        </w:rPr>
        <w:t>Цветоченский</w:t>
      </w:r>
      <w:proofErr w:type="spellEnd"/>
      <w:proofErr w:type="gramEnd"/>
      <w:r w:rsidRPr="00F133E6">
        <w:rPr>
          <w:rFonts w:ascii="Times New Roman" w:eastAsia="Times New Roman" w:hAnsi="Times New Roman" w:cs="Times New Roman"/>
          <w:color w:val="212531"/>
          <w:sz w:val="24"/>
          <w:szCs w:val="24"/>
          <w:lang w:eastAsia="ru-RU"/>
        </w:rPr>
        <w:t xml:space="preserve"> ДК»,</w:t>
      </w:r>
    </w:p>
    <w:p w:rsidR="00F133E6" w:rsidRPr="00F133E6" w:rsidRDefault="00F133E6" w:rsidP="00F133E6">
      <w:pPr>
        <w:shd w:val="clear" w:color="auto" w:fill="FFFFFF"/>
        <w:spacing w:before="195" w:after="195" w:line="394" w:lineRule="atLeast"/>
        <w:jc w:val="center"/>
        <w:rPr>
          <w:rFonts w:ascii="Times New Roman" w:eastAsia="Times New Roman" w:hAnsi="Times New Roman" w:cs="Times New Roman"/>
          <w:color w:val="212531"/>
          <w:sz w:val="24"/>
          <w:szCs w:val="24"/>
          <w:lang w:eastAsia="ru-RU"/>
        </w:rPr>
      </w:pPr>
      <w:r w:rsidRPr="00F133E6">
        <w:rPr>
          <w:rFonts w:ascii="Times New Roman" w:eastAsia="Times New Roman" w:hAnsi="Times New Roman" w:cs="Times New Roman"/>
          <w:color w:val="212531"/>
          <w:sz w:val="24"/>
          <w:szCs w:val="24"/>
          <w:lang w:eastAsia="ru-RU"/>
        </w:rPr>
        <w:t>(наименование муниципального учреждения)</w:t>
      </w:r>
    </w:p>
    <w:p w:rsidR="00F133E6" w:rsidRPr="00F133E6" w:rsidRDefault="00F133E6" w:rsidP="00F133E6">
      <w:pPr>
        <w:shd w:val="clear" w:color="auto" w:fill="FFFFFF"/>
        <w:spacing w:before="195" w:after="195" w:line="394" w:lineRule="atLeast"/>
        <w:jc w:val="center"/>
        <w:rPr>
          <w:rFonts w:ascii="Times New Roman" w:eastAsia="Times New Roman" w:hAnsi="Times New Roman" w:cs="Times New Roman"/>
          <w:color w:val="212531"/>
          <w:sz w:val="24"/>
          <w:szCs w:val="24"/>
          <w:lang w:eastAsia="ru-RU"/>
        </w:rPr>
      </w:pPr>
      <w:r w:rsidRPr="00F133E6">
        <w:rPr>
          <w:rFonts w:ascii="Times New Roman" w:eastAsia="Times New Roman" w:hAnsi="Times New Roman" w:cs="Times New Roman"/>
          <w:color w:val="212531"/>
          <w:sz w:val="24"/>
          <w:szCs w:val="24"/>
          <w:lang w:eastAsia="ru-RU"/>
        </w:rPr>
        <w:t>за 2022 год</w:t>
      </w:r>
    </w:p>
    <w:p w:rsidR="00F133E6" w:rsidRPr="00F133E6" w:rsidRDefault="00F133E6" w:rsidP="00F133E6">
      <w:pPr>
        <w:shd w:val="clear" w:color="auto" w:fill="FFFFFF"/>
        <w:spacing w:before="195" w:after="195" w:line="394" w:lineRule="atLeast"/>
        <w:rPr>
          <w:rFonts w:ascii="Times New Roman" w:eastAsia="Times New Roman" w:hAnsi="Times New Roman" w:cs="Times New Roman"/>
          <w:color w:val="212531"/>
          <w:sz w:val="24"/>
          <w:szCs w:val="24"/>
          <w:lang w:eastAsia="ru-RU"/>
        </w:rPr>
      </w:pPr>
      <w:r w:rsidRPr="00F133E6">
        <w:rPr>
          <w:rFonts w:ascii="Times New Roman" w:eastAsia="Times New Roman" w:hAnsi="Times New Roman" w:cs="Times New Roman"/>
          <w:color w:val="212531"/>
          <w:sz w:val="24"/>
          <w:szCs w:val="24"/>
          <w:lang w:eastAsia="ru-RU"/>
        </w:rPr>
        <w:t> </w:t>
      </w:r>
    </w:p>
    <w:tbl>
      <w:tblPr>
        <w:tblW w:w="12472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4538"/>
        <w:gridCol w:w="2976"/>
        <w:gridCol w:w="3990"/>
      </w:tblGrid>
      <w:tr w:rsidR="00C32777" w:rsidRPr="00F133E6" w:rsidTr="00C32777">
        <w:tc>
          <w:tcPr>
            <w:tcW w:w="968" w:type="dxa"/>
            <w:tcBorders>
              <w:top w:val="single" w:sz="6" w:space="0" w:color="6C7A9D"/>
              <w:left w:val="single" w:sz="6" w:space="0" w:color="6C7A9D"/>
              <w:bottom w:val="single" w:sz="6" w:space="0" w:color="6C7A9D"/>
              <w:right w:val="single" w:sz="6" w:space="0" w:color="6C7A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2777" w:rsidRPr="00F133E6" w:rsidRDefault="00C32777" w:rsidP="00F133E6">
            <w:pPr>
              <w:spacing w:before="195" w:after="195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538" w:type="dxa"/>
            <w:tcBorders>
              <w:top w:val="single" w:sz="6" w:space="0" w:color="6C7A9D"/>
              <w:left w:val="single" w:sz="6" w:space="0" w:color="6C7A9D"/>
              <w:bottom w:val="single" w:sz="6" w:space="0" w:color="6C7A9D"/>
              <w:right w:val="single" w:sz="6" w:space="0" w:color="6C7A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2777" w:rsidRPr="00F133E6" w:rsidRDefault="00C32777" w:rsidP="00F133E6">
            <w:pPr>
              <w:spacing w:before="195" w:after="195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976" w:type="dxa"/>
            <w:tcBorders>
              <w:top w:val="single" w:sz="6" w:space="0" w:color="6C7A9D"/>
              <w:left w:val="single" w:sz="6" w:space="0" w:color="6C7A9D"/>
              <w:bottom w:val="single" w:sz="6" w:space="0" w:color="6C7A9D"/>
              <w:right w:val="single" w:sz="6" w:space="0" w:color="6C7A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2777" w:rsidRPr="00F133E6" w:rsidRDefault="00C32777" w:rsidP="00F133E6">
            <w:pPr>
              <w:spacing w:before="195" w:after="195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90" w:type="dxa"/>
            <w:tcBorders>
              <w:top w:val="single" w:sz="6" w:space="0" w:color="6C7A9D"/>
              <w:left w:val="single" w:sz="6" w:space="0" w:color="6C7A9D"/>
              <w:bottom w:val="single" w:sz="6" w:space="0" w:color="6C7A9D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2777" w:rsidRPr="00F133E6" w:rsidRDefault="00C32777" w:rsidP="00F133E6">
            <w:pPr>
              <w:spacing w:before="195" w:after="195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13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</w:t>
            </w:r>
          </w:p>
          <w:p w:rsidR="00C32777" w:rsidRPr="00F133E6" w:rsidRDefault="00C32777" w:rsidP="00F133E6">
            <w:pPr>
              <w:spacing w:before="195" w:after="195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C32777" w:rsidRPr="00F133E6" w:rsidTr="00C32777">
        <w:tc>
          <w:tcPr>
            <w:tcW w:w="968" w:type="dxa"/>
            <w:tcBorders>
              <w:top w:val="single" w:sz="6" w:space="0" w:color="6C7A9D"/>
              <w:left w:val="single" w:sz="6" w:space="0" w:color="6C7A9D"/>
              <w:bottom w:val="single" w:sz="6" w:space="0" w:color="6C7A9D"/>
              <w:right w:val="single" w:sz="6" w:space="0" w:color="6C7A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2777" w:rsidRPr="00F133E6" w:rsidRDefault="00C32777" w:rsidP="00F133E6">
            <w:pPr>
              <w:spacing w:before="195" w:after="195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8" w:type="dxa"/>
            <w:tcBorders>
              <w:top w:val="single" w:sz="6" w:space="0" w:color="6C7A9D"/>
              <w:left w:val="single" w:sz="6" w:space="0" w:color="6C7A9D"/>
              <w:bottom w:val="single" w:sz="6" w:space="0" w:color="6C7A9D"/>
              <w:right w:val="single" w:sz="6" w:space="0" w:color="6C7A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2777" w:rsidRPr="00F133E6" w:rsidRDefault="00C32777" w:rsidP="00F133E6">
            <w:pPr>
              <w:spacing w:before="195" w:after="195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Мордасова Наталья Ивановна</w:t>
            </w:r>
          </w:p>
        </w:tc>
        <w:tc>
          <w:tcPr>
            <w:tcW w:w="2976" w:type="dxa"/>
            <w:tcBorders>
              <w:top w:val="single" w:sz="6" w:space="0" w:color="6C7A9D"/>
              <w:left w:val="single" w:sz="6" w:space="0" w:color="6C7A9D"/>
              <w:bottom w:val="single" w:sz="6" w:space="0" w:color="6C7A9D"/>
              <w:right w:val="single" w:sz="6" w:space="0" w:color="6C7A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2777" w:rsidRPr="00F133E6" w:rsidRDefault="00C32777" w:rsidP="00F133E6">
            <w:pPr>
              <w:spacing w:before="195" w:after="195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990" w:type="dxa"/>
            <w:tcBorders>
              <w:top w:val="single" w:sz="6" w:space="0" w:color="6C7A9D"/>
              <w:left w:val="single" w:sz="6" w:space="0" w:color="6C7A9D"/>
              <w:bottom w:val="single" w:sz="6" w:space="0" w:color="6C7A9D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2777" w:rsidRPr="00F133E6" w:rsidRDefault="00C32777" w:rsidP="00F133E6">
            <w:pPr>
              <w:spacing w:before="195" w:after="195"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19187,38</w:t>
            </w:r>
          </w:p>
        </w:tc>
      </w:tr>
    </w:tbl>
    <w:p w:rsidR="006F5FD6" w:rsidRPr="00F133E6" w:rsidRDefault="006F5FD6">
      <w:pPr>
        <w:rPr>
          <w:rFonts w:ascii="Times New Roman" w:hAnsi="Times New Roman" w:cs="Times New Roman"/>
          <w:sz w:val="24"/>
          <w:szCs w:val="24"/>
        </w:rPr>
      </w:pPr>
    </w:p>
    <w:sectPr w:rsidR="006F5FD6" w:rsidRPr="00F133E6" w:rsidSect="00F133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A2"/>
    <w:rsid w:val="000C3EA2"/>
    <w:rsid w:val="006F5FD6"/>
    <w:rsid w:val="00C32777"/>
    <w:rsid w:val="00F1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1EDA"/>
  <w15:chartTrackingRefBased/>
  <w15:docId w15:val="{972DA649-5397-4F88-9324-8A5D93EF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6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7087">
          <w:marLeft w:val="15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2023-03-14T10:08:00Z</dcterms:created>
  <dcterms:modified xsi:type="dcterms:W3CDTF">2023-03-14T10:14:00Z</dcterms:modified>
</cp:coreProperties>
</file>