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E8" w:rsidRPr="00AC64E8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64E8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AC64E8" w:rsidRPr="00AC64E8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="00192FF4">
        <w:rPr>
          <w:rFonts w:ascii="Times New Roman" w:hAnsi="Times New Roman" w:cs="Times New Roman"/>
          <w:sz w:val="24"/>
          <w:szCs w:val="24"/>
        </w:rPr>
        <w:t>АНДРЕЕВСКОГО</w:t>
      </w:r>
      <w:r w:rsidRPr="00AC64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C64E8">
        <w:rPr>
          <w:rFonts w:ascii="Times New Roman" w:hAnsi="Times New Roman" w:cs="Times New Roman"/>
          <w:sz w:val="24"/>
          <w:szCs w:val="24"/>
        </w:rPr>
        <w:br/>
        <w:t xml:space="preserve"> КАСТОРЕНСКОГО РАЙОНА КУРСКОЙ ОБЛАСТИ</w:t>
      </w:r>
    </w:p>
    <w:p w:rsidR="00AC64E8" w:rsidRPr="00AC64E8" w:rsidRDefault="00AC64E8" w:rsidP="00AC64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C64E8" w:rsidRPr="00AC64E8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E97B6B" w:rsidP="00AC6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C64E8" w:rsidRPr="00AC64E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05</w:t>
      </w:r>
      <w:r w:rsidR="00AC64E8" w:rsidRPr="00AC6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4E8" w:rsidRPr="00AC64E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C64E8" w:rsidRPr="00AC64E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</w:t>
      </w:r>
      <w:r w:rsidR="00192FF4">
        <w:rPr>
          <w:rFonts w:ascii="Times New Roman" w:hAnsi="Times New Roman" w:cs="Times New Roman"/>
          <w:sz w:val="24"/>
          <w:szCs w:val="24"/>
        </w:rPr>
        <w:t>№ 10</w:t>
      </w:r>
    </w:p>
    <w:p w:rsidR="006B3368" w:rsidRPr="006B3368" w:rsidRDefault="006B3368" w:rsidP="006B33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2D57DD" w:rsidRPr="00AC64E8" w:rsidRDefault="006B3368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</w:t>
      </w:r>
      <w:r w:rsidR="002D57DD"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б</w:t>
      </w: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gramStart"/>
      <w:r w:rsidR="002D57DD"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организации  и</w:t>
      </w:r>
      <w:proofErr w:type="gramEnd"/>
      <w:r w:rsidR="002D57DD"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принятии мер </w:t>
      </w:r>
    </w:p>
    <w:p w:rsidR="002D57DD" w:rsidRPr="00AC64E8" w:rsidRDefault="002D57DD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по оповещению населения и </w:t>
      </w:r>
    </w:p>
    <w:p w:rsidR="006B3368" w:rsidRPr="00AC64E8" w:rsidRDefault="002D57DD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подразделений</w:t>
      </w:r>
      <w:r w:rsidR="00E97B6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Государственной</w:t>
      </w:r>
      <w:proofErr w:type="gramEnd"/>
    </w:p>
    <w:p w:rsidR="006B3368" w:rsidRPr="00AC64E8" w:rsidRDefault="006B3368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противопожарной службы</w:t>
      </w:r>
      <w:r w:rsidR="002D57DD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о</w:t>
      </w:r>
    </w:p>
    <w:p w:rsidR="006B3368" w:rsidRDefault="006B3368" w:rsidP="002D57D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пожар</w:t>
      </w:r>
      <w:r w:rsidR="002D57DD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AC64E8" w:rsidRPr="00AC64E8" w:rsidRDefault="00AC64E8" w:rsidP="002D57D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B3368" w:rsidRPr="00AC64E8" w:rsidRDefault="006B3368" w:rsidP="006B3368">
      <w:pPr>
        <w:suppressAutoHyphens/>
        <w:autoSpaceDE w:val="0"/>
        <w:spacing w:after="0" w:line="240" w:lineRule="auto"/>
        <w:ind w:right="48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7DD" w:rsidRPr="00AC64E8" w:rsidRDefault="006B3368" w:rsidP="00AC64E8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статьей 19 Федерального закона от 21.12.1994 № 69-</w:t>
      </w:r>
      <w:proofErr w:type="gramStart"/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ФЗ  «</w:t>
      </w:r>
      <w:proofErr w:type="gramEnd"/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пожарной безопасности» в целях совершенствования порядка оповещения и информирования населения и подразделений Государственной  про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тивопожарной службы о пожарах, А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дминистрация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92FF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Андреевского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</w:t>
      </w:r>
      <w:proofErr w:type="spellStart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 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ПОСТАНОВЛЯЕТ:</w:t>
      </w:r>
    </w:p>
    <w:p w:rsidR="002D57DD" w:rsidRPr="00AC64E8" w:rsidRDefault="002D57DD" w:rsidP="006B3368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4E8" w:rsidRDefault="00AC64E8" w:rsidP="00AC64E8">
      <w:pPr>
        <w:pStyle w:val="a3"/>
        <w:suppressAutoHyphens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прилагаемый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оповещения  и информирования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</w:t>
      </w:r>
    </w:p>
    <w:p w:rsidR="006B3368" w:rsidRPr="00AC64E8" w:rsidRDefault="006B3368" w:rsidP="00AC6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подразделений Государственной противопожарной службы о пожарах на </w:t>
      </w:r>
      <w:proofErr w:type="gramStart"/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территории </w:t>
      </w:r>
      <w:r w:rsidR="00AC64E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192FF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Андреевского</w:t>
      </w:r>
      <w:proofErr w:type="gram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</w:t>
      </w:r>
      <w:proofErr w:type="spellStart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области. </w:t>
      </w:r>
      <w:r w:rsidR="00AC64E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B3368" w:rsidRPr="00AC64E8" w:rsidRDefault="006B3368" w:rsidP="002D57DD">
      <w:pPr>
        <w:tabs>
          <w:tab w:val="left" w:pos="993"/>
        </w:tabs>
        <w:suppressAutoHyphens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265" w:rsidRPr="00AC64E8" w:rsidRDefault="00782265" w:rsidP="002D5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подлежит официальному </w:t>
      </w:r>
      <w:proofErr w:type="gramStart"/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обнародованию  и</w:t>
      </w:r>
      <w:proofErr w:type="gramEnd"/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азмещению на официальном сайте А</w:t>
      </w: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192FF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Андреевского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</w:t>
      </w:r>
      <w:proofErr w:type="spellStart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 </w:t>
      </w:r>
      <w:r w:rsidR="00AC64E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 информационно-телекоммуникационной сети «Интернет»</w:t>
      </w:r>
      <w:r w:rsid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782265" w:rsidRPr="00AC64E8" w:rsidRDefault="00782265" w:rsidP="0078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6B3368" w:rsidRPr="00AC64E8" w:rsidRDefault="00782265" w:rsidP="0078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3. </w:t>
      </w:r>
      <w:proofErr w:type="gramStart"/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</w:t>
      </w:r>
      <w:proofErr w:type="gram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6B3368" w:rsidRPr="00AC64E8" w:rsidRDefault="006B3368" w:rsidP="006B33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265" w:rsidRPr="00AC64E8" w:rsidRDefault="00782265" w:rsidP="006B33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71D" w:rsidRDefault="006B3368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C64E8" w:rsidRPr="00AC64E8" w:rsidRDefault="00192FF4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Андреевского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А.С.Несов</w:t>
      </w:r>
      <w:proofErr w:type="spellEnd"/>
    </w:p>
    <w:tbl>
      <w:tblPr>
        <w:tblpPr w:leftFromText="180" w:rightFromText="180" w:vertAnchor="page" w:horzAnchor="margin" w:tblpY="12706"/>
        <w:tblW w:w="94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471"/>
      </w:tblGrid>
      <w:tr w:rsidR="00AC64E8" w:rsidRPr="00AC64E8" w:rsidTr="00AC64E8">
        <w:trPr>
          <w:trHeight w:val="1627"/>
        </w:trPr>
        <w:tc>
          <w:tcPr>
            <w:tcW w:w="0" w:type="auto"/>
            <w:shd w:val="clear" w:color="auto" w:fill="FFFFFF"/>
            <w:vAlign w:val="center"/>
            <w:hideMark/>
          </w:tcPr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471" w:type="dxa"/>
            <w:shd w:val="clear" w:color="auto" w:fill="FFFFFF"/>
            <w:vAlign w:val="center"/>
            <w:hideMark/>
          </w:tcPr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192FF4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Pr="00080CA3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Приложение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</w:t>
            </w:r>
          </w:p>
          <w:p w:rsidR="00AC64E8" w:rsidRPr="00080CA3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 постановлению А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дминистрации</w:t>
            </w:r>
          </w:p>
          <w:p w:rsidR="00AC64E8" w:rsidRPr="00080CA3" w:rsidRDefault="00192FF4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Андреевского</w:t>
            </w:r>
            <w:r w:rsidR="00AC64E8"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сельсовета</w:t>
            </w: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Касторенского района</w:t>
            </w: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Курской области</w:t>
            </w:r>
          </w:p>
          <w:p w:rsidR="00AC64E8" w:rsidRPr="00080CA3" w:rsidRDefault="00AC64E8" w:rsidP="00AC64E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от </w:t>
            </w:r>
            <w:r w:rsidR="00E97B6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05.04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.20</w:t>
            </w:r>
            <w:r w:rsidR="00E97B6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г.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  № </w:t>
            </w:r>
            <w:r w:rsidR="00192FF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lastRenderedPageBreak/>
        <w:t>Порядок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своевременного оповещения и информирования населения и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подразделений Государственной противопожарной службы</w:t>
      </w:r>
    </w:p>
    <w:p w:rsid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 xml:space="preserve">о пожарах на </w:t>
      </w:r>
      <w:proofErr w:type="gramStart"/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территории </w:t>
      </w:r>
      <w:r w:rsidRPr="00AC64E8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192F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Андреевского</w:t>
      </w:r>
      <w:bookmarkStart w:id="0" w:name="_GoBack"/>
      <w:bookmarkEnd w:id="0"/>
      <w:proofErr w:type="gramEnd"/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сельсовета  Касторенского района </w:t>
      </w:r>
    </w:p>
    <w:p w:rsid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Курской  области</w:t>
      </w:r>
    </w:p>
    <w:p w:rsidR="00AC64E8" w:rsidRP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Оповещение организуется на основе использования ресурса и технических сред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ств оповещения и связи  сельсовета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</w:t>
      </w: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рскую службу по телефону (847157)2-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14-36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 Основными задачами оповещения являются: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2.2. Информирование сил ГПС о возникновении пожара.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2.3. Предоставление населению информации по порядку эвакуации в конкретной пожароопасной ситуации.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3. Сигналы оповещения. Порядок оповещения и информирования населения.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Оповещение о начале эвакуации населения организуется по месту нахождения в кратчайшие сроки.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 Участие населения в оповещении при обнаружении пожара.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телефону 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(847157)2-14-36</w:t>
      </w:r>
      <w:r w:rsidR="00E97B6B"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>4.3. И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звестить о пожаре главу сельсовета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или заменяющего его работника.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4.4. Организовать встречу пожарных подразделений, принять меры по тушению пожара имеющимися средствами пожаротушения.</w:t>
      </w:r>
    </w:p>
    <w:p w:rsidR="00AC64E8" w:rsidRPr="00AC64E8" w:rsidRDefault="00AC64E8" w:rsidP="00AC6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AC64E8" w:rsidP="00AC6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AC64E8" w:rsidP="00AC64E8">
      <w:pPr>
        <w:jc w:val="both"/>
        <w:rPr>
          <w:sz w:val="24"/>
          <w:szCs w:val="24"/>
        </w:rPr>
      </w:pPr>
    </w:p>
    <w:p w:rsidR="00AC64E8" w:rsidRPr="00AC64E8" w:rsidRDefault="00AC64E8" w:rsidP="00AC64E8">
      <w:pPr>
        <w:jc w:val="both"/>
        <w:rPr>
          <w:sz w:val="24"/>
          <w:szCs w:val="24"/>
        </w:rPr>
      </w:pPr>
    </w:p>
    <w:p w:rsidR="00AC64E8" w:rsidRPr="00AC64E8" w:rsidRDefault="00AC64E8" w:rsidP="00AC64E8">
      <w:pPr>
        <w:rPr>
          <w:sz w:val="24"/>
          <w:szCs w:val="24"/>
        </w:rPr>
      </w:pPr>
    </w:p>
    <w:p w:rsidR="004E071D" w:rsidRPr="00AC64E8" w:rsidRDefault="004E071D" w:rsidP="00E97B6B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sectPr w:rsidR="004E071D" w:rsidRPr="00AC64E8" w:rsidSect="004E071D">
          <w:footnotePr>
            <w:pos w:val="beneathText"/>
          </w:footnotePr>
          <w:pgSz w:w="11905" w:h="16837"/>
          <w:pgMar w:top="567" w:right="567" w:bottom="1134" w:left="1418" w:header="720" w:footer="720" w:gutter="0"/>
          <w:cols w:space="720"/>
          <w:docGrid w:linePitch="381"/>
        </w:sectPr>
      </w:pPr>
    </w:p>
    <w:p w:rsidR="004E071D" w:rsidRPr="00AC64E8" w:rsidRDefault="004E071D" w:rsidP="004E071D">
      <w:pPr>
        <w:jc w:val="both"/>
        <w:rPr>
          <w:sz w:val="24"/>
          <w:szCs w:val="24"/>
        </w:rPr>
      </w:pPr>
    </w:p>
    <w:p w:rsidR="00E63DED" w:rsidRPr="00AC64E8" w:rsidRDefault="00E63DED">
      <w:pPr>
        <w:rPr>
          <w:sz w:val="24"/>
          <w:szCs w:val="24"/>
        </w:rPr>
      </w:pPr>
    </w:p>
    <w:sectPr w:rsidR="00E63DED" w:rsidRPr="00AC64E8" w:rsidSect="008D63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E2F3A0F"/>
    <w:multiLevelType w:val="hybridMultilevel"/>
    <w:tmpl w:val="70781D9A"/>
    <w:lvl w:ilvl="0" w:tplc="74EC06A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0C50307"/>
    <w:multiLevelType w:val="hybridMultilevel"/>
    <w:tmpl w:val="B51446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D1"/>
    <w:rsid w:val="00015139"/>
    <w:rsid w:val="00192FF4"/>
    <w:rsid w:val="002D57DD"/>
    <w:rsid w:val="003D2160"/>
    <w:rsid w:val="004E071D"/>
    <w:rsid w:val="005729E9"/>
    <w:rsid w:val="00581620"/>
    <w:rsid w:val="006B3368"/>
    <w:rsid w:val="00782265"/>
    <w:rsid w:val="008E1121"/>
    <w:rsid w:val="008F6CD1"/>
    <w:rsid w:val="00AC64E8"/>
    <w:rsid w:val="00E63DED"/>
    <w:rsid w:val="00E95C19"/>
    <w:rsid w:val="00E9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B635"/>
  <w15:docId w15:val="{F5DC2244-1106-46E7-8C00-6962D602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DD"/>
    <w:pPr>
      <w:ind w:left="720"/>
      <w:contextualSpacing/>
    </w:pPr>
  </w:style>
  <w:style w:type="paragraph" w:styleId="a4">
    <w:name w:val="No Spacing"/>
    <w:uiPriority w:val="1"/>
    <w:qFormat/>
    <w:rsid w:val="004E0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Asus</cp:lastModifiedBy>
  <cp:revision>2</cp:revision>
  <cp:lastPrinted>2023-04-11T09:35:00Z</cp:lastPrinted>
  <dcterms:created xsi:type="dcterms:W3CDTF">2023-04-13T04:53:00Z</dcterms:created>
  <dcterms:modified xsi:type="dcterms:W3CDTF">2023-04-13T04:53:00Z</dcterms:modified>
</cp:coreProperties>
</file>