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532" w:rsidRPr="00E13A78" w:rsidRDefault="00CC5532" w:rsidP="00CC5532">
      <w:pPr>
        <w:jc w:val="center"/>
        <w:rPr>
          <w:rFonts w:ascii="Times New Roman" w:hAnsi="Times New Roman" w:cs="Times New Roman"/>
          <w:sz w:val="24"/>
        </w:rPr>
      </w:pPr>
      <w:r w:rsidRPr="00E13A78">
        <w:rPr>
          <w:rFonts w:ascii="Times New Roman" w:hAnsi="Times New Roman" w:cs="Times New Roman"/>
          <w:sz w:val="24"/>
        </w:rPr>
        <w:t>РОССИЙСКАЯ ФЕДЕРАЦИЯ</w:t>
      </w:r>
    </w:p>
    <w:p w:rsidR="00CC5532" w:rsidRPr="00E13A78" w:rsidRDefault="008902AE" w:rsidP="00CC5532">
      <w:pPr>
        <w:pStyle w:val="1"/>
        <w:spacing w:before="0" w:beforeAutospacing="0" w:after="0" w:afterAutospacing="0"/>
        <w:jc w:val="center"/>
        <w:rPr>
          <w:rFonts w:ascii="Times New Roman" w:hAnsi="Times New Roman" w:cs="Times New Roman"/>
          <w:b w:val="0"/>
          <w:sz w:val="24"/>
          <w:szCs w:val="24"/>
        </w:rPr>
      </w:pPr>
      <w:r>
        <w:rPr>
          <w:rFonts w:ascii="Times New Roman" w:hAnsi="Times New Roman" w:cs="Times New Roman"/>
          <w:b w:val="0"/>
          <w:sz w:val="24"/>
          <w:szCs w:val="24"/>
        </w:rPr>
        <w:t>АДМИНИСТРАЦИЯ АНДРЕЕ</w:t>
      </w:r>
      <w:r w:rsidR="00CC5532" w:rsidRPr="00E13A78">
        <w:rPr>
          <w:rFonts w:ascii="Times New Roman" w:hAnsi="Times New Roman" w:cs="Times New Roman"/>
          <w:b w:val="0"/>
          <w:sz w:val="24"/>
          <w:szCs w:val="24"/>
        </w:rPr>
        <w:t>ВСКОГО СЕЛЬСОВЕТА</w:t>
      </w:r>
    </w:p>
    <w:p w:rsidR="00CC5532" w:rsidRPr="00E13A78" w:rsidRDefault="00CC5532" w:rsidP="00CC5532">
      <w:pPr>
        <w:jc w:val="center"/>
        <w:rPr>
          <w:rFonts w:ascii="Times New Roman" w:hAnsi="Times New Roman" w:cs="Times New Roman"/>
          <w:sz w:val="24"/>
        </w:rPr>
      </w:pPr>
      <w:r w:rsidRPr="00E13A78">
        <w:rPr>
          <w:rFonts w:ascii="Times New Roman" w:hAnsi="Times New Roman" w:cs="Times New Roman"/>
          <w:sz w:val="24"/>
        </w:rPr>
        <w:t>КАСТОРЕНСКОГО РАЙОНА КУРСКОЙ ОБЛАСТИ</w:t>
      </w:r>
    </w:p>
    <w:p w:rsidR="00CC5532" w:rsidRPr="00E13A78" w:rsidRDefault="00CC5532" w:rsidP="00CC5532">
      <w:pPr>
        <w:jc w:val="center"/>
        <w:rPr>
          <w:rFonts w:ascii="Times New Roman" w:hAnsi="Times New Roman" w:cs="Times New Roman"/>
          <w:sz w:val="24"/>
        </w:rPr>
      </w:pPr>
    </w:p>
    <w:p w:rsidR="00CC5532" w:rsidRPr="00E13A78" w:rsidRDefault="00CC5532" w:rsidP="00CC5532">
      <w:pPr>
        <w:pStyle w:val="2"/>
        <w:jc w:val="center"/>
        <w:rPr>
          <w:rFonts w:ascii="Times New Roman" w:hAnsi="Times New Roman"/>
          <w:b w:val="0"/>
          <w:color w:val="auto"/>
          <w:sz w:val="24"/>
          <w:szCs w:val="24"/>
        </w:rPr>
      </w:pPr>
      <w:r w:rsidRPr="00E13A78">
        <w:rPr>
          <w:rFonts w:ascii="Times New Roman" w:hAnsi="Times New Roman"/>
          <w:b w:val="0"/>
          <w:color w:val="auto"/>
          <w:sz w:val="24"/>
          <w:szCs w:val="24"/>
        </w:rPr>
        <w:t>ПОСТАНОВЛЕНИЕ</w:t>
      </w:r>
    </w:p>
    <w:p w:rsidR="00CC5532" w:rsidRPr="00E13A78" w:rsidRDefault="00CC5532" w:rsidP="00CC5532"/>
    <w:p w:rsidR="00CC5532" w:rsidRPr="00E13A78" w:rsidRDefault="002A0CFB" w:rsidP="00CC5532">
      <w:pPr>
        <w:autoSpaceDE w:val="0"/>
        <w:autoSpaceDN w:val="0"/>
        <w:rPr>
          <w:rFonts w:ascii="Times New Roman" w:hAnsi="Times New Roman" w:cs="Times New Roman"/>
          <w:sz w:val="24"/>
        </w:rPr>
      </w:pPr>
      <w:r w:rsidRPr="006343B3">
        <w:rPr>
          <w:rFonts w:ascii="Times New Roman" w:hAnsi="Times New Roman" w:cs="Times New Roman"/>
          <w:sz w:val="24"/>
        </w:rPr>
        <w:t>от 29 декабря 2022</w:t>
      </w:r>
      <w:r w:rsidR="00CC5532" w:rsidRPr="006343B3">
        <w:rPr>
          <w:rFonts w:ascii="Times New Roman" w:hAnsi="Times New Roman" w:cs="Times New Roman"/>
          <w:sz w:val="24"/>
        </w:rPr>
        <w:t xml:space="preserve"> года    </w:t>
      </w:r>
      <w:r w:rsidR="00CC5532" w:rsidRPr="006343B3">
        <w:rPr>
          <w:rFonts w:ascii="Times New Roman" w:hAnsi="Times New Roman" w:cs="Times New Roman"/>
          <w:sz w:val="24"/>
        </w:rPr>
        <w:tab/>
      </w:r>
      <w:r w:rsidR="00CC5532" w:rsidRPr="006343B3">
        <w:rPr>
          <w:rFonts w:ascii="Times New Roman" w:hAnsi="Times New Roman" w:cs="Times New Roman"/>
          <w:sz w:val="24"/>
        </w:rPr>
        <w:tab/>
      </w:r>
      <w:r w:rsidR="00CC5532" w:rsidRPr="006343B3">
        <w:rPr>
          <w:rFonts w:ascii="Times New Roman" w:hAnsi="Times New Roman" w:cs="Times New Roman"/>
          <w:sz w:val="24"/>
        </w:rPr>
        <w:tab/>
        <w:t xml:space="preserve">                                                             № </w:t>
      </w:r>
      <w:r w:rsidR="006343B3" w:rsidRPr="006343B3">
        <w:rPr>
          <w:rFonts w:ascii="Times New Roman" w:hAnsi="Times New Roman" w:cs="Times New Roman"/>
          <w:sz w:val="24"/>
        </w:rPr>
        <w:t>52</w:t>
      </w:r>
    </w:p>
    <w:p w:rsidR="00CC5532" w:rsidRPr="00E13A78" w:rsidRDefault="00CC5532" w:rsidP="00CC5532">
      <w:pPr>
        <w:autoSpaceDE w:val="0"/>
        <w:autoSpaceDN w:val="0"/>
        <w:rPr>
          <w:rFonts w:ascii="Times New Roman" w:hAnsi="Times New Roman" w:cs="Times New Roman"/>
          <w:sz w:val="24"/>
        </w:rPr>
      </w:pPr>
    </w:p>
    <w:p w:rsidR="00CC5532" w:rsidRPr="00E13A78" w:rsidRDefault="00CC5532" w:rsidP="00CC5532">
      <w:pPr>
        <w:jc w:val="center"/>
        <w:rPr>
          <w:rFonts w:ascii="Times New Roman" w:hAnsi="Times New Roman" w:cs="Times New Roman"/>
          <w:sz w:val="24"/>
        </w:rPr>
      </w:pPr>
      <w:r w:rsidRPr="00E13A78">
        <w:rPr>
          <w:rFonts w:ascii="Times New Roman" w:hAnsi="Times New Roman" w:cs="Times New Roman"/>
          <w:sz w:val="24"/>
        </w:rPr>
        <w:t xml:space="preserve">Об утверждении положения об учетной политике Администрации </w:t>
      </w:r>
      <w:r w:rsidR="008902AE">
        <w:rPr>
          <w:rFonts w:ascii="Times New Roman" w:hAnsi="Times New Roman" w:cs="Times New Roman"/>
          <w:sz w:val="24"/>
        </w:rPr>
        <w:t>Андреевского</w:t>
      </w:r>
      <w:r w:rsidRPr="00E13A78">
        <w:rPr>
          <w:rFonts w:ascii="Times New Roman" w:hAnsi="Times New Roman" w:cs="Times New Roman"/>
          <w:sz w:val="24"/>
        </w:rPr>
        <w:t xml:space="preserve"> сельсовета </w:t>
      </w:r>
      <w:proofErr w:type="spellStart"/>
      <w:r w:rsidRPr="00E13A78">
        <w:rPr>
          <w:rFonts w:ascii="Times New Roman" w:hAnsi="Times New Roman" w:cs="Times New Roman"/>
          <w:sz w:val="24"/>
        </w:rPr>
        <w:t>Касторенског</w:t>
      </w:r>
      <w:r w:rsidR="002A0CFB">
        <w:rPr>
          <w:rFonts w:ascii="Times New Roman" w:hAnsi="Times New Roman" w:cs="Times New Roman"/>
          <w:sz w:val="24"/>
        </w:rPr>
        <w:t>о</w:t>
      </w:r>
      <w:proofErr w:type="spellEnd"/>
      <w:r w:rsidR="002A0CFB">
        <w:rPr>
          <w:rFonts w:ascii="Times New Roman" w:hAnsi="Times New Roman" w:cs="Times New Roman"/>
          <w:sz w:val="24"/>
        </w:rPr>
        <w:t xml:space="preserve"> района Курской области на 2023</w:t>
      </w:r>
      <w:r w:rsidRPr="00E13A78">
        <w:rPr>
          <w:rFonts w:ascii="Times New Roman" w:hAnsi="Times New Roman" w:cs="Times New Roman"/>
          <w:sz w:val="24"/>
        </w:rPr>
        <w:t xml:space="preserve"> год</w:t>
      </w:r>
    </w:p>
    <w:p w:rsidR="00CC5532" w:rsidRPr="00E13A78" w:rsidRDefault="00CC5532" w:rsidP="00CC5532">
      <w:pPr>
        <w:jc w:val="center"/>
        <w:rPr>
          <w:rFonts w:ascii="Times New Roman" w:hAnsi="Times New Roman" w:cs="Times New Roman"/>
          <w:sz w:val="24"/>
        </w:rPr>
      </w:pPr>
    </w:p>
    <w:p w:rsidR="00CC5532" w:rsidRPr="00E13A78" w:rsidRDefault="00E13A78" w:rsidP="00CC5532">
      <w:pPr>
        <w:jc w:val="both"/>
        <w:rPr>
          <w:rFonts w:ascii="Times New Roman" w:hAnsi="Times New Roman" w:cs="Times New Roman"/>
          <w:sz w:val="24"/>
        </w:rPr>
      </w:pPr>
      <w:r w:rsidRPr="00E13A78">
        <w:rPr>
          <w:rFonts w:ascii="Times New Roman" w:hAnsi="Times New Roman" w:cs="Times New Roman"/>
          <w:sz w:val="24"/>
        </w:rPr>
        <w:t xml:space="preserve">В соответствии с </w:t>
      </w:r>
      <w:hyperlink r:id="rId8" w:history="1">
        <w:r w:rsidRPr="00E13A78">
          <w:rPr>
            <w:rStyle w:val="a3"/>
            <w:rFonts w:ascii="Times New Roman" w:hAnsi="Times New Roman" w:cs="Times New Roman"/>
            <w:color w:val="auto"/>
            <w:sz w:val="24"/>
            <w:u w:val="none"/>
          </w:rPr>
          <w:t>Федеральным законом</w:t>
        </w:r>
      </w:hyperlink>
      <w:r w:rsidRPr="00E13A78">
        <w:rPr>
          <w:rFonts w:ascii="Times New Roman" w:hAnsi="Times New Roman" w:cs="Times New Roman"/>
          <w:sz w:val="24"/>
        </w:rPr>
        <w:t xml:space="preserve"> от 06.12.2011 № 402-ФЗ, </w:t>
      </w:r>
      <w:hyperlink r:id="rId9"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01.12.2010 № 157н, </w:t>
      </w:r>
      <w:hyperlink r:id="rId10"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06.12.2010 № 162н, </w:t>
      </w:r>
      <w:hyperlink r:id="rId11" w:history="1">
        <w:r w:rsidRPr="00E13A78">
          <w:rPr>
            <w:rStyle w:val="a3"/>
            <w:rFonts w:ascii="Times New Roman" w:hAnsi="Times New Roman" w:cs="Times New Roman"/>
            <w:color w:val="auto"/>
            <w:sz w:val="24"/>
            <w:u w:val="none"/>
          </w:rPr>
          <w:t>Приказом</w:t>
        </w:r>
      </w:hyperlink>
      <w:r w:rsidRPr="00E13A78">
        <w:rPr>
          <w:rFonts w:ascii="Times New Roman" w:hAnsi="Times New Roman" w:cs="Times New Roman"/>
          <w:sz w:val="24"/>
        </w:rPr>
        <w:t xml:space="preserve"> Минфина России от 28.12.2010 № 191н, федеральными стандартами бухгалтерского учета государственных финансов</w:t>
      </w:r>
      <w:r w:rsidR="00CC5532" w:rsidRPr="00E13A78">
        <w:rPr>
          <w:rFonts w:ascii="Times New Roman" w:hAnsi="Times New Roman" w:cs="Times New Roman"/>
          <w:sz w:val="24"/>
        </w:rPr>
        <w:t xml:space="preserve">, Администрация </w:t>
      </w:r>
      <w:r w:rsidR="008902AE">
        <w:rPr>
          <w:rFonts w:ascii="Times New Roman" w:hAnsi="Times New Roman" w:cs="Times New Roman"/>
          <w:sz w:val="24"/>
        </w:rPr>
        <w:t>Андреевского</w:t>
      </w:r>
      <w:r w:rsidR="00CC5532" w:rsidRPr="00E13A78">
        <w:rPr>
          <w:rFonts w:ascii="Times New Roman" w:hAnsi="Times New Roman" w:cs="Times New Roman"/>
          <w:sz w:val="24"/>
        </w:rPr>
        <w:t xml:space="preserve"> сельсовета </w:t>
      </w:r>
      <w:proofErr w:type="spellStart"/>
      <w:r w:rsidR="00CC5532" w:rsidRPr="00E13A78">
        <w:rPr>
          <w:rFonts w:ascii="Times New Roman" w:hAnsi="Times New Roman" w:cs="Times New Roman"/>
          <w:sz w:val="24"/>
        </w:rPr>
        <w:t>Касторенского</w:t>
      </w:r>
      <w:proofErr w:type="spellEnd"/>
      <w:r w:rsidR="00CC5532" w:rsidRPr="00E13A78">
        <w:rPr>
          <w:rFonts w:ascii="Times New Roman" w:hAnsi="Times New Roman" w:cs="Times New Roman"/>
          <w:sz w:val="24"/>
        </w:rPr>
        <w:t xml:space="preserve"> района Курской области </w:t>
      </w:r>
      <w:r w:rsidR="00CC5532" w:rsidRPr="00E13A78">
        <w:rPr>
          <w:rFonts w:ascii="Times New Roman" w:hAnsi="Times New Roman" w:cs="Times New Roman"/>
          <w:bCs/>
          <w:sz w:val="24"/>
        </w:rPr>
        <w:t>ПОСТАНОВЛЯЕТ:</w:t>
      </w:r>
    </w:p>
    <w:p w:rsidR="00CC5532" w:rsidRPr="00E13A78" w:rsidRDefault="00CC5532" w:rsidP="00CC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13A78">
        <w:rPr>
          <w:rFonts w:ascii="Times New Roman" w:hAnsi="Times New Roman" w:cs="Times New Roman"/>
          <w:sz w:val="24"/>
        </w:rPr>
        <w:t xml:space="preserve">           1. Утвердить Положение «Об учетной политике  Администрации </w:t>
      </w:r>
      <w:r w:rsidR="008902AE">
        <w:rPr>
          <w:rFonts w:ascii="Times New Roman" w:hAnsi="Times New Roman" w:cs="Times New Roman"/>
          <w:sz w:val="24"/>
        </w:rPr>
        <w:t>Андреевского</w:t>
      </w:r>
      <w:r w:rsidRPr="00E13A78">
        <w:rPr>
          <w:rFonts w:ascii="Times New Roman" w:hAnsi="Times New Roman" w:cs="Times New Roman"/>
          <w:sz w:val="24"/>
        </w:rPr>
        <w:t xml:space="preserve"> сельсовета </w:t>
      </w:r>
      <w:proofErr w:type="spellStart"/>
      <w:r w:rsidRPr="00E13A78">
        <w:rPr>
          <w:rFonts w:ascii="Times New Roman" w:hAnsi="Times New Roman" w:cs="Times New Roman"/>
          <w:sz w:val="24"/>
        </w:rPr>
        <w:t>Касторенского</w:t>
      </w:r>
      <w:proofErr w:type="spellEnd"/>
      <w:r w:rsidRPr="00E13A78">
        <w:rPr>
          <w:rFonts w:ascii="Times New Roman" w:hAnsi="Times New Roman" w:cs="Times New Roman"/>
          <w:sz w:val="24"/>
        </w:rPr>
        <w:t xml:space="preserve"> района Курской области»  (Приложение № 1) и ввес</w:t>
      </w:r>
      <w:r w:rsidR="00E13A78" w:rsidRPr="00E13A78">
        <w:rPr>
          <w:rFonts w:ascii="Times New Roman" w:hAnsi="Times New Roman" w:cs="Times New Roman"/>
          <w:sz w:val="24"/>
        </w:rPr>
        <w:t>ти ее в действие с 1 января 202</w:t>
      </w:r>
      <w:r w:rsidR="002A0CFB">
        <w:rPr>
          <w:rFonts w:ascii="Times New Roman" w:hAnsi="Times New Roman" w:cs="Times New Roman"/>
          <w:sz w:val="24"/>
        </w:rPr>
        <w:t>3</w:t>
      </w:r>
      <w:r w:rsidRPr="00E13A78">
        <w:rPr>
          <w:rFonts w:ascii="Times New Roman" w:hAnsi="Times New Roman" w:cs="Times New Roman"/>
          <w:sz w:val="24"/>
        </w:rPr>
        <w:t xml:space="preserve"> года.</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2</w:t>
      </w:r>
      <w:r w:rsidR="00CC5532" w:rsidRPr="00E13A78">
        <w:rPr>
          <w:rFonts w:ascii="Times New Roman" w:hAnsi="Times New Roman" w:cs="Times New Roman"/>
          <w:sz w:val="24"/>
        </w:rPr>
        <w:t>.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3</w:t>
      </w:r>
      <w:r w:rsidR="00CC5532" w:rsidRPr="00E13A78">
        <w:rPr>
          <w:rFonts w:ascii="Times New Roman" w:hAnsi="Times New Roman" w:cs="Times New Roman"/>
          <w:sz w:val="24"/>
        </w:rPr>
        <w:t>. Контроль над исполнением настоящего постановления возложить на  Начальника Отдела (главного бухгалтера) админист</w:t>
      </w:r>
      <w:r w:rsidR="003F27E0" w:rsidRPr="00E13A78">
        <w:rPr>
          <w:rFonts w:ascii="Times New Roman" w:hAnsi="Times New Roman" w:cs="Times New Roman"/>
          <w:sz w:val="24"/>
        </w:rPr>
        <w:t xml:space="preserve">рации </w:t>
      </w:r>
      <w:proofErr w:type="spellStart"/>
      <w:r w:rsidR="008902AE">
        <w:rPr>
          <w:rFonts w:ascii="Times New Roman" w:hAnsi="Times New Roman" w:cs="Times New Roman"/>
          <w:sz w:val="24"/>
        </w:rPr>
        <w:t>Новоточинову</w:t>
      </w:r>
      <w:proofErr w:type="spellEnd"/>
      <w:r w:rsidR="008902AE">
        <w:rPr>
          <w:rFonts w:ascii="Times New Roman" w:hAnsi="Times New Roman" w:cs="Times New Roman"/>
          <w:sz w:val="24"/>
        </w:rPr>
        <w:t xml:space="preserve"> Е.А.</w:t>
      </w:r>
      <w:r w:rsidR="00CC5532" w:rsidRPr="00E13A78">
        <w:rPr>
          <w:rFonts w:ascii="Times New Roman" w:hAnsi="Times New Roman" w:cs="Times New Roman"/>
          <w:sz w:val="24"/>
        </w:rPr>
        <w:t>.</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4</w:t>
      </w:r>
      <w:r w:rsidR="00CC5532" w:rsidRPr="00E13A78">
        <w:rPr>
          <w:rFonts w:ascii="Times New Roman" w:hAnsi="Times New Roman" w:cs="Times New Roman"/>
          <w:sz w:val="24"/>
        </w:rPr>
        <w:t xml:space="preserve">. Обнародовать настоящее постановление размещением на официальном сайте администрации </w:t>
      </w:r>
      <w:r w:rsidR="008902AE">
        <w:rPr>
          <w:rFonts w:ascii="Times New Roman" w:hAnsi="Times New Roman" w:cs="Times New Roman"/>
          <w:sz w:val="24"/>
        </w:rPr>
        <w:t>Андреевского</w:t>
      </w:r>
      <w:r w:rsidR="00CC5532" w:rsidRPr="00E13A78">
        <w:rPr>
          <w:rFonts w:ascii="Times New Roman" w:hAnsi="Times New Roman" w:cs="Times New Roman"/>
          <w:sz w:val="24"/>
        </w:rPr>
        <w:t xml:space="preserve"> сельсовета. </w:t>
      </w:r>
    </w:p>
    <w:p w:rsidR="00CC5532" w:rsidRPr="00E13A78" w:rsidRDefault="00E13A78" w:rsidP="00CC5532">
      <w:pPr>
        <w:tabs>
          <w:tab w:val="left" w:pos="720"/>
        </w:tabs>
        <w:jc w:val="both"/>
        <w:rPr>
          <w:rFonts w:ascii="Times New Roman" w:hAnsi="Times New Roman" w:cs="Times New Roman"/>
          <w:sz w:val="24"/>
        </w:rPr>
      </w:pPr>
      <w:r w:rsidRPr="00E13A78">
        <w:rPr>
          <w:rFonts w:ascii="Times New Roman" w:hAnsi="Times New Roman" w:cs="Times New Roman"/>
          <w:sz w:val="24"/>
        </w:rPr>
        <w:tab/>
        <w:t>5</w:t>
      </w:r>
      <w:r w:rsidR="00CC5532" w:rsidRPr="00E13A78">
        <w:rPr>
          <w:rFonts w:ascii="Times New Roman" w:hAnsi="Times New Roman" w:cs="Times New Roman"/>
          <w:sz w:val="24"/>
        </w:rPr>
        <w:t xml:space="preserve">. Настоящее постановления вступает в силу в соответствии с действующим законодательством. </w:t>
      </w:r>
    </w:p>
    <w:p w:rsidR="00CC5532" w:rsidRPr="00E13A78" w:rsidRDefault="00CC5532" w:rsidP="00CC5532">
      <w:pPr>
        <w:tabs>
          <w:tab w:val="left" w:pos="720"/>
        </w:tabs>
        <w:spacing w:line="360" w:lineRule="auto"/>
        <w:jc w:val="both"/>
        <w:rPr>
          <w:rFonts w:ascii="Times New Roman" w:hAnsi="Times New Roman" w:cs="Times New Roman"/>
          <w:sz w:val="24"/>
        </w:rPr>
      </w:pPr>
    </w:p>
    <w:p w:rsidR="007B3B76" w:rsidRDefault="00CC5532" w:rsidP="00CC5532">
      <w:pPr>
        <w:ind w:right="-6"/>
        <w:jc w:val="both"/>
        <w:rPr>
          <w:rFonts w:ascii="Times New Roman" w:hAnsi="Times New Roman" w:cs="Times New Roman"/>
          <w:sz w:val="24"/>
        </w:rPr>
      </w:pPr>
      <w:r w:rsidRPr="00E13A78">
        <w:rPr>
          <w:rFonts w:ascii="Times New Roman" w:hAnsi="Times New Roman" w:cs="Times New Roman"/>
          <w:sz w:val="24"/>
        </w:rPr>
        <w:t xml:space="preserve">Глава </w:t>
      </w:r>
    </w:p>
    <w:p w:rsidR="00CC5532" w:rsidRPr="00E13A78" w:rsidRDefault="008902AE" w:rsidP="00CC5532">
      <w:pPr>
        <w:ind w:right="-6"/>
        <w:jc w:val="both"/>
        <w:rPr>
          <w:rFonts w:ascii="Times New Roman" w:hAnsi="Times New Roman" w:cs="Times New Roman"/>
          <w:sz w:val="24"/>
        </w:rPr>
      </w:pPr>
      <w:r>
        <w:rPr>
          <w:rFonts w:ascii="Times New Roman" w:hAnsi="Times New Roman" w:cs="Times New Roman"/>
          <w:sz w:val="24"/>
        </w:rPr>
        <w:t>Андреевского</w:t>
      </w:r>
      <w:r w:rsidR="00CC5532" w:rsidRPr="00E13A78">
        <w:rPr>
          <w:rFonts w:ascii="Times New Roman" w:hAnsi="Times New Roman" w:cs="Times New Roman"/>
          <w:sz w:val="24"/>
        </w:rPr>
        <w:t xml:space="preserve"> сельсовета</w:t>
      </w:r>
      <w:r w:rsidR="00CC5532" w:rsidRPr="00E13A78">
        <w:rPr>
          <w:rFonts w:ascii="Times New Roman" w:hAnsi="Times New Roman" w:cs="Times New Roman"/>
          <w:sz w:val="24"/>
        </w:rPr>
        <w:tab/>
      </w:r>
      <w:r w:rsidR="00CC5532" w:rsidRPr="00E13A78">
        <w:rPr>
          <w:rFonts w:ascii="Times New Roman" w:hAnsi="Times New Roman" w:cs="Times New Roman"/>
          <w:sz w:val="24"/>
        </w:rPr>
        <w:tab/>
      </w:r>
      <w:r w:rsidR="00CC5532" w:rsidRPr="00E13A78">
        <w:rPr>
          <w:rFonts w:ascii="Times New Roman" w:hAnsi="Times New Roman" w:cs="Times New Roman"/>
          <w:sz w:val="24"/>
        </w:rPr>
        <w:tab/>
      </w:r>
      <w:r w:rsidR="00CC5532" w:rsidRPr="00E13A78">
        <w:rPr>
          <w:rFonts w:ascii="Times New Roman" w:hAnsi="Times New Roman" w:cs="Times New Roman"/>
          <w:sz w:val="24"/>
        </w:rPr>
        <w:tab/>
      </w:r>
      <w:r w:rsidR="002A0CFB">
        <w:rPr>
          <w:rFonts w:ascii="Times New Roman" w:hAnsi="Times New Roman" w:cs="Times New Roman"/>
          <w:sz w:val="24"/>
        </w:rPr>
        <w:t xml:space="preserve">     </w:t>
      </w:r>
      <w:r w:rsidR="00CC5532" w:rsidRPr="00E13A78">
        <w:rPr>
          <w:rFonts w:ascii="Times New Roman" w:hAnsi="Times New Roman" w:cs="Times New Roman"/>
          <w:sz w:val="24"/>
        </w:rPr>
        <w:tab/>
      </w:r>
      <w:r w:rsidR="007B3B76">
        <w:rPr>
          <w:rFonts w:ascii="Times New Roman" w:hAnsi="Times New Roman" w:cs="Times New Roman"/>
          <w:sz w:val="24"/>
        </w:rPr>
        <w:t xml:space="preserve">                                            </w:t>
      </w:r>
      <w:r>
        <w:rPr>
          <w:rFonts w:ascii="Times New Roman" w:hAnsi="Times New Roman" w:cs="Times New Roman"/>
          <w:sz w:val="24"/>
        </w:rPr>
        <w:t xml:space="preserve">А.С. </w:t>
      </w:r>
      <w:proofErr w:type="spellStart"/>
      <w:proofErr w:type="gramStart"/>
      <w:r>
        <w:rPr>
          <w:rFonts w:ascii="Times New Roman" w:hAnsi="Times New Roman" w:cs="Times New Roman"/>
          <w:sz w:val="24"/>
        </w:rPr>
        <w:t>Несов</w:t>
      </w:r>
      <w:proofErr w:type="spellEnd"/>
      <w:proofErr w:type="gramEnd"/>
    </w:p>
    <w:p w:rsidR="00CC5532" w:rsidRPr="00E13A78" w:rsidRDefault="002A0CFB" w:rsidP="00CC5532">
      <w:pPr>
        <w:jc w:val="center"/>
        <w:rPr>
          <w:rFonts w:ascii="Times New Roman" w:hAnsi="Times New Roman" w:cs="Times New Roman"/>
          <w:sz w:val="24"/>
        </w:rPr>
      </w:pPr>
      <w:r>
        <w:rPr>
          <w:rFonts w:ascii="Times New Roman" w:hAnsi="Times New Roman" w:cs="Times New Roman"/>
          <w:sz w:val="24"/>
        </w:rPr>
        <w:t xml:space="preserve">   </w:t>
      </w:r>
    </w:p>
    <w:p w:rsidR="004A2684" w:rsidRPr="00E13A78" w:rsidRDefault="004A2684"/>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E13A78" w:rsidRPr="00E13A78" w:rsidRDefault="00E13A78"/>
    <w:p w:rsidR="00E13A78" w:rsidRPr="00E13A78" w:rsidRDefault="00E13A78"/>
    <w:p w:rsidR="000270C6" w:rsidRPr="00E13A78" w:rsidRDefault="000270C6"/>
    <w:p w:rsidR="000270C6" w:rsidRPr="00E13A78" w:rsidRDefault="000270C6"/>
    <w:p w:rsidR="00E13A78" w:rsidRPr="00E13A78" w:rsidRDefault="00E13A78"/>
    <w:p w:rsidR="00E13A78" w:rsidRPr="00E13A78" w:rsidRDefault="00E13A78"/>
    <w:p w:rsidR="00E13A78" w:rsidRPr="00E13A78" w:rsidRDefault="00E13A78"/>
    <w:p w:rsidR="00E13A78" w:rsidRPr="00E13A78" w:rsidRDefault="00E13A78"/>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p w:rsidR="000270C6" w:rsidRPr="00E13A78" w:rsidRDefault="000270C6" w:rsidP="000270C6">
      <w:pPr>
        <w:ind w:firstLine="708"/>
        <w:jc w:val="right"/>
        <w:rPr>
          <w:rFonts w:ascii="Times New Roman" w:hAnsi="Times New Roman" w:cs="Times New Roman"/>
          <w:color w:val="000000"/>
          <w:sz w:val="24"/>
        </w:rPr>
      </w:pP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lastRenderedPageBreak/>
        <w:t>Приложение №1</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 xml:space="preserve">к постановлению Администрации </w:t>
      </w:r>
    </w:p>
    <w:p w:rsidR="000270C6" w:rsidRPr="00E13A78" w:rsidRDefault="008902AE" w:rsidP="000270C6">
      <w:pPr>
        <w:jc w:val="right"/>
        <w:rPr>
          <w:rFonts w:ascii="Times New Roman" w:hAnsi="Times New Roman" w:cs="Times New Roman"/>
          <w:color w:val="000000"/>
          <w:sz w:val="24"/>
        </w:rPr>
      </w:pPr>
      <w:r>
        <w:rPr>
          <w:rFonts w:ascii="Times New Roman" w:hAnsi="Times New Roman" w:cs="Times New Roman"/>
          <w:color w:val="000000"/>
          <w:sz w:val="24"/>
        </w:rPr>
        <w:t>Андреевского</w:t>
      </w:r>
      <w:r w:rsidR="000270C6" w:rsidRPr="00E13A78">
        <w:rPr>
          <w:rFonts w:ascii="Times New Roman" w:hAnsi="Times New Roman" w:cs="Times New Roman"/>
          <w:color w:val="000000"/>
          <w:sz w:val="24"/>
        </w:rPr>
        <w:t xml:space="preserve"> сельсовета</w:t>
      </w:r>
    </w:p>
    <w:p w:rsidR="000270C6" w:rsidRPr="00E13A78" w:rsidRDefault="000270C6" w:rsidP="000270C6">
      <w:pPr>
        <w:jc w:val="right"/>
        <w:rPr>
          <w:rFonts w:ascii="Times New Roman" w:hAnsi="Times New Roman" w:cs="Times New Roman"/>
          <w:color w:val="000000"/>
          <w:sz w:val="24"/>
        </w:rPr>
      </w:pPr>
      <w:proofErr w:type="spellStart"/>
      <w:r w:rsidRPr="00E13A78">
        <w:rPr>
          <w:rFonts w:ascii="Times New Roman" w:hAnsi="Times New Roman" w:cs="Times New Roman"/>
          <w:color w:val="000000"/>
          <w:sz w:val="24"/>
        </w:rPr>
        <w:t>Касторенского</w:t>
      </w:r>
      <w:proofErr w:type="spellEnd"/>
      <w:r w:rsidRPr="00E13A78">
        <w:rPr>
          <w:rFonts w:ascii="Times New Roman" w:hAnsi="Times New Roman" w:cs="Times New Roman"/>
          <w:color w:val="000000"/>
          <w:sz w:val="24"/>
        </w:rPr>
        <w:t xml:space="preserve"> района</w:t>
      </w:r>
    </w:p>
    <w:p w:rsidR="000270C6" w:rsidRPr="00E13A78" w:rsidRDefault="000270C6" w:rsidP="000270C6">
      <w:pPr>
        <w:jc w:val="right"/>
        <w:rPr>
          <w:rFonts w:ascii="Times New Roman" w:hAnsi="Times New Roman" w:cs="Times New Roman"/>
          <w:color w:val="000000"/>
          <w:sz w:val="24"/>
        </w:rPr>
      </w:pPr>
      <w:r w:rsidRPr="00E13A78">
        <w:rPr>
          <w:rFonts w:ascii="Times New Roman" w:hAnsi="Times New Roman" w:cs="Times New Roman"/>
          <w:color w:val="000000"/>
          <w:sz w:val="24"/>
        </w:rPr>
        <w:t>Курской области</w:t>
      </w:r>
    </w:p>
    <w:p w:rsidR="000270C6" w:rsidRPr="00E13A78" w:rsidRDefault="00E13A78" w:rsidP="000270C6">
      <w:pPr>
        <w:jc w:val="right"/>
        <w:rPr>
          <w:rFonts w:ascii="Times New Roman" w:hAnsi="Times New Roman" w:cs="Times New Roman"/>
          <w:sz w:val="24"/>
        </w:rPr>
      </w:pPr>
      <w:r w:rsidRPr="00E13A78">
        <w:rPr>
          <w:rFonts w:ascii="Times New Roman" w:hAnsi="Times New Roman" w:cs="Times New Roman"/>
          <w:sz w:val="24"/>
        </w:rPr>
        <w:t>от 29.12.202</w:t>
      </w:r>
      <w:r w:rsidR="002A0CFB">
        <w:rPr>
          <w:rFonts w:ascii="Times New Roman" w:hAnsi="Times New Roman" w:cs="Times New Roman"/>
          <w:sz w:val="24"/>
        </w:rPr>
        <w:t>2</w:t>
      </w:r>
      <w:r w:rsidR="000270C6" w:rsidRPr="00E13A78">
        <w:rPr>
          <w:rFonts w:ascii="Times New Roman" w:hAnsi="Times New Roman" w:cs="Times New Roman"/>
          <w:sz w:val="24"/>
        </w:rPr>
        <w:t xml:space="preserve">г. № </w:t>
      </w:r>
      <w:r w:rsidR="006343B3">
        <w:rPr>
          <w:rFonts w:ascii="Times New Roman" w:hAnsi="Times New Roman" w:cs="Times New Roman"/>
          <w:sz w:val="24"/>
        </w:rPr>
        <w:t>52</w:t>
      </w:r>
    </w:p>
    <w:p w:rsidR="000270C6" w:rsidRPr="00E13A78" w:rsidRDefault="000270C6" w:rsidP="000270C6">
      <w:pPr>
        <w:jc w:val="right"/>
        <w:rPr>
          <w:rFonts w:ascii="Times New Roman" w:hAnsi="Times New Roman" w:cs="Times New Roman"/>
          <w:color w:val="000000"/>
          <w:sz w:val="24"/>
        </w:rPr>
      </w:pP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ПОЛОЖЕНИЕ </w:t>
      </w:r>
    </w:p>
    <w:p w:rsidR="000270C6" w:rsidRPr="00B42131" w:rsidRDefault="000270C6" w:rsidP="000270C6">
      <w:pPr>
        <w:jc w:val="center"/>
        <w:rPr>
          <w:rFonts w:ascii="Times New Roman" w:hAnsi="Times New Roman" w:cs="Times New Roman"/>
          <w:b/>
          <w:color w:val="000000"/>
          <w:sz w:val="24"/>
        </w:rPr>
      </w:pPr>
      <w:r w:rsidRPr="00B42131">
        <w:rPr>
          <w:rFonts w:ascii="Times New Roman" w:hAnsi="Times New Roman" w:cs="Times New Roman"/>
          <w:b/>
          <w:color w:val="000000"/>
          <w:sz w:val="24"/>
        </w:rPr>
        <w:t xml:space="preserve">об учётной политике Администрации </w:t>
      </w:r>
      <w:r w:rsidR="008902AE">
        <w:rPr>
          <w:rFonts w:ascii="Times New Roman" w:hAnsi="Times New Roman" w:cs="Times New Roman"/>
          <w:b/>
          <w:color w:val="000000"/>
          <w:sz w:val="24"/>
        </w:rPr>
        <w:t>Андреевского</w:t>
      </w:r>
      <w:r w:rsidRPr="00B42131">
        <w:rPr>
          <w:rFonts w:ascii="Times New Roman" w:hAnsi="Times New Roman" w:cs="Times New Roman"/>
          <w:b/>
          <w:color w:val="000000"/>
          <w:sz w:val="24"/>
        </w:rPr>
        <w:t xml:space="preserve"> сельсовета</w:t>
      </w:r>
    </w:p>
    <w:p w:rsidR="000270C6" w:rsidRPr="00B42131" w:rsidRDefault="000270C6" w:rsidP="000270C6">
      <w:pPr>
        <w:jc w:val="center"/>
        <w:rPr>
          <w:rFonts w:ascii="Times New Roman" w:hAnsi="Times New Roman" w:cs="Times New Roman"/>
          <w:b/>
          <w:color w:val="000000"/>
          <w:sz w:val="24"/>
        </w:rPr>
      </w:pPr>
      <w:proofErr w:type="spellStart"/>
      <w:r w:rsidRPr="00B42131">
        <w:rPr>
          <w:rFonts w:ascii="Times New Roman" w:hAnsi="Times New Roman" w:cs="Times New Roman"/>
          <w:b/>
          <w:color w:val="000000"/>
          <w:sz w:val="24"/>
        </w:rPr>
        <w:t>Касторенского</w:t>
      </w:r>
      <w:proofErr w:type="spellEnd"/>
      <w:r w:rsidRPr="00B42131">
        <w:rPr>
          <w:rFonts w:ascii="Times New Roman" w:hAnsi="Times New Roman" w:cs="Times New Roman"/>
          <w:b/>
          <w:color w:val="000000"/>
          <w:sz w:val="24"/>
        </w:rPr>
        <w:t xml:space="preserve"> района Курской области</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E13A78" w:rsidRPr="00B42131" w:rsidRDefault="00E13A78" w:rsidP="00E13A78">
      <w:pPr>
        <w:pStyle w:val="1"/>
        <w:keepNext/>
        <w:keepLines/>
        <w:numPr>
          <w:ilvl w:val="0"/>
          <w:numId w:val="31"/>
        </w:numPr>
        <w:spacing w:before="240" w:beforeAutospacing="0" w:after="120" w:afterAutospacing="0" w:line="276" w:lineRule="auto"/>
        <w:jc w:val="center"/>
        <w:rPr>
          <w:rFonts w:ascii="Times New Roman" w:hAnsi="Times New Roman" w:cs="Times New Roman"/>
          <w:sz w:val="24"/>
          <w:szCs w:val="24"/>
        </w:rPr>
      </w:pPr>
      <w:bookmarkStart w:id="0" w:name="_ref_1-e72ca710d79345"/>
      <w:r w:rsidRPr="00B42131">
        <w:rPr>
          <w:rFonts w:ascii="Times New Roman" w:hAnsi="Times New Roman" w:cs="Times New Roman"/>
          <w:sz w:val="24"/>
          <w:szCs w:val="24"/>
        </w:rPr>
        <w:t>Организационные положения</w:t>
      </w:r>
      <w:bookmarkEnd w:id="0"/>
    </w:p>
    <w:p w:rsidR="00B42131" w:rsidRPr="00E13A78" w:rsidRDefault="00B42131" w:rsidP="00B4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1.1 </w:t>
      </w:r>
      <w:r w:rsidRPr="00E13A78">
        <w:rPr>
          <w:rFonts w:ascii="Times New Roman" w:hAnsi="Times New Roman" w:cs="Times New Roman"/>
          <w:sz w:val="24"/>
        </w:rPr>
        <w:t xml:space="preserve">Учетная политика Администрации </w:t>
      </w:r>
      <w:r w:rsidR="008902AE">
        <w:rPr>
          <w:rFonts w:ascii="Times New Roman" w:hAnsi="Times New Roman" w:cs="Times New Roman"/>
          <w:sz w:val="24"/>
        </w:rPr>
        <w:t>Андреевского</w:t>
      </w:r>
      <w:r w:rsidRPr="00E13A78">
        <w:rPr>
          <w:rFonts w:ascii="Times New Roman" w:hAnsi="Times New Roman" w:cs="Times New Roman"/>
          <w:sz w:val="24"/>
        </w:rPr>
        <w:t xml:space="preserve"> сельсовета </w:t>
      </w:r>
      <w:proofErr w:type="spellStart"/>
      <w:r w:rsidRPr="00E13A78">
        <w:rPr>
          <w:rFonts w:ascii="Times New Roman" w:hAnsi="Times New Roman" w:cs="Times New Roman"/>
          <w:sz w:val="24"/>
        </w:rPr>
        <w:t>Касторенского</w:t>
      </w:r>
      <w:proofErr w:type="spellEnd"/>
      <w:r w:rsidRPr="00E13A78">
        <w:rPr>
          <w:rFonts w:ascii="Times New Roman" w:hAnsi="Times New Roman" w:cs="Times New Roman"/>
          <w:sz w:val="24"/>
        </w:rPr>
        <w:t xml:space="preserve"> района Курской области  разработана в соответствии: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Бюджетный </w:t>
      </w:r>
      <w:hyperlink r:id="rId12" w:history="1">
        <w:r w:rsidRPr="00E13A78">
          <w:rPr>
            <w:rStyle w:val="a3"/>
            <w:rFonts w:ascii="Times New Roman" w:hAnsi="Times New Roman" w:cs="Times New Roman"/>
            <w:color w:val="auto"/>
            <w:sz w:val="24"/>
            <w:u w:val="none"/>
          </w:rPr>
          <w:t>кодекс</w:t>
        </w:r>
      </w:hyperlink>
      <w:r w:rsidRPr="00E13A78">
        <w:rPr>
          <w:rFonts w:ascii="Times New Roman" w:hAnsi="Times New Roman" w:cs="Times New Roman"/>
          <w:sz w:val="24"/>
        </w:rPr>
        <w:t xml:space="preserve"> РФ (далее - БК РФ);</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3" w:history="1">
        <w:r w:rsidRPr="00E13A78">
          <w:rPr>
            <w:rStyle w:val="a3"/>
            <w:rFonts w:ascii="Times New Roman" w:hAnsi="Times New Roman" w:cs="Times New Roman"/>
            <w:color w:val="auto"/>
            <w:sz w:val="24"/>
            <w:u w:val="none"/>
          </w:rPr>
          <w:t>закон</w:t>
        </w:r>
      </w:hyperlink>
      <w:r w:rsidRPr="00E13A78">
        <w:rPr>
          <w:rFonts w:ascii="Times New Roman" w:hAnsi="Times New Roman" w:cs="Times New Roman"/>
          <w:sz w:val="24"/>
        </w:rPr>
        <w:t xml:space="preserve"> от 06.12.2011 № 402-ФЗ "О бухгалтерском учете" (далее - Закон № 402-ФЗ);</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4"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5"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"Концептуальные основы");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6"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7"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"Основные средства");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18"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9"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"Аренда");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0"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1"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"Обесценение активов");</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2"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3"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"Представление отчетности");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4"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5"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"Отчет о движении денежных средств");</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6"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7"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"Учетная политика");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28"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9"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"События после отчетной даты");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0"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1"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"Доходы");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2"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3"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"Влияние изменений курсов иностранных валют");</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 xml:space="preserve">Федеральный </w:t>
      </w:r>
      <w:hyperlink r:id="rId34"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5"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"Информация о связанных сторонах");</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6"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7"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"Непроизведенные активы");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38"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9"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"Бюджетная информация в бухгалтерской (финансовой) отчетности");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0"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w:t>
      </w:r>
      <w:proofErr w:type="gramStart"/>
      <w:r w:rsidRPr="00E13A78">
        <w:rPr>
          <w:rFonts w:ascii="Times New Roman" w:hAnsi="Times New Roman" w:cs="Times New Roman"/>
          <w:sz w:val="24"/>
        </w:rPr>
        <w:t>утвержденный</w:t>
      </w:r>
      <w:proofErr w:type="gramEnd"/>
      <w:r w:rsidRPr="00E13A78">
        <w:rPr>
          <w:rFonts w:ascii="Times New Roman" w:hAnsi="Times New Roman" w:cs="Times New Roman"/>
          <w:sz w:val="24"/>
        </w:rPr>
        <w:t xml:space="preserve"> Приказом Минфина России от 30.05.2018 № 124н (далее - </w:t>
      </w:r>
      <w:hyperlink r:id="rId41"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"Резервы");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2"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3"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"Долгосрочные договоры");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4"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5"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"Запасы");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6"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7"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"Нематериальные активы");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48"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"Выплаты персоналу", утвержденный Приказом Минфина России от 15.11.2019 № 184н (далее - </w:t>
      </w:r>
      <w:hyperlink r:id="rId49"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"Выплаты персоналу");</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Федеральный </w:t>
      </w:r>
      <w:hyperlink r:id="rId50" w:history="1">
        <w:r w:rsidRPr="00E13A78">
          <w:rPr>
            <w:rStyle w:val="a3"/>
            <w:rFonts w:ascii="Times New Roman" w:hAnsi="Times New Roman" w:cs="Times New Roman"/>
            <w:color w:val="auto"/>
            <w:sz w:val="24"/>
            <w:u w:val="none"/>
          </w:rPr>
          <w:t>стандарт</w:t>
        </w:r>
      </w:hyperlink>
      <w:r w:rsidRPr="00E13A78">
        <w:rPr>
          <w:rFonts w:ascii="Times New Roman" w:hAnsi="Times New Roman" w:cs="Times New Roman"/>
          <w:sz w:val="24"/>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1" w:history="1">
        <w:r w:rsidRPr="00E13A78">
          <w:rPr>
            <w:rStyle w:val="a3"/>
            <w:rFonts w:ascii="Times New Roman" w:hAnsi="Times New Roman" w:cs="Times New Roman"/>
            <w:color w:val="auto"/>
            <w:sz w:val="24"/>
            <w:u w:val="none"/>
          </w:rPr>
          <w:t>СГС</w:t>
        </w:r>
      </w:hyperlink>
      <w:r w:rsidRPr="00E13A78">
        <w:rPr>
          <w:rFonts w:ascii="Times New Roman" w:hAnsi="Times New Roman" w:cs="Times New Roman"/>
          <w:sz w:val="24"/>
        </w:rPr>
        <w:t xml:space="preserve"> "Финансовые инструменты");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Единый </w:t>
      </w:r>
      <w:hyperlink r:id="rId52" w:history="1">
        <w:r w:rsidRPr="00E13A78">
          <w:rPr>
            <w:rStyle w:val="a3"/>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3" w:history="1">
        <w:r w:rsidRPr="00E13A78">
          <w:rPr>
            <w:rStyle w:val="a3"/>
            <w:rFonts w:ascii="Times New Roman" w:hAnsi="Times New Roman" w:cs="Times New Roman"/>
            <w:color w:val="auto"/>
            <w:sz w:val="24"/>
            <w:u w:val="none"/>
          </w:rPr>
          <w:t>план</w:t>
        </w:r>
      </w:hyperlink>
      <w:r w:rsidRPr="00E13A78">
        <w:rPr>
          <w:rFonts w:ascii="Times New Roman" w:hAnsi="Times New Roman" w:cs="Times New Roman"/>
          <w:sz w:val="24"/>
        </w:rPr>
        <w:t xml:space="preserve"> счетов);</w:t>
      </w:r>
    </w:p>
    <w:p w:rsidR="00E13A78" w:rsidRPr="00E13A78" w:rsidRDefault="000E2A4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4"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5"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157н);</w:t>
      </w:r>
    </w:p>
    <w:p w:rsidR="00E13A78" w:rsidRPr="00E13A78" w:rsidRDefault="000E2A4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6" w:history="1">
        <w:r w:rsidR="00E13A78" w:rsidRPr="00E13A78">
          <w:rPr>
            <w:rStyle w:val="a3"/>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 утвержденный Приказом Минфина России от 06.12.2010 № 162н (далее - </w:t>
      </w:r>
      <w:hyperlink r:id="rId57" w:history="1">
        <w:r w:rsidR="00E13A78" w:rsidRPr="00E13A78">
          <w:rPr>
            <w:rStyle w:val="a3"/>
            <w:rFonts w:ascii="Times New Roman" w:hAnsi="Times New Roman" w:cs="Times New Roman"/>
            <w:color w:val="auto"/>
            <w:sz w:val="24"/>
            <w:u w:val="none"/>
          </w:rPr>
          <w:t>План</w:t>
        </w:r>
      </w:hyperlink>
      <w:r w:rsidR="00E13A78" w:rsidRPr="00E13A78">
        <w:rPr>
          <w:rFonts w:ascii="Times New Roman" w:hAnsi="Times New Roman" w:cs="Times New Roman"/>
          <w:sz w:val="24"/>
        </w:rPr>
        <w:t xml:space="preserve"> счетов бюджетного учета);</w:t>
      </w:r>
    </w:p>
    <w:p w:rsidR="00E13A78" w:rsidRPr="00E13A78" w:rsidRDefault="000E2A4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58"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по применению Плана счетов бюджетного учета, утвержденная Приказом Минфина России от 06.12.2010 № 162н (далее - </w:t>
      </w:r>
      <w:hyperlink r:id="rId59"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162н);</w:t>
      </w:r>
    </w:p>
    <w:p w:rsidR="00E13A78" w:rsidRPr="00E13A78" w:rsidRDefault="000E2A4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0"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w:t>
      </w:r>
      <w:r w:rsidR="00E13A78" w:rsidRPr="00E13A78">
        <w:rPr>
          <w:rFonts w:ascii="Times New Roman" w:hAnsi="Times New Roman" w:cs="Times New Roman"/>
          <w:sz w:val="24"/>
        </w:rPr>
        <w:lastRenderedPageBreak/>
        <w:t xml:space="preserve">(муниципальными) учреждениями, и Методических указаний по их применению" (далее - </w:t>
      </w:r>
      <w:hyperlink r:id="rId61"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52н);</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2"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3"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52н);</w:t>
      </w:r>
    </w:p>
    <w:p w:rsidR="00E13A78" w:rsidRPr="00E13A78" w:rsidRDefault="000E2A4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4"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5"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3210-У);</w:t>
      </w:r>
    </w:p>
    <w:p w:rsidR="00E13A78" w:rsidRPr="00E13A78" w:rsidRDefault="000E2A4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66"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Банка России от 09.12.2019 № 5348-У "О правилах наличных расчетов" (далее - </w:t>
      </w:r>
      <w:hyperlink r:id="rId67" w:history="1">
        <w:r w:rsidR="00E13A78" w:rsidRPr="00E13A78">
          <w:rPr>
            <w:rStyle w:val="a3"/>
            <w:rFonts w:ascii="Times New Roman" w:hAnsi="Times New Roman" w:cs="Times New Roman"/>
            <w:color w:val="auto"/>
            <w:sz w:val="24"/>
            <w:u w:val="none"/>
          </w:rPr>
          <w:t>Указание</w:t>
        </w:r>
      </w:hyperlink>
      <w:r w:rsidR="00E13A78" w:rsidRPr="00E13A78">
        <w:rPr>
          <w:rFonts w:ascii="Times New Roman" w:hAnsi="Times New Roman" w:cs="Times New Roman"/>
          <w:sz w:val="24"/>
        </w:rPr>
        <w:t xml:space="preserve"> № 5348-У);</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68"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69" w:history="1">
        <w:r w:rsidRPr="00E13A78">
          <w:rPr>
            <w:rStyle w:val="a3"/>
            <w:rFonts w:ascii="Times New Roman" w:hAnsi="Times New Roman" w:cs="Times New Roman"/>
            <w:color w:val="auto"/>
            <w:sz w:val="24"/>
            <w:u w:val="none"/>
          </w:rPr>
          <w:t>указания</w:t>
        </w:r>
      </w:hyperlink>
      <w:r w:rsidRPr="00E13A78">
        <w:rPr>
          <w:rFonts w:ascii="Times New Roman" w:hAnsi="Times New Roman" w:cs="Times New Roman"/>
          <w:sz w:val="24"/>
        </w:rPr>
        <w:t xml:space="preserve"> № 49);</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Методические </w:t>
      </w:r>
      <w:hyperlink r:id="rId70" w:history="1">
        <w:r w:rsidRPr="00E13A78">
          <w:rPr>
            <w:rStyle w:val="a3"/>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1" w:history="1">
        <w:r w:rsidRPr="00E13A78">
          <w:rPr>
            <w:rStyle w:val="a3"/>
            <w:rFonts w:ascii="Times New Roman" w:hAnsi="Times New Roman" w:cs="Times New Roman"/>
            <w:color w:val="auto"/>
            <w:sz w:val="24"/>
            <w:u w:val="none"/>
          </w:rPr>
          <w:t>рекомендации</w:t>
        </w:r>
      </w:hyperlink>
      <w:r w:rsidRPr="00E13A78">
        <w:rPr>
          <w:rFonts w:ascii="Times New Roman" w:hAnsi="Times New Roman" w:cs="Times New Roman"/>
          <w:sz w:val="24"/>
        </w:rPr>
        <w:t xml:space="preserve"> № АМ-23-р);</w:t>
      </w:r>
    </w:p>
    <w:p w:rsidR="00E13A78" w:rsidRPr="00E13A78" w:rsidRDefault="000E2A4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2" w:history="1">
        <w:r w:rsidR="00E13A78" w:rsidRPr="00E13A78">
          <w:rPr>
            <w:rStyle w:val="a3"/>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3" w:history="1">
        <w:r w:rsidR="00E13A78" w:rsidRPr="00E13A78">
          <w:rPr>
            <w:rStyle w:val="a3"/>
            <w:rFonts w:ascii="Times New Roman" w:hAnsi="Times New Roman" w:cs="Times New Roman"/>
            <w:color w:val="auto"/>
            <w:sz w:val="24"/>
            <w:u w:val="none"/>
          </w:rPr>
          <w:t>Правила</w:t>
        </w:r>
      </w:hyperlink>
      <w:r w:rsidR="00E13A78" w:rsidRPr="00E13A78">
        <w:rPr>
          <w:rFonts w:ascii="Times New Roman" w:hAnsi="Times New Roman" w:cs="Times New Roman"/>
          <w:sz w:val="24"/>
        </w:rPr>
        <w:t xml:space="preserve"> учета и хранения драгоценных металлов, драгоценных камней и продукции из них, а также ведения соответствующей отчетности);</w:t>
      </w:r>
    </w:p>
    <w:p w:rsidR="00E13A78" w:rsidRPr="00E13A78" w:rsidRDefault="000E2A4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4"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5" w:history="1">
        <w:r w:rsidR="00E13A78" w:rsidRPr="00E13A78">
          <w:rPr>
            <w:rStyle w:val="a3"/>
            <w:rFonts w:ascii="Times New Roman" w:hAnsi="Times New Roman" w:cs="Times New Roman"/>
            <w:color w:val="auto"/>
            <w:sz w:val="24"/>
            <w:u w:val="none"/>
          </w:rPr>
          <w:t>Инструкция</w:t>
        </w:r>
      </w:hyperlink>
      <w:r w:rsidR="00E13A78" w:rsidRPr="00E13A78">
        <w:rPr>
          <w:rFonts w:ascii="Times New Roman" w:hAnsi="Times New Roman" w:cs="Times New Roman"/>
          <w:sz w:val="24"/>
        </w:rPr>
        <w:t xml:space="preserve"> № 191н);</w:t>
      </w:r>
    </w:p>
    <w:p w:rsidR="00E13A78" w:rsidRPr="00E13A78" w:rsidRDefault="000E2A4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6"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7" w:history="1">
        <w:r w:rsidR="00E13A78" w:rsidRPr="00E13A78">
          <w:rPr>
            <w:rStyle w:val="a3"/>
            <w:rFonts w:ascii="Times New Roman" w:hAnsi="Times New Roman" w:cs="Times New Roman"/>
            <w:color w:val="auto"/>
            <w:sz w:val="24"/>
            <w:u w:val="none"/>
          </w:rPr>
          <w:t>Приказ</w:t>
        </w:r>
      </w:hyperlink>
      <w:r w:rsidR="00E13A78" w:rsidRPr="00E13A78">
        <w:rPr>
          <w:rFonts w:ascii="Times New Roman" w:hAnsi="Times New Roman" w:cs="Times New Roman"/>
          <w:sz w:val="24"/>
        </w:rPr>
        <w:t xml:space="preserve"> Минфина России № 231н);</w:t>
      </w:r>
    </w:p>
    <w:p w:rsidR="00E13A78" w:rsidRPr="00E13A78" w:rsidRDefault="000E2A4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78"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9"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85н);</w:t>
      </w:r>
    </w:p>
    <w:p w:rsidR="00E13A78" w:rsidRPr="00E13A78" w:rsidRDefault="000E2A45"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hyperlink r:id="rId80"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1"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применения КОСГУ, </w:t>
      </w:r>
      <w:hyperlink r:id="rId82" w:history="1">
        <w:r w:rsidR="00E13A78" w:rsidRPr="00E13A78">
          <w:rPr>
            <w:rStyle w:val="a3"/>
            <w:rFonts w:ascii="Times New Roman" w:hAnsi="Times New Roman" w:cs="Times New Roman"/>
            <w:color w:val="auto"/>
            <w:sz w:val="24"/>
            <w:u w:val="none"/>
          </w:rPr>
          <w:t>Порядок</w:t>
        </w:r>
      </w:hyperlink>
      <w:r w:rsidR="00E13A78" w:rsidRPr="00E13A78">
        <w:rPr>
          <w:rFonts w:ascii="Times New Roman" w:hAnsi="Times New Roman" w:cs="Times New Roman"/>
          <w:sz w:val="24"/>
        </w:rPr>
        <w:t xml:space="preserve"> № 209н).</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3" w:history="1">
        <w:r w:rsidRPr="00E13A78">
          <w:rPr>
            <w:rStyle w:val="a3"/>
            <w:rFonts w:ascii="Times New Roman" w:hAnsi="Times New Roman" w:cs="Times New Roman"/>
            <w:i/>
            <w:color w:val="auto"/>
            <w:sz w:val="24"/>
            <w:u w:val="none"/>
          </w:rPr>
          <w:t>ч. 2 ст. 8</w:t>
        </w:r>
      </w:hyperlink>
      <w:r w:rsidRPr="00E13A78">
        <w:rPr>
          <w:rFonts w:ascii="Times New Roman" w:hAnsi="Times New Roman" w:cs="Times New Roman"/>
          <w:i/>
          <w:sz w:val="24"/>
        </w:rPr>
        <w:t xml:space="preserve">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 w:name="_ref_1-096d5f5e113745"/>
      <w:r w:rsidRPr="00E13A78">
        <w:rPr>
          <w:rFonts w:ascii="Times New Roman" w:hAnsi="Times New Roman"/>
          <w:b w:val="0"/>
          <w:color w:val="auto"/>
          <w:sz w:val="24"/>
          <w:szCs w:val="24"/>
        </w:rPr>
        <w:t>Ведение учета возложено на главного бухгалтера.</w:t>
      </w:r>
      <w:bookmarkEnd w:id="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4" w:history="1">
        <w:r w:rsidRPr="00E13A78">
          <w:rPr>
            <w:rStyle w:val="a3"/>
            <w:rFonts w:ascii="Times New Roman" w:hAnsi="Times New Roman" w:cs="Times New Roman"/>
            <w:i/>
            <w:color w:val="auto"/>
            <w:sz w:val="24"/>
            <w:u w:val="none"/>
          </w:rPr>
          <w:t>ч. 3</w:t>
        </w:r>
      </w:hyperlink>
      <w:r w:rsidRPr="00E13A78">
        <w:rPr>
          <w:rFonts w:ascii="Times New Roman" w:hAnsi="Times New Roman" w:cs="Times New Roman"/>
          <w:i/>
          <w:sz w:val="24"/>
        </w:rPr>
        <w:t xml:space="preserve"> ст. 7 Закона № 402-ФЗ)</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 w:name="_ref_1-b061d215432f4c"/>
      <w:r w:rsidRPr="00E13A78">
        <w:rPr>
          <w:rFonts w:ascii="Times New Roman" w:hAnsi="Times New Roman"/>
          <w:b w:val="0"/>
          <w:color w:val="auto"/>
          <w:sz w:val="24"/>
          <w:szCs w:val="24"/>
        </w:rPr>
        <w:t>Порядок передачи документов и дел при смене руководителя, главного бухгалтера приведен в Приложении № </w:t>
      </w:r>
      <w:r w:rsidR="00B06E4C">
        <w:fldChar w:fldCharType="begin" w:fldLock="1"/>
      </w:r>
      <w:r w:rsidR="00B06E4C">
        <w:instrText xml:space="preserve"> REF _ref_1-2d9ccee8c6f843 \h \n \!  \* MERGEFORMAT </w:instrText>
      </w:r>
      <w:r w:rsidR="00B06E4C">
        <w:fldChar w:fldCharType="separate"/>
      </w:r>
      <w:r w:rsidRPr="00E13A78">
        <w:t>7</w:t>
      </w:r>
      <w:r w:rsidR="00B06E4C">
        <w:fldChar w:fldCharType="end"/>
      </w:r>
      <w:r w:rsidRPr="00E13A78">
        <w:rPr>
          <w:rFonts w:ascii="Times New Roman" w:hAnsi="Times New Roman"/>
          <w:b w:val="0"/>
          <w:color w:val="auto"/>
          <w:sz w:val="24"/>
          <w:szCs w:val="24"/>
        </w:rPr>
        <w:t xml:space="preserve"> к Учетной политике.</w:t>
      </w:r>
      <w:bookmarkEnd w:id="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5" w:history="1">
        <w:r w:rsidRPr="00E13A78">
          <w:rPr>
            <w:rStyle w:val="a3"/>
            <w:rFonts w:ascii="Times New Roman" w:hAnsi="Times New Roman" w:cs="Times New Roman"/>
            <w:i/>
            <w:color w:val="auto"/>
            <w:sz w:val="24"/>
            <w:u w:val="none"/>
          </w:rPr>
          <w:t>п. 14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 w:name="_ref_1-e318cc4b8b0445"/>
      <w:r w:rsidRPr="00E13A78">
        <w:rPr>
          <w:rFonts w:ascii="Times New Roman" w:hAnsi="Times New Roman"/>
          <w:b w:val="0"/>
          <w:color w:val="auto"/>
          <w:sz w:val="24"/>
          <w:szCs w:val="24"/>
        </w:rPr>
        <w:t>Форма ведения учета - неавтоматизированная.</w:t>
      </w:r>
      <w:bookmarkEnd w:id="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6" w:history="1">
        <w:r w:rsidRPr="00E13A78">
          <w:rPr>
            <w:rStyle w:val="a3"/>
            <w:rFonts w:ascii="Times New Roman" w:hAnsi="Times New Roman" w:cs="Times New Roman"/>
            <w:i/>
            <w:color w:val="auto"/>
            <w:sz w:val="24"/>
            <w:u w:val="none"/>
          </w:rPr>
          <w:t>п. 19</w:t>
        </w:r>
      </w:hyperlink>
      <w:r w:rsidRPr="00E13A78">
        <w:rPr>
          <w:rFonts w:ascii="Times New Roman" w:hAnsi="Times New Roman" w:cs="Times New Roman"/>
          <w:i/>
          <w:sz w:val="24"/>
        </w:rPr>
        <w:t xml:space="preserve"> Инструкции № 157н, </w:t>
      </w:r>
      <w:hyperlink r:id="rId8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 w:name="_ref_1-2f2cf22414f448"/>
      <w:r w:rsidRPr="00E13A78">
        <w:rPr>
          <w:rFonts w:ascii="Times New Roman" w:hAnsi="Times New Roman"/>
          <w:b w:val="0"/>
          <w:color w:val="auto"/>
          <w:sz w:val="24"/>
          <w:szCs w:val="24"/>
        </w:rPr>
        <w:lastRenderedPageBreak/>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утвержденные</w:t>
      </w:r>
      <w:proofErr w:type="gramEnd"/>
      <w:r w:rsidRPr="00E13A78">
        <w:rPr>
          <w:rFonts w:ascii="Times New Roman" w:hAnsi="Times New Roman" w:cs="Times New Roman"/>
          <w:sz w:val="24"/>
        </w:rPr>
        <w:t xml:space="preserve"> Приказом Минфина России № 52н;</w:t>
      </w:r>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sz w:val="24"/>
        </w:rPr>
        <w:t>- утвержденные правовыми актами уполномоченных органов исполнительной власти (при их отсутствии в Приказе Минфина России № 52н).</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88" w:history="1">
        <w:r w:rsidRPr="00E13A78">
          <w:rPr>
            <w:rStyle w:val="a3"/>
            <w:rFonts w:ascii="Times New Roman" w:hAnsi="Times New Roman" w:cs="Times New Roman"/>
            <w:i/>
            <w:color w:val="auto"/>
            <w:sz w:val="24"/>
            <w:u w:val="none"/>
          </w:rPr>
          <w:t>ч. 2</w:t>
        </w:r>
      </w:hyperlink>
      <w:r w:rsidRPr="00E13A78">
        <w:rPr>
          <w:rFonts w:ascii="Times New Roman" w:hAnsi="Times New Roman" w:cs="Times New Roman"/>
          <w:i/>
          <w:sz w:val="24"/>
        </w:rPr>
        <w:t xml:space="preserve">, </w:t>
      </w:r>
      <w:hyperlink r:id="rId89" w:history="1">
        <w:r w:rsidRPr="00E13A78">
          <w:rPr>
            <w:rStyle w:val="a3"/>
            <w:rFonts w:ascii="Times New Roman" w:hAnsi="Times New Roman" w:cs="Times New Roman"/>
            <w:i/>
            <w:color w:val="auto"/>
            <w:sz w:val="24"/>
            <w:u w:val="none"/>
          </w:rPr>
          <w:t>4 ст. 9</w:t>
        </w:r>
      </w:hyperlink>
      <w:r w:rsidRPr="00E13A78">
        <w:rPr>
          <w:rFonts w:ascii="Times New Roman" w:hAnsi="Times New Roman" w:cs="Times New Roman"/>
          <w:i/>
          <w:sz w:val="24"/>
        </w:rPr>
        <w:t xml:space="preserve"> Закона № 402-ФЗ, </w:t>
      </w:r>
      <w:hyperlink r:id="rId90" w:history="1">
        <w:r w:rsidRPr="00E13A78">
          <w:rPr>
            <w:rStyle w:val="a3"/>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"Концептуальные основы", </w:t>
      </w:r>
      <w:hyperlink r:id="rId9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 w:name="_ref_1-4b2b6ba8272e4f"/>
      <w:r w:rsidRPr="00E13A78">
        <w:rPr>
          <w:rFonts w:ascii="Times New Roman" w:hAnsi="Times New Roman"/>
          <w:b w:val="0"/>
          <w:color w:val="auto"/>
          <w:sz w:val="24"/>
          <w:szCs w:val="24"/>
        </w:rPr>
        <w:t>Следующие первичные учетные документы составляются на бумажном носителе:</w:t>
      </w:r>
      <w:proofErr w:type="gramStart"/>
      <w:r w:rsidRPr="00E13A78">
        <w:rPr>
          <w:rFonts w:ascii="Times New Roman" w:hAnsi="Times New Roman"/>
          <w:b w:val="0"/>
          <w:color w:val="auto"/>
          <w:sz w:val="24"/>
          <w:szCs w:val="24"/>
        </w:rPr>
        <w:t xml:space="preserve">                                      .</w:t>
      </w:r>
      <w:bookmarkEnd w:id="5"/>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ч. </w:t>
      </w:r>
      <w:hyperlink r:id="rId92" w:history="1">
        <w:r w:rsidRPr="00E13A78">
          <w:rPr>
            <w:rStyle w:val="a3"/>
            <w:rFonts w:ascii="Times New Roman" w:hAnsi="Times New Roman" w:cs="Times New Roman"/>
            <w:i/>
            <w:color w:val="auto"/>
            <w:sz w:val="24"/>
            <w:u w:val="none"/>
          </w:rPr>
          <w:t>5</w:t>
        </w:r>
      </w:hyperlink>
      <w:r w:rsidRPr="00E13A78">
        <w:rPr>
          <w:rFonts w:ascii="Times New Roman" w:hAnsi="Times New Roman" w:cs="Times New Roman"/>
          <w:i/>
          <w:sz w:val="24"/>
        </w:rPr>
        <w:t xml:space="preserve">, </w:t>
      </w:r>
      <w:hyperlink r:id="rId93" w:history="1">
        <w:r w:rsidRPr="00E13A78">
          <w:rPr>
            <w:rStyle w:val="a3"/>
            <w:rFonts w:ascii="Times New Roman" w:hAnsi="Times New Roman" w:cs="Times New Roman"/>
            <w:i/>
            <w:color w:val="auto"/>
            <w:sz w:val="24"/>
            <w:u w:val="none"/>
          </w:rPr>
          <w:t>6 ст. 9</w:t>
        </w:r>
      </w:hyperlink>
      <w:r w:rsidRPr="00E13A78">
        <w:rPr>
          <w:rFonts w:ascii="Times New Roman" w:hAnsi="Times New Roman" w:cs="Times New Roman"/>
          <w:i/>
          <w:sz w:val="24"/>
        </w:rPr>
        <w:t xml:space="preserve"> Закона № 402-ФЗ, </w:t>
      </w:r>
      <w:hyperlink r:id="rId94" w:history="1">
        <w:r w:rsidRPr="00E13A78">
          <w:rPr>
            <w:rStyle w:val="a3"/>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Методические </w:t>
      </w:r>
      <w:hyperlink r:id="rId95"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 w:name="_ref_1-02269d0a12184e"/>
      <w:r w:rsidRPr="00E13A78">
        <w:rPr>
          <w:rFonts w:ascii="Times New Roman" w:hAnsi="Times New Roman"/>
          <w:b w:val="0"/>
          <w:color w:val="auto"/>
          <w:sz w:val="24"/>
          <w:szCs w:val="24"/>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6"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 w:name="_ref_1-f54ff9890d4e4b"/>
      <w:r w:rsidRPr="00E13A78">
        <w:rPr>
          <w:rFonts w:ascii="Times New Roman" w:hAnsi="Times New Roman"/>
          <w:b w:val="0"/>
          <w:color w:val="auto"/>
          <w:sz w:val="24"/>
          <w:szCs w:val="24"/>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7"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СГС "Концептуальные основы")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 w:name="_ref_1-baeb86fe901e42"/>
      <w:r w:rsidRPr="00E13A78">
        <w:rPr>
          <w:rFonts w:ascii="Times New Roman" w:hAnsi="Times New Roman"/>
          <w:b w:val="0"/>
          <w:color w:val="auto"/>
          <w:sz w:val="24"/>
          <w:szCs w:val="24"/>
        </w:rPr>
        <w:t xml:space="preserve">Правила и график документооборота, а также технология обработки учетной информации приведены в Приложении № </w:t>
      </w:r>
      <w:r w:rsidR="00B06E4C">
        <w:fldChar w:fldCharType="begin" w:fldLock="1"/>
      </w:r>
      <w:r w:rsidR="00B06E4C">
        <w:instrText xml:space="preserve"> REF _ref_1-ceb4a9ec843340 \h \n \!  \* MERGEFORMAT </w:instrText>
      </w:r>
      <w:r w:rsidR="00B06E4C">
        <w:fldChar w:fldCharType="separate"/>
      </w:r>
      <w:r w:rsidRPr="00E13A78">
        <w:t>2</w:t>
      </w:r>
      <w:r w:rsidR="00B06E4C">
        <w:fldChar w:fldCharType="end"/>
      </w:r>
      <w:r w:rsidRPr="00E13A78">
        <w:rPr>
          <w:rFonts w:ascii="Times New Roman" w:hAnsi="Times New Roman"/>
          <w:b w:val="0"/>
          <w:color w:val="auto"/>
          <w:sz w:val="24"/>
          <w:szCs w:val="24"/>
        </w:rPr>
        <w:t xml:space="preserve"> к Учетной политике.</w:t>
      </w:r>
      <w:bookmarkEnd w:id="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 w:name="_ref_1-7bf5bce78b3645"/>
      <w:r w:rsidRPr="00E13A78">
        <w:rPr>
          <w:rFonts w:ascii="Times New Roman" w:hAnsi="Times New Roman"/>
          <w:b w:val="0"/>
          <w:color w:val="auto"/>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99" w:history="1">
        <w:r w:rsidRPr="00E13A78">
          <w:rPr>
            <w:rStyle w:val="a3"/>
            <w:rFonts w:ascii="Times New Roman" w:hAnsi="Times New Roman" w:cs="Times New Roman"/>
            <w:i/>
            <w:color w:val="auto"/>
            <w:sz w:val="24"/>
            <w:u w:val="none"/>
          </w:rPr>
          <w:t>ч. 5 ст. 10</w:t>
        </w:r>
      </w:hyperlink>
      <w:r w:rsidRPr="00E13A78">
        <w:rPr>
          <w:rFonts w:ascii="Times New Roman" w:hAnsi="Times New Roman" w:cs="Times New Roman"/>
          <w:i/>
          <w:sz w:val="24"/>
        </w:rPr>
        <w:t xml:space="preserve"> Закона № 402-ФЗ, п. п. </w:t>
      </w:r>
      <w:hyperlink r:id="rId100" w:history="1">
        <w:r w:rsidRPr="00E13A78">
          <w:rPr>
            <w:rStyle w:val="a3"/>
            <w:rFonts w:ascii="Times New Roman" w:hAnsi="Times New Roman" w:cs="Times New Roman"/>
            <w:i/>
            <w:color w:val="auto"/>
            <w:sz w:val="24"/>
            <w:u w:val="none"/>
          </w:rPr>
          <w:t>23</w:t>
        </w:r>
      </w:hyperlink>
      <w:r w:rsidRPr="00E13A78">
        <w:rPr>
          <w:rFonts w:ascii="Times New Roman" w:hAnsi="Times New Roman" w:cs="Times New Roman"/>
          <w:i/>
          <w:sz w:val="24"/>
        </w:rPr>
        <w:t xml:space="preserve">, </w:t>
      </w:r>
      <w:hyperlink r:id="rId101" w:history="1">
        <w:r w:rsidRPr="00E13A78">
          <w:rPr>
            <w:rStyle w:val="a3"/>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"Концептуальные основы", </w:t>
      </w:r>
      <w:hyperlink r:id="rId102"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 w:name="_ref_1-d4540c7543574e"/>
      <w:r w:rsidRPr="00E13A78">
        <w:rPr>
          <w:rFonts w:ascii="Times New Roman" w:hAnsi="Times New Roman"/>
          <w:b w:val="0"/>
          <w:color w:val="auto"/>
          <w:sz w:val="24"/>
          <w:szCs w:val="24"/>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3" w:history="1">
        <w:r w:rsidRPr="00E13A78">
          <w:rPr>
            <w:rStyle w:val="a3"/>
            <w:rFonts w:ascii="Times New Roman" w:hAnsi="Times New Roman" w:cs="Times New Roman"/>
            <w:i/>
            <w:color w:val="auto"/>
            <w:sz w:val="24"/>
            <w:u w:val="none"/>
          </w:rPr>
          <w:t>ч.  6</w:t>
        </w:r>
      </w:hyperlink>
      <w:r w:rsidRPr="00E13A78">
        <w:rPr>
          <w:rFonts w:ascii="Times New Roman" w:hAnsi="Times New Roman" w:cs="Times New Roman"/>
          <w:i/>
          <w:sz w:val="24"/>
        </w:rPr>
        <w:t xml:space="preserve">, </w:t>
      </w:r>
      <w:hyperlink r:id="rId104" w:history="1">
        <w:r w:rsidRPr="00E13A78">
          <w:rPr>
            <w:rStyle w:val="a3"/>
            <w:rFonts w:ascii="Times New Roman" w:hAnsi="Times New Roman" w:cs="Times New Roman"/>
            <w:i/>
            <w:color w:val="auto"/>
            <w:sz w:val="24"/>
            <w:u w:val="none"/>
          </w:rPr>
          <w:t>7 ст. 10</w:t>
        </w:r>
      </w:hyperlink>
      <w:r w:rsidRPr="00E13A78">
        <w:rPr>
          <w:rFonts w:ascii="Times New Roman" w:hAnsi="Times New Roman" w:cs="Times New Roman"/>
          <w:i/>
          <w:sz w:val="24"/>
        </w:rPr>
        <w:t xml:space="preserve"> Закона № 402-ФЗ, </w:t>
      </w:r>
      <w:hyperlink r:id="rId105" w:history="1">
        <w:r w:rsidRPr="00E13A78">
          <w:rPr>
            <w:rStyle w:val="a3"/>
            <w:rFonts w:ascii="Times New Roman" w:hAnsi="Times New Roman" w:cs="Times New Roman"/>
            <w:i/>
            <w:color w:val="auto"/>
            <w:sz w:val="24"/>
            <w:u w:val="none"/>
          </w:rPr>
          <w:t>п. 32</w:t>
        </w:r>
      </w:hyperlink>
      <w:r w:rsidRPr="00E13A78">
        <w:rPr>
          <w:rFonts w:ascii="Times New Roman" w:hAnsi="Times New Roman" w:cs="Times New Roman"/>
          <w:i/>
          <w:sz w:val="24"/>
        </w:rPr>
        <w:t xml:space="preserve"> СГС "Концептуальные основы", </w:t>
      </w:r>
      <w:hyperlink r:id="rId106"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Инструкции № 157н, Методические </w:t>
      </w:r>
      <w:hyperlink r:id="rId107"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 w:name="_ref_1-e3851bf2e22642"/>
      <w:r w:rsidRPr="00E13A78">
        <w:rPr>
          <w:rFonts w:ascii="Times New Roman" w:hAnsi="Times New Roman"/>
          <w:b w:val="0"/>
          <w:color w:val="auto"/>
          <w:sz w:val="24"/>
          <w:szCs w:val="24"/>
        </w:rPr>
        <w:t xml:space="preserve">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w:t>
      </w:r>
      <w:proofErr w:type="gramStart"/>
      <w:r w:rsidRPr="00E13A78">
        <w:rPr>
          <w:rFonts w:ascii="Times New Roman" w:hAnsi="Times New Roman"/>
          <w:b w:val="0"/>
          <w:color w:val="auto"/>
          <w:sz w:val="24"/>
          <w:szCs w:val="24"/>
        </w:rPr>
        <w:t>заверения копии</w:t>
      </w:r>
      <w:proofErr w:type="gramEnd"/>
      <w:r w:rsidRPr="00E13A78">
        <w:rPr>
          <w:rFonts w:ascii="Times New Roman" w:hAnsi="Times New Roman"/>
          <w:b w:val="0"/>
          <w:color w:val="auto"/>
          <w:sz w:val="24"/>
          <w:szCs w:val="24"/>
        </w:rPr>
        <w:t xml:space="preserve"> (выписки из документа).</w:t>
      </w:r>
      <w:bookmarkEnd w:id="1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xml:space="preserve">При представлении копии в другую организацию, отметка о заверении дополняется </w:t>
      </w:r>
      <w:proofErr w:type="gramStart"/>
      <w:r w:rsidRPr="00E13A78">
        <w:rPr>
          <w:rFonts w:ascii="Times New Roman" w:hAnsi="Times New Roman" w:cs="Times New Roman"/>
          <w:sz w:val="24"/>
        </w:rPr>
        <w:t>надписью</w:t>
      </w:r>
      <w:proofErr w:type="gramEnd"/>
      <w:r w:rsidRPr="00E13A78">
        <w:rPr>
          <w:rFonts w:ascii="Times New Roman" w:hAnsi="Times New Roman" w:cs="Times New Roman"/>
          <w:sz w:val="24"/>
        </w:rPr>
        <w:t xml:space="preserve"> о месте хранения документа, с которого была изготовлена копия, и заверяется печатью.</w:t>
      </w:r>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(Основание:</w:t>
      </w:r>
      <w:proofErr w:type="gramEnd"/>
      <w:r w:rsidR="00AC6E14">
        <w:rPr>
          <w:rFonts w:ascii="Times New Roman" w:hAnsi="Times New Roman" w:cs="Times New Roman"/>
          <w:i/>
          <w:sz w:val="24"/>
        </w:rPr>
        <w:t xml:space="preserve"> </w:t>
      </w:r>
      <w:proofErr w:type="gramStart"/>
      <w:r w:rsidRPr="00E13A78">
        <w:rPr>
          <w:rFonts w:ascii="Times New Roman" w:hAnsi="Times New Roman" w:cs="Times New Roman"/>
          <w:i/>
          <w:sz w:val="24"/>
        </w:rPr>
        <w:t xml:space="preserve">Методические </w:t>
      </w:r>
      <w:hyperlink r:id="rId108"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 52н)</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 w:name="_ref_1-97268dd2b4dd4c"/>
      <w:r w:rsidRPr="00E13A78">
        <w:rPr>
          <w:rFonts w:ascii="Times New Roman" w:hAnsi="Times New Roman"/>
          <w:b w:val="0"/>
          <w:color w:val="auto"/>
          <w:sz w:val="24"/>
          <w:szCs w:val="24"/>
        </w:rPr>
        <w:t xml:space="preserve">Внутренний контроль совершаемых фактов хозяйственной жизни осуществляется     (подразделение или должностное лицо организации)     в соответствии с положением, приведенным в Приложении № </w:t>
      </w:r>
      <w:r w:rsidR="00B06E4C">
        <w:fldChar w:fldCharType="begin" w:fldLock="1"/>
      </w:r>
      <w:r w:rsidR="00B06E4C">
        <w:instrText xml:space="preserve"> REF _ref_1-02985cc1b2974d \h \n \!  \* MERGEFORMAT </w:instrText>
      </w:r>
      <w:r w:rsidR="00B06E4C">
        <w:fldChar w:fldCharType="separate"/>
      </w:r>
      <w:r w:rsidRPr="00E13A78">
        <w:t>4</w:t>
      </w:r>
      <w:r w:rsidR="00B06E4C">
        <w:fldChar w:fldCharType="end"/>
      </w:r>
      <w:r w:rsidRPr="00E13A78">
        <w:rPr>
          <w:rFonts w:ascii="Times New Roman" w:hAnsi="Times New Roman"/>
          <w:b w:val="0"/>
          <w:color w:val="auto"/>
          <w:sz w:val="24"/>
          <w:szCs w:val="24"/>
        </w:rPr>
        <w:t> к Учетной политике.</w:t>
      </w:r>
      <w:bookmarkEnd w:id="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09" w:history="1">
        <w:r w:rsidRPr="00E13A78">
          <w:rPr>
            <w:rStyle w:val="a3"/>
            <w:rFonts w:ascii="Times New Roman" w:hAnsi="Times New Roman" w:cs="Times New Roman"/>
            <w:i/>
            <w:color w:val="auto"/>
            <w:sz w:val="24"/>
            <w:u w:val="none"/>
          </w:rPr>
          <w:t>ч. 1 ст. 19</w:t>
        </w:r>
      </w:hyperlink>
      <w:r w:rsidRPr="00E13A78">
        <w:rPr>
          <w:rFonts w:ascii="Times New Roman" w:hAnsi="Times New Roman" w:cs="Times New Roman"/>
          <w:i/>
          <w:sz w:val="24"/>
        </w:rPr>
        <w:t xml:space="preserve"> Закона № 402-ФЗ, </w:t>
      </w:r>
      <w:hyperlink r:id="rId110" w:history="1">
        <w:r w:rsidRPr="00E13A78">
          <w:rPr>
            <w:rStyle w:val="a3"/>
            <w:rFonts w:ascii="Times New Roman" w:hAnsi="Times New Roman" w:cs="Times New Roman"/>
            <w:i/>
            <w:color w:val="auto"/>
            <w:sz w:val="24"/>
            <w:u w:val="none"/>
          </w:rPr>
          <w:t>п. 23</w:t>
        </w:r>
      </w:hyperlink>
      <w:r w:rsidRPr="00E13A78">
        <w:rPr>
          <w:rFonts w:ascii="Times New Roman" w:hAnsi="Times New Roman" w:cs="Times New Roman"/>
          <w:i/>
          <w:sz w:val="24"/>
        </w:rPr>
        <w:t xml:space="preserve"> СГС "Концептуальные основы", </w:t>
      </w:r>
      <w:hyperlink r:id="rId11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 w:name="_ref_1-e05e4bef9e0246"/>
      <w:r w:rsidRPr="00E13A78">
        <w:rPr>
          <w:rFonts w:ascii="Times New Roman" w:hAnsi="Times New Roman"/>
          <w:b w:val="0"/>
          <w:color w:val="auto"/>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rsidR="00B06E4C">
        <w:fldChar w:fldCharType="begin" w:fldLock="1"/>
      </w:r>
      <w:r w:rsidR="00B06E4C">
        <w:instrText xml:space="preserve"> REF _ref_1-9826518fc4c94d \h \n \!  \* MERGEFORMAT </w:instrText>
      </w:r>
      <w:r w:rsidR="00B06E4C">
        <w:fldChar w:fldCharType="separate"/>
      </w:r>
      <w:r w:rsidRPr="00E13A78">
        <w:t>5</w:t>
      </w:r>
      <w:r w:rsidR="00B06E4C">
        <w:fldChar w:fldCharType="end"/>
      </w:r>
      <w:r w:rsidRPr="00E13A78">
        <w:rPr>
          <w:rFonts w:ascii="Times New Roman" w:hAnsi="Times New Roman"/>
          <w:b w:val="0"/>
          <w:color w:val="auto"/>
          <w:sz w:val="24"/>
          <w:szCs w:val="24"/>
        </w:rPr>
        <w:t xml:space="preserve"> к Учетной политике.</w:t>
      </w:r>
      <w:bookmarkEnd w:id="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 w:name="_ref_1-aa1ac911f90346"/>
      <w:r w:rsidRPr="00E13A78">
        <w:rPr>
          <w:rFonts w:ascii="Times New Roman" w:hAnsi="Times New Roman"/>
          <w:b w:val="0"/>
          <w:color w:val="auto"/>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B06E4C">
        <w:fldChar w:fldCharType="begin" w:fldLock="1"/>
      </w:r>
      <w:r w:rsidR="00B06E4C">
        <w:instrText xml:space="preserve"> REF _ref_1-1b9b7f229e5a43 \h \n \!  \* MERGEFORMAT </w:instrText>
      </w:r>
      <w:r w:rsidR="00B06E4C">
        <w:fldChar w:fldCharType="separate"/>
      </w:r>
      <w:r w:rsidRPr="00E13A78">
        <w:t>6</w:t>
      </w:r>
      <w:r w:rsidR="00B06E4C">
        <w:fldChar w:fldCharType="end"/>
      </w:r>
      <w:r w:rsidRPr="00E13A78">
        <w:rPr>
          <w:rFonts w:ascii="Times New Roman" w:hAnsi="Times New Roman"/>
          <w:b w:val="0"/>
          <w:color w:val="auto"/>
          <w:sz w:val="24"/>
          <w:szCs w:val="24"/>
        </w:rPr>
        <w:t xml:space="preserve"> к Учетной политике.</w:t>
      </w:r>
      <w:bookmarkEnd w:id="1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13" w:history="1">
        <w:r w:rsidRPr="00E13A78">
          <w:rPr>
            <w:rStyle w:val="a3"/>
            <w:rFonts w:ascii="Times New Roman" w:hAnsi="Times New Roman" w:cs="Times New Roman"/>
            <w:i/>
            <w:color w:val="auto"/>
            <w:sz w:val="24"/>
            <w:u w:val="none"/>
          </w:rPr>
          <w:t>ч. 3 ст. 11</w:t>
        </w:r>
      </w:hyperlink>
      <w:r w:rsidRPr="00E13A78">
        <w:rPr>
          <w:rFonts w:ascii="Times New Roman" w:hAnsi="Times New Roman" w:cs="Times New Roman"/>
          <w:i/>
          <w:sz w:val="24"/>
        </w:rPr>
        <w:t xml:space="preserve"> Закона № 402-ФЗ, </w:t>
      </w:r>
      <w:hyperlink r:id="rId114" w:history="1">
        <w:r w:rsidRPr="00E13A78">
          <w:rPr>
            <w:rStyle w:val="a3"/>
            <w:rFonts w:ascii="Times New Roman" w:hAnsi="Times New Roman" w:cs="Times New Roman"/>
            <w:i/>
            <w:color w:val="auto"/>
            <w:sz w:val="24"/>
            <w:u w:val="none"/>
          </w:rPr>
          <w:t>п. 80</w:t>
        </w:r>
      </w:hyperlink>
      <w:r w:rsidRPr="00E13A78">
        <w:rPr>
          <w:rFonts w:ascii="Times New Roman" w:hAnsi="Times New Roman" w:cs="Times New Roman"/>
          <w:i/>
          <w:sz w:val="24"/>
        </w:rPr>
        <w:t xml:space="preserve"> СГС "Концептуальные основы", </w:t>
      </w:r>
      <w:hyperlink r:id="rId11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5" w:name="_ref_1-a198a959a7d149"/>
      <w:r w:rsidRPr="00E13A78">
        <w:rPr>
          <w:rFonts w:ascii="Times New Roman" w:hAnsi="Times New Roman"/>
          <w:b w:val="0"/>
          <w:color w:val="auto"/>
          <w:sz w:val="24"/>
          <w:szCs w:val="24"/>
        </w:rPr>
        <w:t xml:space="preserve">В графе </w:t>
      </w:r>
      <w:hyperlink r:id="rId116" w:history="1">
        <w:r w:rsidRPr="00E13A78">
          <w:rPr>
            <w:rStyle w:val="a3"/>
            <w:rFonts w:ascii="Times New Roman" w:hAnsi="Times New Roman"/>
            <w:b w:val="0"/>
            <w:color w:val="auto"/>
            <w:sz w:val="24"/>
            <w:szCs w:val="24"/>
            <w:u w:val="none"/>
          </w:rPr>
          <w:t>8</w:t>
        </w:r>
      </w:hyperlink>
      <w:r w:rsidRPr="00E13A78">
        <w:rPr>
          <w:rFonts w:ascii="Times New Roman" w:hAnsi="Times New Roman"/>
          <w:b w:val="0"/>
          <w:color w:val="auto"/>
          <w:sz w:val="24"/>
          <w:szCs w:val="24"/>
        </w:rPr>
        <w:t xml:space="preserve"> Инвентаризационной описи (</w:t>
      </w:r>
      <w:hyperlink r:id="rId117"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статус объекта учета по его коду.</w:t>
      </w:r>
      <w:bookmarkEnd w:id="15"/>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End"/>
      <w:r w:rsidR="000E2A45">
        <w:fldChar w:fldCharType="begin"/>
      </w:r>
      <w:r w:rsidR="000E2A45">
        <w:instrText xml:space="preserve"> HYPERLINK "https://online.consultant.ru/riv/cgi/online.cgi?ref=9D8161AA42813FF2C5CEF20345109A18045E915A4D486592BF0D91A3DD55F1698951AD87C989255BD5FBE190C6009D654393C4422B6702763</w:instrText>
      </w:r>
      <w:r w:rsidR="000E2A45">
        <w:instrText xml:space="preserve">792395C7429DE95DA8D0342E76255A427F63A422BCB08ED9FFCAEd1R2M" </w:instrText>
      </w:r>
      <w:r w:rsidR="000E2A45">
        <w:fldChar w:fldCharType="separate"/>
      </w:r>
      <w:proofErr w:type="gramStart"/>
      <w:r w:rsidRPr="00E13A78">
        <w:rPr>
          <w:rStyle w:val="a3"/>
          <w:rFonts w:ascii="Times New Roman" w:hAnsi="Times New Roman" w:cs="Times New Roman"/>
          <w:i/>
          <w:color w:val="auto"/>
          <w:sz w:val="24"/>
          <w:u w:val="none"/>
        </w:rPr>
        <w:t>Методические</w:t>
      </w:r>
      <w:proofErr w:type="spellEnd"/>
      <w:r w:rsidRPr="00E13A78">
        <w:rPr>
          <w:rStyle w:val="a3"/>
          <w:rFonts w:ascii="Times New Roman" w:hAnsi="Times New Roman" w:cs="Times New Roman"/>
          <w:i/>
          <w:color w:val="auto"/>
          <w:sz w:val="24"/>
          <w:u w:val="none"/>
        </w:rPr>
        <w:t xml:space="preserve"> указания № 52н</w:t>
      </w:r>
      <w:r w:rsidR="000E2A45">
        <w:rPr>
          <w:rStyle w:val="a3"/>
          <w:rFonts w:ascii="Times New Roman" w:hAnsi="Times New Roman" w:cs="Times New Roman"/>
          <w:i/>
          <w:color w:val="auto"/>
          <w:sz w:val="24"/>
          <w:u w:val="none"/>
        </w:rPr>
        <w:fldChar w:fldCharType="end"/>
      </w:r>
      <w:r w:rsidRPr="00E13A78">
        <w:rPr>
          <w:rFonts w:ascii="Times New Roman" w:hAnsi="Times New Roman" w:cs="Times New Roman"/>
          <w:i/>
          <w:sz w:val="24"/>
        </w:rPr>
        <w:t>)</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6" w:name="_ref_1-1300097c456f47"/>
      <w:r w:rsidRPr="00E13A78">
        <w:rPr>
          <w:rFonts w:ascii="Times New Roman" w:hAnsi="Times New Roman"/>
          <w:b w:val="0"/>
          <w:color w:val="auto"/>
          <w:sz w:val="24"/>
          <w:szCs w:val="24"/>
        </w:rPr>
        <w:t xml:space="preserve">В графе </w:t>
      </w:r>
      <w:hyperlink r:id="rId118" w:history="1">
        <w:r w:rsidRPr="00E13A78">
          <w:rPr>
            <w:rStyle w:val="a3"/>
            <w:rFonts w:ascii="Times New Roman" w:hAnsi="Times New Roman"/>
            <w:b w:val="0"/>
            <w:color w:val="auto"/>
            <w:sz w:val="24"/>
            <w:szCs w:val="24"/>
            <w:u w:val="none"/>
          </w:rPr>
          <w:t>9</w:t>
        </w:r>
      </w:hyperlink>
      <w:r w:rsidRPr="00E13A78">
        <w:rPr>
          <w:rFonts w:ascii="Times New Roman" w:hAnsi="Times New Roman"/>
          <w:b w:val="0"/>
          <w:color w:val="auto"/>
          <w:sz w:val="24"/>
          <w:szCs w:val="24"/>
        </w:rPr>
        <w:t xml:space="preserve"> Инвентаризационной описи (сличительной ведомости) по объектам нефинансовых активов (</w:t>
      </w:r>
      <w:hyperlink r:id="rId119"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 отражается целевая функция актива по ее коду.</w:t>
      </w:r>
      <w:bookmarkEnd w:id="16"/>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End"/>
      <w:r w:rsidR="000E2A45">
        <w:fldChar w:fldCharType="begin"/>
      </w:r>
      <w:r w:rsidR="000E2A45">
        <w:instrText xml:space="preserve"> HYPERLINK "https://online.consultant</w:instrText>
      </w:r>
      <w:r w:rsidR="000E2A45">
        <w:instrText xml:space="preserve">.ru/riv/cgi/online.cgi?ref=9D8161AA42813FF2C5CEF20345109A18045E915A4D486592BF0D91A3DD55F1698951AD87C989255BD5FBE190C6009D654393C4422B6702763792395C7429DF95DA8D0342E76255A427F63A422BCB08ED9FFCAEd1R2M" </w:instrText>
      </w:r>
      <w:r w:rsidR="000E2A45">
        <w:fldChar w:fldCharType="separate"/>
      </w:r>
      <w:proofErr w:type="gramStart"/>
      <w:r w:rsidRPr="00E13A78">
        <w:rPr>
          <w:rStyle w:val="a3"/>
          <w:rFonts w:ascii="Times New Roman" w:hAnsi="Times New Roman" w:cs="Times New Roman"/>
          <w:i/>
          <w:color w:val="auto"/>
          <w:sz w:val="24"/>
          <w:u w:val="none"/>
        </w:rPr>
        <w:t>Методические</w:t>
      </w:r>
      <w:proofErr w:type="spellEnd"/>
      <w:r w:rsidRPr="00E13A78">
        <w:rPr>
          <w:rStyle w:val="a3"/>
          <w:rFonts w:ascii="Times New Roman" w:hAnsi="Times New Roman" w:cs="Times New Roman"/>
          <w:i/>
          <w:color w:val="auto"/>
          <w:sz w:val="24"/>
          <w:u w:val="none"/>
        </w:rPr>
        <w:t xml:space="preserve"> указания № 52н</w:t>
      </w:r>
      <w:r w:rsidR="000E2A45">
        <w:rPr>
          <w:rStyle w:val="a3"/>
          <w:rFonts w:ascii="Times New Roman" w:hAnsi="Times New Roman" w:cs="Times New Roman"/>
          <w:i/>
          <w:color w:val="auto"/>
          <w:sz w:val="24"/>
          <w:u w:val="none"/>
        </w:rPr>
        <w:fldChar w:fldCharType="end"/>
      </w:r>
      <w:r w:rsidRPr="00E13A78">
        <w:rPr>
          <w:rFonts w:ascii="Times New Roman" w:hAnsi="Times New Roman" w:cs="Times New Roman"/>
          <w:i/>
          <w:sz w:val="24"/>
        </w:rPr>
        <w:t>)</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7" w:name="_ref_1-e59712ae470b46"/>
      <w:r w:rsidRPr="00E13A78">
        <w:rPr>
          <w:rFonts w:ascii="Times New Roman" w:hAnsi="Times New Roman"/>
          <w:b w:val="0"/>
          <w:color w:val="auto"/>
          <w:sz w:val="24"/>
          <w:szCs w:val="24"/>
        </w:rPr>
        <w:t>Выдача денежных средств под отчет производится в соответствии с порядком, приведенным в Приложении № </w:t>
      </w:r>
      <w:r w:rsidR="00B06E4C">
        <w:fldChar w:fldCharType="begin" w:fldLock="1"/>
      </w:r>
      <w:r w:rsidR="00B06E4C">
        <w:instrText xml:space="preserve"> REF _ref_1-ce368ed8ccfc4b \h \n \!  \* MERGEFORMAT </w:instrText>
      </w:r>
      <w:r w:rsidR="00B06E4C">
        <w:fldChar w:fldCharType="separate"/>
      </w:r>
      <w:r w:rsidRPr="00E13A78">
        <w:t>8</w:t>
      </w:r>
      <w:r w:rsidR="00B06E4C">
        <w:fldChar w:fldCharType="end"/>
      </w:r>
      <w:r w:rsidRPr="00E13A78">
        <w:rPr>
          <w:rFonts w:ascii="Times New Roman" w:hAnsi="Times New Roman"/>
          <w:b w:val="0"/>
          <w:color w:val="auto"/>
          <w:sz w:val="24"/>
          <w:szCs w:val="24"/>
        </w:rPr>
        <w:t xml:space="preserve"> к Учетной политике.</w:t>
      </w:r>
      <w:bookmarkEnd w:id="1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8" w:name="_ref_1-34559a386f5641"/>
      <w:r w:rsidRPr="00E13A78">
        <w:rPr>
          <w:rFonts w:ascii="Times New Roman" w:hAnsi="Times New Roman"/>
          <w:b w:val="0"/>
          <w:color w:val="auto"/>
          <w:sz w:val="24"/>
          <w:szCs w:val="24"/>
        </w:rPr>
        <w:t>Выдача под отчет денежных документов производится в соответствии с порядком, приведенным в Приложении № </w:t>
      </w:r>
      <w:r w:rsidR="00B06E4C">
        <w:fldChar w:fldCharType="begin" w:fldLock="1"/>
      </w:r>
      <w:r w:rsidR="00B06E4C">
        <w:instrText xml:space="preserve"> REF _ref_1-a0a73f84f31d45 \h \n \!  \* MERGEFORMAT </w:instrText>
      </w:r>
      <w:r w:rsidR="00B06E4C">
        <w:fldChar w:fldCharType="separate"/>
      </w:r>
      <w:r w:rsidRPr="00E13A78">
        <w:t>9</w:t>
      </w:r>
      <w:r w:rsidR="00B06E4C">
        <w:fldChar w:fldCharType="end"/>
      </w:r>
      <w:r w:rsidRPr="00E13A78">
        <w:rPr>
          <w:rFonts w:ascii="Times New Roman" w:hAnsi="Times New Roman"/>
          <w:b w:val="0"/>
          <w:color w:val="auto"/>
          <w:sz w:val="24"/>
          <w:szCs w:val="24"/>
        </w:rPr>
        <w:t xml:space="preserve"> к Учетной политике.</w:t>
      </w:r>
      <w:bookmarkEnd w:id="1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9" w:name="_ref_1-2811697ebb6c41"/>
      <w:r w:rsidRPr="00E13A78">
        <w:rPr>
          <w:rFonts w:ascii="Times New Roman" w:hAnsi="Times New Roman"/>
          <w:b w:val="0"/>
          <w:color w:val="auto"/>
          <w:sz w:val="24"/>
          <w:szCs w:val="24"/>
        </w:rPr>
        <w:t xml:space="preserve">Бланки строгой отчетности принимаются, хранятся и выдаются в соответствии с порядком, приведенным в Приложении № </w:t>
      </w:r>
      <w:r w:rsidR="00B06E4C">
        <w:fldChar w:fldCharType="begin" w:fldLock="1"/>
      </w:r>
      <w:r w:rsidR="00B06E4C">
        <w:instrText xml:space="preserve"> REF _ref_1-0c64df91180b4e \h \n \!  \* MERGEFORMAT </w:instrText>
      </w:r>
      <w:r w:rsidR="00B06E4C">
        <w:fldChar w:fldCharType="separate"/>
      </w:r>
      <w:r w:rsidRPr="00E13A78">
        <w:rPr>
          <w:rFonts w:ascii="Times New Roman" w:hAnsi="Times New Roman"/>
          <w:b w:val="0"/>
          <w:color w:val="auto"/>
          <w:sz w:val="24"/>
          <w:szCs w:val="24"/>
        </w:rPr>
        <w:t>10</w:t>
      </w:r>
      <w:r w:rsidR="00B06E4C">
        <w:fldChar w:fldCharType="end"/>
      </w:r>
      <w:r w:rsidRPr="00E13A78">
        <w:rPr>
          <w:rFonts w:ascii="Times New Roman" w:hAnsi="Times New Roman"/>
          <w:b w:val="0"/>
          <w:color w:val="auto"/>
          <w:sz w:val="24"/>
          <w:szCs w:val="24"/>
        </w:rPr>
        <w:t xml:space="preserve"> к Учетной политике.</w:t>
      </w:r>
      <w:bookmarkEnd w:id="1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0" w:name="_ref_1-e0e90d0a0de141"/>
      <w:r w:rsidRPr="00E13A78">
        <w:rPr>
          <w:rFonts w:ascii="Times New Roman" w:hAnsi="Times New Roman"/>
          <w:b w:val="0"/>
          <w:color w:val="auto"/>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23" w:history="1">
        <w:r w:rsidRPr="00E13A78">
          <w:rPr>
            <w:rStyle w:val="a3"/>
            <w:rFonts w:ascii="Times New Roman" w:hAnsi="Times New Roman"/>
            <w:b w:val="0"/>
            <w:color w:val="auto"/>
            <w:sz w:val="24"/>
            <w:szCs w:val="24"/>
            <w:u w:val="none"/>
          </w:rPr>
          <w:t>СГС</w:t>
        </w:r>
      </w:hyperlink>
      <w:r w:rsidRPr="00E13A78">
        <w:rPr>
          <w:rFonts w:ascii="Times New Roman" w:hAnsi="Times New Roman"/>
          <w:b w:val="0"/>
          <w:color w:val="auto"/>
          <w:sz w:val="24"/>
          <w:szCs w:val="24"/>
        </w:rPr>
        <w:t xml:space="preserve"> "События после отчетной даты".</w:t>
      </w:r>
      <w:bookmarkEnd w:id="2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1" w:name="_ref_1-d30bedc990bf4c"/>
      <w:r w:rsidRPr="00E13A78">
        <w:rPr>
          <w:rFonts w:ascii="Times New Roman" w:hAnsi="Times New Roman"/>
          <w:b w:val="0"/>
          <w:color w:val="auto"/>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r w:rsidR="00B06E4C">
        <w:fldChar w:fldCharType="begin" w:fldLock="1"/>
      </w:r>
      <w:r w:rsidR="00B06E4C">
        <w:instrText xml:space="preserve"> REF _ref_1-3bdcd53da2c440 \h \n \!  \* MERGEFORMAT </w:instrText>
      </w:r>
      <w:r w:rsidR="00B06E4C">
        <w:fldChar w:fldCharType="separate"/>
      </w:r>
      <w:r w:rsidRPr="00E13A78">
        <w:rPr>
          <w:rFonts w:ascii="Times New Roman" w:hAnsi="Times New Roman"/>
          <w:b w:val="0"/>
          <w:color w:val="auto"/>
          <w:sz w:val="24"/>
          <w:szCs w:val="24"/>
        </w:rPr>
        <w:t>11</w:t>
      </w:r>
      <w:r w:rsidR="00B06E4C">
        <w:fldChar w:fldCharType="end"/>
      </w:r>
      <w:r w:rsidRPr="00E13A78">
        <w:rPr>
          <w:rFonts w:ascii="Times New Roman" w:hAnsi="Times New Roman"/>
          <w:b w:val="0"/>
          <w:color w:val="auto"/>
          <w:sz w:val="24"/>
          <w:szCs w:val="24"/>
        </w:rPr>
        <w:t xml:space="preserve"> к Учетной политике.</w:t>
      </w:r>
      <w:bookmarkEnd w:id="2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2" w:name="_ref_1-3c2fd66b039c49"/>
      <w:r w:rsidRPr="00E13A78">
        <w:rPr>
          <w:rFonts w:ascii="Times New Roman" w:hAnsi="Times New Roman"/>
          <w:b w:val="0"/>
          <w:color w:val="auto"/>
          <w:sz w:val="24"/>
          <w:szCs w:val="24"/>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rsidR="00B06E4C">
        <w:fldChar w:fldCharType="begin" w:fldLock="1"/>
      </w:r>
      <w:r w:rsidR="00B06E4C">
        <w:instrText xml:space="preserve"> REF _ref_1-03433307f69544 \h \n \!  \* MERGEFORMAT </w:instrText>
      </w:r>
      <w:r w:rsidR="00B06E4C">
        <w:fldChar w:fldCharType="separate"/>
      </w:r>
      <w:r w:rsidRPr="00E13A78">
        <w:t>1</w:t>
      </w:r>
      <w:r w:rsidR="00B06E4C">
        <w:fldChar w:fldCharType="end"/>
      </w:r>
      <w:r w:rsidRPr="00E13A78">
        <w:rPr>
          <w:rFonts w:ascii="Times New Roman" w:hAnsi="Times New Roman"/>
          <w:b w:val="0"/>
          <w:color w:val="auto"/>
          <w:sz w:val="24"/>
          <w:szCs w:val="24"/>
        </w:rPr>
        <w:t xml:space="preserve"> к Учетной политике.</w:t>
      </w:r>
      <w:bookmarkEnd w:id="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3" w:name="_ref_1-d2dcd88cc29540"/>
      <w:r w:rsidRPr="00E13A78">
        <w:rPr>
          <w:rFonts w:ascii="Times New Roman" w:hAnsi="Times New Roman"/>
          <w:b w:val="0"/>
          <w:color w:val="auto"/>
          <w:sz w:val="24"/>
          <w:szCs w:val="24"/>
        </w:rPr>
        <w:lastRenderedPageBreak/>
        <w:t>При отражении в учете хозяйственных операций в 5 - 17 разрядах счетов аналитического учета счета 0 101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6"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4" w:name="_ref_1-31725fc5fa9048"/>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7"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5" w:name="_ref_1-79d96bed99484c"/>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8"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6" w:name="_ref_1-f13b9ba6e8864e"/>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29"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7" w:name="_ref_1-48b072e7895b41"/>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0 108 00 000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0"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8" w:name="_ref_1-1a2a23fc721349"/>
      <w:r w:rsidRPr="00E13A78">
        <w:rPr>
          <w:rFonts w:ascii="Times New Roman" w:hAnsi="Times New Roman"/>
          <w:b w:val="0"/>
          <w:color w:val="auto"/>
          <w:sz w:val="24"/>
          <w:szCs w:val="24"/>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имущества и средств, являющихся источником финансового обеспечения приобретаемого имущества.</w:t>
      </w:r>
      <w:bookmarkEnd w:id="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1"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29" w:name="_ref_1-4a4e09ff01414c"/>
      <w:r w:rsidRPr="00E13A78">
        <w:rPr>
          <w:rFonts w:ascii="Times New Roman" w:hAnsi="Times New Roman"/>
          <w:b w:val="0"/>
          <w:color w:val="auto"/>
          <w:sz w:val="24"/>
          <w:szCs w:val="24"/>
        </w:rPr>
        <w:t>При отражении в учете хозяйственных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w:t>
      </w:r>
      <w:bookmarkEnd w:id="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2" w:history="1">
        <w:r w:rsidRPr="00E13A78">
          <w:rPr>
            <w:rStyle w:val="a3"/>
            <w:rFonts w:ascii="Times New Roman" w:hAnsi="Times New Roman" w:cs="Times New Roman"/>
            <w:i/>
            <w:color w:val="auto"/>
            <w:sz w:val="24"/>
            <w:u w:val="none"/>
          </w:rPr>
          <w:t>п. 2</w:t>
        </w:r>
      </w:hyperlink>
      <w:r w:rsidRPr="00E13A78">
        <w:rPr>
          <w:rFonts w:ascii="Times New Roman" w:hAnsi="Times New Roman" w:cs="Times New Roman"/>
          <w:i/>
          <w:sz w:val="24"/>
        </w:rPr>
        <w:t xml:space="preserve"> Инструкции № 162н)</w:t>
      </w: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13A78">
        <w:rPr>
          <w:rFonts w:ascii="Times New Roman" w:hAnsi="Times New Roman" w:cs="Times New Roman"/>
          <w:sz w:val="24"/>
        </w:rPr>
        <w:t> </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30" w:name="_ref_1-613492489f3f47"/>
      <w:r w:rsidRPr="00B42131">
        <w:rPr>
          <w:rFonts w:ascii="Times New Roman" w:hAnsi="Times New Roman" w:cs="Times New Roman"/>
          <w:sz w:val="24"/>
          <w:szCs w:val="24"/>
        </w:rPr>
        <w:t>Основные средства</w:t>
      </w:r>
      <w:bookmarkEnd w:id="30"/>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1" w:name="_ref_1-61b209f830324d"/>
      <w:r w:rsidRPr="00E13A78">
        <w:rPr>
          <w:rFonts w:ascii="Times New Roman" w:hAnsi="Times New Roman"/>
          <w:b w:val="0"/>
          <w:color w:val="auto"/>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3" w:history="1">
        <w:r w:rsidRPr="00E13A78">
          <w:rPr>
            <w:rStyle w:val="a3"/>
            <w:rFonts w:ascii="Times New Roman" w:hAnsi="Times New Roman"/>
            <w:b w:val="0"/>
            <w:color w:val="auto"/>
            <w:sz w:val="24"/>
            <w:szCs w:val="24"/>
            <w:u w:val="none"/>
          </w:rPr>
          <w:t>п. 35</w:t>
        </w:r>
      </w:hyperlink>
      <w:r w:rsidRPr="00E13A78">
        <w:rPr>
          <w:rFonts w:ascii="Times New Roman" w:hAnsi="Times New Roman"/>
          <w:b w:val="0"/>
          <w:color w:val="auto"/>
          <w:sz w:val="24"/>
          <w:szCs w:val="24"/>
        </w:rPr>
        <w:t xml:space="preserve"> СГС "Основные средства", </w:t>
      </w:r>
      <w:hyperlink r:id="rId134" w:history="1">
        <w:r w:rsidRPr="00E13A78">
          <w:rPr>
            <w:rStyle w:val="a3"/>
            <w:rFonts w:ascii="Times New Roman" w:hAnsi="Times New Roman"/>
            <w:b w:val="0"/>
            <w:color w:val="auto"/>
            <w:sz w:val="24"/>
            <w:szCs w:val="24"/>
            <w:u w:val="none"/>
          </w:rPr>
          <w:t>п. 44</w:t>
        </w:r>
      </w:hyperlink>
      <w:r w:rsidRPr="00E13A78">
        <w:rPr>
          <w:rFonts w:ascii="Times New Roman" w:hAnsi="Times New Roman"/>
          <w:b w:val="0"/>
          <w:color w:val="auto"/>
          <w:sz w:val="24"/>
          <w:szCs w:val="24"/>
        </w:rPr>
        <w:t xml:space="preserve"> Инструкции № 157н.</w:t>
      </w:r>
      <w:bookmarkEnd w:id="3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2" w:name="_ref_1-3d6d441f71894d"/>
      <w:r w:rsidRPr="00E13A78">
        <w:rPr>
          <w:rFonts w:ascii="Times New Roman" w:hAnsi="Times New Roman"/>
          <w:b w:val="0"/>
          <w:color w:val="auto"/>
          <w:sz w:val="24"/>
          <w:szCs w:val="24"/>
        </w:rPr>
        <w:t>Амортизация по всем основным средствам начисляется линейным методом.</w:t>
      </w:r>
      <w:bookmarkEnd w:id="3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5" w:history="1">
        <w:r w:rsidRPr="00E13A78">
          <w:rPr>
            <w:rStyle w:val="a3"/>
            <w:rFonts w:ascii="Times New Roman" w:hAnsi="Times New Roman" w:cs="Times New Roman"/>
            <w:i/>
            <w:color w:val="auto"/>
            <w:sz w:val="24"/>
            <w:u w:val="none"/>
          </w:rPr>
          <w:t>п. п. 36</w:t>
        </w:r>
      </w:hyperlink>
      <w:r w:rsidRPr="00E13A78">
        <w:rPr>
          <w:rFonts w:ascii="Times New Roman" w:hAnsi="Times New Roman" w:cs="Times New Roman"/>
          <w:i/>
          <w:sz w:val="24"/>
        </w:rPr>
        <w:t>,</w:t>
      </w:r>
      <w:hyperlink r:id="rId136" w:history="1">
        <w:r w:rsidRPr="00E13A78">
          <w:rPr>
            <w:rStyle w:val="a3"/>
            <w:rFonts w:ascii="Times New Roman" w:hAnsi="Times New Roman" w:cs="Times New Roman"/>
            <w:i/>
            <w:color w:val="auto"/>
            <w:sz w:val="24"/>
            <w:u w:val="none"/>
          </w:rPr>
          <w:t>37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3" w:name="_ref_1-5be76ebae5964e"/>
      <w:r w:rsidRPr="00E13A78">
        <w:rPr>
          <w:rFonts w:ascii="Times New Roman" w:hAnsi="Times New Roman"/>
          <w:b w:val="0"/>
          <w:color w:val="auto"/>
          <w:sz w:val="24"/>
          <w:szCs w:val="24"/>
        </w:rPr>
        <w:t>Объекты основных сре</w:t>
      </w:r>
      <w:proofErr w:type="gramStart"/>
      <w:r w:rsidRPr="00E13A78">
        <w:rPr>
          <w:rFonts w:ascii="Times New Roman" w:hAnsi="Times New Roman"/>
          <w:b w:val="0"/>
          <w:color w:val="auto"/>
          <w:sz w:val="24"/>
          <w:szCs w:val="24"/>
        </w:rPr>
        <w:t>дств ст</w:t>
      </w:r>
      <w:proofErr w:type="gramEnd"/>
      <w:r w:rsidRPr="00E13A78">
        <w:rPr>
          <w:rFonts w:ascii="Times New Roman" w:hAnsi="Times New Roman"/>
          <w:b w:val="0"/>
          <w:color w:val="auto"/>
          <w:sz w:val="24"/>
          <w:szCs w:val="24"/>
        </w:rP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7"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4" w:name="_ref_1-a6fe94a49f1a4a"/>
      <w:r w:rsidRPr="00E13A78">
        <w:rPr>
          <w:rFonts w:ascii="Times New Roman" w:hAnsi="Times New Roman"/>
          <w:b w:val="0"/>
          <w:color w:val="auto"/>
          <w:sz w:val="24"/>
          <w:szCs w:val="24"/>
        </w:rPr>
        <w:t xml:space="preserve">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w:t>
      </w:r>
      <w:r w:rsidRPr="00E13A78">
        <w:rPr>
          <w:rFonts w:ascii="Times New Roman" w:hAnsi="Times New Roman"/>
          <w:b w:val="0"/>
          <w:color w:val="auto"/>
          <w:sz w:val="24"/>
          <w:szCs w:val="24"/>
        </w:rPr>
        <w:lastRenderedPageBreak/>
        <w:t>стоимость, составляющую значительную величину от его общей стоимости, учитывается как самостоятельный инвентарный объект.</w:t>
      </w:r>
      <w:bookmarkEnd w:id="3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8" w:history="1">
        <w:r w:rsidRPr="00E13A78">
          <w:rPr>
            <w:rStyle w:val="a3"/>
            <w:rFonts w:ascii="Times New Roman" w:hAnsi="Times New Roman" w:cs="Times New Roman"/>
            <w:color w:val="auto"/>
            <w:sz w:val="24"/>
            <w:u w:val="none"/>
          </w:rPr>
          <w:t>Постановлении</w:t>
        </w:r>
      </w:hyperlink>
      <w:r w:rsidRPr="00E13A78">
        <w:rPr>
          <w:rFonts w:ascii="Times New Roman" w:hAnsi="Times New Roman" w:cs="Times New Roman"/>
          <w:sz w:val="24"/>
        </w:rPr>
        <w:t xml:space="preserve"> Правительства РФ от 01.01.2002 № 1.</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Для целей настоящего пункта стоимость структурной части объекта основных сре</w:t>
      </w:r>
      <w:proofErr w:type="gramStart"/>
      <w:r w:rsidRPr="00E13A78">
        <w:rPr>
          <w:rFonts w:ascii="Times New Roman" w:hAnsi="Times New Roman" w:cs="Times New Roman"/>
          <w:sz w:val="24"/>
        </w:rPr>
        <w:t>дств сч</w:t>
      </w:r>
      <w:proofErr w:type="gramEnd"/>
      <w:r w:rsidRPr="00E13A78">
        <w:rPr>
          <w:rFonts w:ascii="Times New Roman" w:hAnsi="Times New Roman" w:cs="Times New Roman"/>
          <w:sz w:val="24"/>
        </w:rPr>
        <w:t>итается значительной, если она составляет не менее 10% его общей стоимости.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39"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5" w:name="_ref_1-19c2343a5fcb48"/>
      <w:r w:rsidRPr="00E13A78">
        <w:rPr>
          <w:rFonts w:ascii="Times New Roman" w:hAnsi="Times New Roman"/>
          <w:b w:val="0"/>
          <w:color w:val="auto"/>
          <w:sz w:val="24"/>
          <w:szCs w:val="24"/>
        </w:rPr>
        <w:t>Отдельными инвентарными объектами являются:</w:t>
      </w:r>
      <w:bookmarkEnd w:id="35"/>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принтеры;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сканеры;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(вид или виды ОС, признаваемых отдельными инвентарными объектами)</w:t>
      </w:r>
      <w:proofErr w:type="gramStart"/>
      <w:r w:rsidRPr="00E13A78">
        <w:rPr>
          <w:rFonts w:ascii="Times New Roman" w:hAnsi="Times New Roman" w:cs="Times New Roman"/>
          <w:sz w:val="24"/>
        </w:rPr>
        <w:t xml:space="preserve">    .</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0"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"Основные средства", </w:t>
      </w:r>
      <w:hyperlink r:id="rId14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142" w:history="1">
        <w:r w:rsidRPr="00E13A78">
          <w:rPr>
            <w:rStyle w:val="a3"/>
            <w:rFonts w:ascii="Times New Roman" w:hAnsi="Times New Roman" w:cs="Times New Roman"/>
            <w:i/>
            <w:color w:val="auto"/>
            <w:sz w:val="24"/>
            <w:u w:val="none"/>
          </w:rPr>
          <w:t>п. 45</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6" w:name="_ref_1-5d585276168d49"/>
      <w:r w:rsidRPr="00E13A78">
        <w:rPr>
          <w:rFonts w:ascii="Times New Roman" w:hAnsi="Times New Roman"/>
          <w:b w:val="0"/>
          <w:color w:val="auto"/>
          <w:sz w:val="24"/>
          <w:szCs w:val="24"/>
        </w:rPr>
        <w:t>Каждому инвентарному объекту основных сре</w:t>
      </w:r>
      <w:proofErr w:type="gramStart"/>
      <w:r w:rsidRPr="00E13A78">
        <w:rPr>
          <w:rFonts w:ascii="Times New Roman" w:hAnsi="Times New Roman"/>
          <w:b w:val="0"/>
          <w:color w:val="auto"/>
          <w:sz w:val="24"/>
          <w:szCs w:val="24"/>
        </w:rPr>
        <w:t>дств пр</w:t>
      </w:r>
      <w:proofErr w:type="gramEnd"/>
      <w:r w:rsidRPr="00E13A78">
        <w:rPr>
          <w:rFonts w:ascii="Times New Roman" w:hAnsi="Times New Roman"/>
          <w:b w:val="0"/>
          <w:color w:val="auto"/>
          <w:sz w:val="24"/>
          <w:szCs w:val="24"/>
        </w:rPr>
        <w:t>исваивается инвентарный номер, состоящий из 12 знаков:</w:t>
      </w:r>
      <w:bookmarkEnd w:id="36"/>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1-й знак - код вида финансового обеспечения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2 - 4-й знаки - код синтетического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5 - 6-й знаки - код аналитического счета;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7 - 12-й знаки - порядковый номер объекта в группе (000001 - 999999).</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"Основные средства", </w:t>
      </w:r>
      <w:hyperlink r:id="rId144"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7" w:name="_ref_1-8577d33ccc4847"/>
      <w:r w:rsidRPr="00E13A78">
        <w:rPr>
          <w:rFonts w:ascii="Times New Roman" w:hAnsi="Times New Roman"/>
          <w:b w:val="0"/>
          <w:color w:val="auto"/>
          <w:sz w:val="24"/>
          <w:szCs w:val="24"/>
        </w:rPr>
        <w:t>Инвентарный номер наносится:</w:t>
      </w:r>
      <w:bookmarkEnd w:id="3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недвижимого имущества - на прикрепленной табличке;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объекты движимого имущества - на бумажной наклейке.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5"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8" w:name="_ref_1-e0603f0a642f46"/>
      <w:r w:rsidRPr="00E13A78">
        <w:rPr>
          <w:rFonts w:ascii="Times New Roman" w:hAnsi="Times New Roman"/>
          <w:b w:val="0"/>
          <w:color w:val="auto"/>
          <w:sz w:val="24"/>
          <w:szCs w:val="24"/>
        </w:rPr>
        <w:t xml:space="preserve">Аналитический учет вложений в основные средства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46"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3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7"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39" w:name="_ref_1-4887d0f424774e"/>
      <w:r w:rsidRPr="00E13A78">
        <w:rPr>
          <w:rFonts w:ascii="Times New Roman" w:hAnsi="Times New Roman"/>
          <w:b w:val="0"/>
          <w:color w:val="auto"/>
          <w:sz w:val="24"/>
          <w:szCs w:val="24"/>
        </w:rPr>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bookmarkEnd w:id="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48"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49"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50" w:history="1">
        <w:r w:rsidRPr="00E13A78">
          <w:rPr>
            <w:rStyle w:val="a3"/>
            <w:rFonts w:ascii="Times New Roman" w:hAnsi="Times New Roman" w:cs="Times New Roman"/>
            <w:i/>
            <w:color w:val="auto"/>
            <w:sz w:val="24"/>
            <w:u w:val="none"/>
          </w:rPr>
          <w:t>п. 31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0" w:name="_ref_1-9d2c07ccd3424c"/>
      <w:proofErr w:type="gramStart"/>
      <w:r w:rsidRPr="00E13A78">
        <w:rPr>
          <w:rFonts w:ascii="Times New Roman" w:hAnsi="Times New Roman"/>
          <w:b w:val="0"/>
          <w:color w:val="auto"/>
          <w:sz w:val="24"/>
          <w:szCs w:val="24"/>
        </w:rPr>
        <w:t xml:space="preserve">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w:t>
      </w:r>
      <w:r w:rsidRPr="00E13A78">
        <w:rPr>
          <w:rFonts w:ascii="Times New Roman" w:hAnsi="Times New Roman"/>
          <w:b w:val="0"/>
          <w:i/>
          <w:color w:val="auto"/>
          <w:sz w:val="24"/>
          <w:szCs w:val="24"/>
        </w:rPr>
        <w:t>(указать предусмотренные случаи)</w:t>
      </w:r>
      <w:r w:rsidRPr="00E13A78">
        <w:rPr>
          <w:rFonts w:ascii="Times New Roman" w:hAnsi="Times New Roman"/>
          <w:b w:val="0"/>
          <w:color w:val="auto"/>
          <w:sz w:val="24"/>
          <w:szCs w:val="24"/>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0"/>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Одновременно балансовая стоимость этого объекта корректируется (уменьшается) на стоимость выбывающих (заменяемых) частей.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1" w:history="1">
        <w:r w:rsidRPr="00E13A78">
          <w:rPr>
            <w:rStyle w:val="a3"/>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2" w:history="1">
        <w:r w:rsidRPr="00E13A78">
          <w:rPr>
            <w:rStyle w:val="a3"/>
            <w:rFonts w:ascii="Times New Roman" w:hAnsi="Times New Roman" w:cs="Times New Roman"/>
            <w:i/>
            <w:color w:val="auto"/>
            <w:sz w:val="24"/>
            <w:u w:val="none"/>
          </w:rPr>
          <w:t>27</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1" w:name="_ref_1-907e8670e4894a"/>
      <w:r w:rsidRPr="00E13A78">
        <w:rPr>
          <w:rFonts w:ascii="Times New Roman" w:hAnsi="Times New Roman"/>
          <w:b w:val="0"/>
          <w:color w:val="auto"/>
          <w:sz w:val="24"/>
          <w:szCs w:val="24"/>
        </w:rPr>
        <w:t>Балансовая стоимость объекта основных средств увеличивается в случаях проведения:</w:t>
      </w:r>
      <w:bookmarkEnd w:id="4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обязательных регулярных осмотров на предмет наличия дефектов;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E13A78">
        <w:rPr>
          <w:rFonts w:ascii="Times New Roman" w:hAnsi="Times New Roman" w:cs="Times New Roman"/>
          <w:sz w:val="24"/>
        </w:rPr>
        <w:t>разукомплектации</w:t>
      </w:r>
      <w:proofErr w:type="spellEnd"/>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rsidRPr="00E13A78">
        <w:rPr>
          <w:rFonts w:ascii="Times New Roman" w:hAnsi="Times New Roman" w:cs="Times New Roman"/>
          <w:sz w:val="24"/>
        </w:rPr>
        <w:t>выполнения критериев признания объектов основных средств</w:t>
      </w:r>
      <w:proofErr w:type="gramEnd"/>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3" w:history="1">
        <w:r w:rsidRPr="00E13A78">
          <w:rPr>
            <w:rStyle w:val="a3"/>
            <w:rFonts w:ascii="Times New Roman" w:hAnsi="Times New Roman" w:cs="Times New Roman"/>
            <w:i/>
            <w:color w:val="auto"/>
            <w:sz w:val="24"/>
            <w:u w:val="none"/>
          </w:rPr>
          <w:t>п. п. 19</w:t>
        </w:r>
      </w:hyperlink>
      <w:r w:rsidRPr="00E13A78">
        <w:rPr>
          <w:rFonts w:ascii="Times New Roman" w:hAnsi="Times New Roman" w:cs="Times New Roman"/>
          <w:i/>
          <w:sz w:val="24"/>
        </w:rPr>
        <w:t xml:space="preserve">, </w:t>
      </w:r>
      <w:hyperlink r:id="rId154" w:history="1">
        <w:r w:rsidRPr="00E13A78">
          <w:rPr>
            <w:rStyle w:val="a3"/>
            <w:rFonts w:ascii="Times New Roman" w:hAnsi="Times New Roman" w:cs="Times New Roman"/>
            <w:i/>
            <w:color w:val="auto"/>
            <w:sz w:val="24"/>
            <w:u w:val="none"/>
          </w:rPr>
          <w:t>28</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2" w:name="_ref_1-f5a32730226548"/>
      <w:r w:rsidRPr="00E13A78">
        <w:rPr>
          <w:rFonts w:ascii="Times New Roman" w:hAnsi="Times New Roman"/>
          <w:b w:val="0"/>
          <w:color w:val="auto"/>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bookmarkEnd w:id="4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5" w:history="1">
        <w:r w:rsidRPr="00E13A78">
          <w:rPr>
            <w:rStyle w:val="a3"/>
            <w:rFonts w:ascii="Times New Roman" w:hAnsi="Times New Roman" w:cs="Times New Roman"/>
            <w:i/>
            <w:color w:val="auto"/>
            <w:sz w:val="24"/>
            <w:u w:val="none"/>
          </w:rPr>
          <w:t>п. 19</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3" w:name="_ref_1-4b50ebb5e14542"/>
      <w:r w:rsidRPr="00E13A78">
        <w:rPr>
          <w:rFonts w:ascii="Times New Roman" w:hAnsi="Times New Roman"/>
          <w:b w:val="0"/>
          <w:color w:val="auto"/>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6" w:history="1">
        <w:r w:rsidRPr="00E13A78">
          <w:rPr>
            <w:rStyle w:val="a3"/>
            <w:rFonts w:ascii="Times New Roman" w:hAnsi="Times New Roman" w:cs="Times New Roman"/>
            <w:i/>
            <w:color w:val="auto"/>
            <w:sz w:val="24"/>
            <w:u w:val="none"/>
          </w:rPr>
          <w:t>п. 41</w:t>
        </w:r>
      </w:hyperlink>
      <w:r w:rsidRPr="00E13A78">
        <w:rPr>
          <w:rFonts w:ascii="Times New Roman" w:hAnsi="Times New Roman" w:cs="Times New Roman"/>
          <w:i/>
          <w:sz w:val="24"/>
        </w:rPr>
        <w:t xml:space="preserve"> СГС "Основные средства")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4" w:name="_ref_1-4574b126cad04c"/>
      <w:r w:rsidRPr="00E13A78">
        <w:rPr>
          <w:rFonts w:ascii="Times New Roman" w:hAnsi="Times New Roman"/>
          <w:b w:val="0"/>
          <w:color w:val="auto"/>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5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5" w:name="_ref_1-2373fb59171e47"/>
      <w:r w:rsidRPr="00E13A78">
        <w:rPr>
          <w:rFonts w:ascii="Times New Roman" w:hAnsi="Times New Roman"/>
          <w:b w:val="0"/>
          <w:color w:val="auto"/>
          <w:sz w:val="24"/>
          <w:szCs w:val="24"/>
        </w:rPr>
        <w:t>Продажа объектов основных средств оформляется Актом о приеме-передаче объектов нефинансовых активов (</w:t>
      </w:r>
      <w:hyperlink r:id="rId158" w:history="1">
        <w:r w:rsidRPr="00E13A78">
          <w:rPr>
            <w:rStyle w:val="a3"/>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159"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6" w:name="_ref_1-91cd04e697ec46"/>
      <w:r w:rsidRPr="00E13A78">
        <w:rPr>
          <w:rFonts w:ascii="Times New Roman" w:hAnsi="Times New Roman"/>
          <w:b w:val="0"/>
          <w:color w:val="auto"/>
          <w:sz w:val="24"/>
          <w:szCs w:val="24"/>
        </w:rPr>
        <w:t>Безвозмездная передача объектов основных средств оформляется Актом о приеме-передаче объектов нефинансовых активов (</w:t>
      </w:r>
      <w:hyperlink r:id="rId160" w:history="1">
        <w:r w:rsidRPr="00E13A78">
          <w:rPr>
            <w:rStyle w:val="a3"/>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161"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7" w:name="_ref_1-9263cc26120048"/>
      <w:r w:rsidRPr="00E13A78">
        <w:rPr>
          <w:rFonts w:ascii="Times New Roman" w:hAnsi="Times New Roman"/>
          <w:b w:val="0"/>
          <w:color w:val="auto"/>
          <w:sz w:val="24"/>
          <w:szCs w:val="24"/>
        </w:rPr>
        <w:t>Безвозмездная передача, продажа объектов основных средств оформляется Актом о приеме-передаче объектов нефинансовых активов (</w:t>
      </w:r>
      <w:hyperlink r:id="rId162" w:history="1">
        <w:r w:rsidRPr="00E13A78">
          <w:rPr>
            <w:rStyle w:val="a3"/>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163"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48" w:name="_ref_1-67f464a30b6e41"/>
      <w:r w:rsidRPr="00E13A78">
        <w:rPr>
          <w:rFonts w:ascii="Times New Roman" w:hAnsi="Times New Roman"/>
          <w:b w:val="0"/>
          <w:color w:val="auto"/>
          <w:sz w:val="24"/>
          <w:szCs w:val="24"/>
        </w:rPr>
        <w:t>При приобретении основных средств оформляется Акт о приеме-передаче объектов нефинансовых активов (</w:t>
      </w:r>
      <w:hyperlink r:id="rId164" w:history="1">
        <w:r w:rsidRPr="00E13A78">
          <w:rPr>
            <w:rStyle w:val="a3"/>
            <w:rFonts w:ascii="Times New Roman" w:hAnsi="Times New Roman"/>
            <w:b w:val="0"/>
            <w:color w:val="auto"/>
            <w:sz w:val="24"/>
            <w:szCs w:val="24"/>
            <w:u w:val="none"/>
          </w:rPr>
          <w:t>ф. 0504101</w:t>
        </w:r>
      </w:hyperlink>
      <w:r w:rsidRPr="00E13A78">
        <w:rPr>
          <w:rFonts w:ascii="Times New Roman" w:hAnsi="Times New Roman"/>
          <w:b w:val="0"/>
          <w:color w:val="auto"/>
          <w:sz w:val="24"/>
          <w:szCs w:val="24"/>
        </w:rPr>
        <w:t>).</w:t>
      </w:r>
      <w:bookmarkEnd w:id="4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165"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49" w:name="_ref_1-d830688800d04f"/>
      <w:r w:rsidRPr="00B42131">
        <w:rPr>
          <w:rFonts w:ascii="Times New Roman" w:hAnsi="Times New Roman" w:cs="Times New Roman"/>
          <w:sz w:val="24"/>
          <w:szCs w:val="24"/>
        </w:rPr>
        <w:t>Нематериальные активы</w:t>
      </w:r>
      <w:bookmarkEnd w:id="49"/>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0" w:name="_ref_1-1c6787f5fc6449"/>
      <w:r w:rsidRPr="00E13A78">
        <w:rPr>
          <w:rFonts w:ascii="Times New Roman" w:hAnsi="Times New Roman"/>
          <w:b w:val="0"/>
          <w:color w:val="auto"/>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66" w:history="1">
        <w:r w:rsidRPr="00E13A78">
          <w:rPr>
            <w:rStyle w:val="a3"/>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1" w:name="_ref_1-18f7f92c96c744"/>
      <w:r w:rsidRPr="00E13A78">
        <w:rPr>
          <w:rFonts w:ascii="Times New Roman" w:hAnsi="Times New Roman"/>
          <w:b w:val="0"/>
          <w:color w:val="auto"/>
          <w:sz w:val="24"/>
          <w:szCs w:val="24"/>
        </w:rPr>
        <w:t>Объект признается нематериальным активом при одновременном выполнении следующих условий:</w:t>
      </w:r>
      <w:bookmarkEnd w:id="5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способен приносить экономические выгоды в будущем;</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у него отсутствует материально-вещественная форма;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можно идентифицировать;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последующая перепродажа данного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подтверждающие существование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имеются надлежаще оформленные документы, устанавливающие исключительное право на актив;</w:t>
      </w:r>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sz w:val="24"/>
        </w:rPr>
        <w:t xml:space="preserve">-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w:t>
      </w:r>
      <w:r w:rsidRPr="00E13A78">
        <w:rPr>
          <w:rFonts w:ascii="Times New Roman" w:hAnsi="Times New Roman" w:cs="Times New Roman"/>
          <w:sz w:val="24"/>
        </w:rPr>
        <w:lastRenderedPageBreak/>
        <w:t>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E13A78">
        <w:rPr>
          <w:rFonts w:ascii="Times New Roman" w:hAnsi="Times New Roman" w:cs="Times New Roman"/>
          <w:sz w:val="24"/>
        </w:rPr>
        <w:t xml:space="preserve"> секреты производства (ноу-хау).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67" w:history="1">
        <w:r w:rsidRPr="00E13A78">
          <w:rPr>
            <w:rStyle w:val="a3"/>
            <w:rFonts w:ascii="Times New Roman" w:hAnsi="Times New Roman" w:cs="Times New Roman"/>
            <w:i/>
            <w:color w:val="auto"/>
            <w:sz w:val="24"/>
            <w:u w:val="none"/>
          </w:rPr>
          <w:t>п. п. 4</w:t>
        </w:r>
      </w:hyperlink>
      <w:r w:rsidRPr="00E13A78">
        <w:rPr>
          <w:rFonts w:ascii="Times New Roman" w:hAnsi="Times New Roman" w:cs="Times New Roman"/>
          <w:i/>
          <w:sz w:val="24"/>
        </w:rPr>
        <w:t xml:space="preserve">, </w:t>
      </w:r>
      <w:hyperlink r:id="rId168" w:history="1">
        <w:r w:rsidRPr="00E13A78">
          <w:rPr>
            <w:rStyle w:val="a3"/>
            <w:rFonts w:ascii="Times New Roman" w:hAnsi="Times New Roman" w:cs="Times New Roman"/>
            <w:i/>
            <w:color w:val="auto"/>
            <w:sz w:val="24"/>
            <w:u w:val="none"/>
          </w:rPr>
          <w:t>6</w:t>
        </w:r>
      </w:hyperlink>
      <w:r w:rsidRPr="00E13A78">
        <w:rPr>
          <w:rFonts w:ascii="Times New Roman" w:hAnsi="Times New Roman" w:cs="Times New Roman"/>
          <w:i/>
          <w:sz w:val="24"/>
        </w:rPr>
        <w:t xml:space="preserve">, </w:t>
      </w:r>
      <w:hyperlink r:id="rId169" w:history="1">
        <w:r w:rsidRPr="00E13A78">
          <w:rPr>
            <w:rStyle w:val="a3"/>
            <w:rFonts w:ascii="Times New Roman" w:hAnsi="Times New Roman" w:cs="Times New Roman"/>
            <w:i/>
            <w:color w:val="auto"/>
            <w:sz w:val="24"/>
            <w:u w:val="none"/>
          </w:rPr>
          <w:t>7</w:t>
        </w:r>
      </w:hyperlink>
      <w:r w:rsidRPr="00E13A78">
        <w:rPr>
          <w:rFonts w:ascii="Times New Roman" w:hAnsi="Times New Roman" w:cs="Times New Roman"/>
          <w:i/>
          <w:sz w:val="24"/>
        </w:rPr>
        <w:t xml:space="preserve"> СГС "Нематериальные активы", </w:t>
      </w:r>
      <w:hyperlink r:id="rId170" w:history="1">
        <w:r w:rsidRPr="00E13A78">
          <w:rPr>
            <w:rStyle w:val="a3"/>
            <w:rFonts w:ascii="Times New Roman" w:hAnsi="Times New Roman" w:cs="Times New Roman"/>
            <w:i/>
            <w:color w:val="auto"/>
            <w:sz w:val="24"/>
            <w:u w:val="none"/>
          </w:rPr>
          <w:t>п. 56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2" w:name="_ref_1-85629c26479c47"/>
      <w:r w:rsidRPr="00E13A78">
        <w:rPr>
          <w:rFonts w:ascii="Times New Roman" w:hAnsi="Times New Roman"/>
          <w:b w:val="0"/>
          <w:color w:val="auto"/>
          <w:sz w:val="24"/>
          <w:szCs w:val="24"/>
        </w:rPr>
        <w:t>Сроком полезного использования нематериального актива является период, в течение которого предполагается использование актива.</w:t>
      </w:r>
      <w:bookmarkEnd w:id="5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1" w:history="1">
        <w:r w:rsidRPr="00E13A78">
          <w:rPr>
            <w:rStyle w:val="a3"/>
            <w:rFonts w:ascii="Times New Roman" w:hAnsi="Times New Roman" w:cs="Times New Roman"/>
            <w:i/>
            <w:color w:val="auto"/>
            <w:sz w:val="24"/>
            <w:u w:val="none"/>
          </w:rPr>
          <w:t>п. 60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3" w:name="_ref_1-8db694a6479843"/>
      <w:r w:rsidRPr="00E13A78">
        <w:rPr>
          <w:rFonts w:ascii="Times New Roman" w:hAnsi="Times New Roman"/>
          <w:b w:val="0"/>
          <w:color w:val="auto"/>
          <w:sz w:val="24"/>
          <w:szCs w:val="24"/>
        </w:rPr>
        <w:t xml:space="preserve">Аналитический учет вложений в нематериальные активы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72"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3"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4" w:name="_ref_1-a661337de34b44"/>
      <w:r w:rsidRPr="00E13A78">
        <w:rPr>
          <w:rFonts w:ascii="Times New Roman" w:hAnsi="Times New Roman"/>
          <w:b w:val="0"/>
          <w:color w:val="auto"/>
          <w:sz w:val="24"/>
          <w:szCs w:val="24"/>
        </w:rPr>
        <w:t>Амортизация по всем нематериальным активам начисляется линейным методом.</w:t>
      </w:r>
      <w:bookmarkEnd w:id="5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4" w:history="1">
        <w:r w:rsidRPr="00E13A78">
          <w:rPr>
            <w:rStyle w:val="a3"/>
            <w:rFonts w:ascii="Times New Roman" w:hAnsi="Times New Roman" w:cs="Times New Roman"/>
            <w:i/>
            <w:color w:val="auto"/>
            <w:sz w:val="24"/>
            <w:u w:val="none"/>
          </w:rPr>
          <w:t>п. п. 30</w:t>
        </w:r>
      </w:hyperlink>
      <w:r w:rsidRPr="00E13A78">
        <w:rPr>
          <w:rFonts w:ascii="Times New Roman" w:hAnsi="Times New Roman" w:cs="Times New Roman"/>
          <w:i/>
          <w:sz w:val="24"/>
        </w:rPr>
        <w:t xml:space="preserve">, </w:t>
      </w:r>
      <w:hyperlink r:id="rId175" w:history="1">
        <w:r w:rsidRPr="00E13A78">
          <w:rPr>
            <w:rStyle w:val="a3"/>
            <w:rFonts w:ascii="Times New Roman" w:hAnsi="Times New Roman" w:cs="Times New Roman"/>
            <w:i/>
            <w:color w:val="auto"/>
            <w:sz w:val="24"/>
            <w:u w:val="none"/>
          </w:rPr>
          <w:t>31</w:t>
        </w:r>
      </w:hyperlink>
      <w:r w:rsidRPr="00E13A78">
        <w:rPr>
          <w:rFonts w:ascii="Times New Roman" w:hAnsi="Times New Roman" w:cs="Times New Roman"/>
          <w:i/>
          <w:sz w:val="24"/>
        </w:rPr>
        <w:t xml:space="preserve"> СГС "Нематериальные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5" w:name="_ref_1-f8d6eaf6a4874c"/>
      <w:r w:rsidRPr="00E13A78">
        <w:rPr>
          <w:rFonts w:ascii="Times New Roman" w:hAnsi="Times New Roman"/>
          <w:b w:val="0"/>
          <w:color w:val="auto"/>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 или более от продолжительности текущего периода.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Срок полезного использования таких объектов НМА подлежит уточнению.</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6" w:history="1">
        <w:r w:rsidRPr="00E13A78">
          <w:rPr>
            <w:rStyle w:val="a3"/>
            <w:rFonts w:ascii="Times New Roman" w:hAnsi="Times New Roman" w:cs="Times New Roman"/>
            <w:i/>
            <w:color w:val="auto"/>
            <w:sz w:val="24"/>
            <w:u w:val="none"/>
          </w:rPr>
          <w:t>п. 61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56" w:name="_ref_1-391058b4711746"/>
      <w:r w:rsidRPr="00B42131">
        <w:rPr>
          <w:rFonts w:ascii="Times New Roman" w:hAnsi="Times New Roman" w:cs="Times New Roman"/>
          <w:sz w:val="24"/>
          <w:szCs w:val="24"/>
        </w:rPr>
        <w:t>Непроизведенные активы</w:t>
      </w:r>
      <w:bookmarkEnd w:id="5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7" w:name="_ref_1-03eab198b81745"/>
      <w:proofErr w:type="gramStart"/>
      <w:r w:rsidRPr="00E13A78">
        <w:rPr>
          <w:rFonts w:ascii="Times New Roman" w:hAnsi="Times New Roman"/>
          <w:b w:val="0"/>
          <w:color w:val="auto"/>
          <w:sz w:val="24"/>
          <w:szCs w:val="24"/>
        </w:rP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57"/>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77" w:history="1">
        <w:r w:rsidRPr="00E13A78">
          <w:rPr>
            <w:rStyle w:val="a3"/>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"Непроизведенные активы", </w:t>
      </w:r>
      <w:hyperlink r:id="rId178" w:history="1">
        <w:r w:rsidRPr="00E13A78">
          <w:rPr>
            <w:rStyle w:val="a3"/>
            <w:rFonts w:ascii="Times New Roman" w:hAnsi="Times New Roman" w:cs="Times New Roman"/>
            <w:i/>
            <w:color w:val="auto"/>
            <w:sz w:val="24"/>
            <w:u w:val="none"/>
          </w:rPr>
          <w:t>п. 70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8" w:name="_ref_1-57232a59867044"/>
      <w:r w:rsidRPr="00E13A78">
        <w:rPr>
          <w:rFonts w:ascii="Times New Roman" w:hAnsi="Times New Roman"/>
          <w:b w:val="0"/>
          <w:color w:val="auto"/>
          <w:sz w:val="24"/>
          <w:szCs w:val="24"/>
        </w:rPr>
        <w:t xml:space="preserve">Аналитический учет вложений в непроизведенные активы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79"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5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0"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59" w:name="_ref_1-7f37cfa8abdf4d"/>
      <w:r w:rsidRPr="00E13A78">
        <w:rPr>
          <w:rFonts w:ascii="Times New Roman" w:hAnsi="Times New Roman"/>
          <w:b w:val="0"/>
          <w:color w:val="auto"/>
          <w:sz w:val="24"/>
          <w:szCs w:val="24"/>
        </w:rPr>
        <w:t xml:space="preserve">Объект непроизведенных активов учитывается 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счете 02 "Материальные ценности на хранении",  если в отношении него одновременно выполняются следующие условия:</w:t>
      </w:r>
      <w:bookmarkEnd w:id="5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приносит экономических выгод;</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объект не имеет полезного потенциала;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не предполагается, что объект будет приносить экономические выгоды.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1" w:history="1">
        <w:r w:rsidRPr="00E13A78">
          <w:rPr>
            <w:rStyle w:val="a3"/>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2" w:history="1">
        <w:r w:rsidRPr="00E13A78">
          <w:rPr>
            <w:rStyle w:val="a3"/>
            <w:rFonts w:ascii="Times New Roman" w:hAnsi="Times New Roman" w:cs="Times New Roman"/>
            <w:i/>
            <w:color w:val="auto"/>
            <w:sz w:val="24"/>
            <w:u w:val="none"/>
          </w:rPr>
          <w:t>п. 7</w:t>
        </w:r>
      </w:hyperlink>
      <w:r w:rsidRPr="00E13A78">
        <w:rPr>
          <w:rFonts w:ascii="Times New Roman" w:hAnsi="Times New Roman" w:cs="Times New Roman"/>
          <w:i/>
          <w:sz w:val="24"/>
        </w:rPr>
        <w:t xml:space="preserve"> СГС "Непроизведенные активы")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0" w:name="_ref_1-74a657093c0949"/>
      <w:r w:rsidRPr="00E13A78">
        <w:rPr>
          <w:rFonts w:ascii="Times New Roman" w:hAnsi="Times New Roman"/>
          <w:b w:val="0"/>
          <w:color w:val="auto"/>
          <w:sz w:val="24"/>
          <w:szCs w:val="24"/>
        </w:rP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3" w:history="1">
        <w:r w:rsidRPr="00E13A78">
          <w:rPr>
            <w:rStyle w:val="a3"/>
            <w:rFonts w:ascii="Times New Roman" w:hAnsi="Times New Roman" w:cs="Times New Roman"/>
            <w:i/>
            <w:color w:val="auto"/>
            <w:sz w:val="24"/>
            <w:u w:val="none"/>
          </w:rPr>
          <w:t>п. 36</w:t>
        </w:r>
      </w:hyperlink>
      <w:r w:rsidRPr="00E13A78">
        <w:rPr>
          <w:rFonts w:ascii="Times New Roman" w:hAnsi="Times New Roman" w:cs="Times New Roman"/>
          <w:i/>
          <w:sz w:val="24"/>
        </w:rPr>
        <w:t xml:space="preserve"> СГС "Концептуальные основы", </w:t>
      </w:r>
      <w:hyperlink r:id="rId184"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27.10.2015 № 02-05-10/61628)</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1" w:name="_ref_1-f7d45dd3997846"/>
      <w:r w:rsidRPr="00E13A78">
        <w:rPr>
          <w:rFonts w:ascii="Times New Roman" w:hAnsi="Times New Roman"/>
          <w:b w:val="0"/>
          <w:color w:val="auto"/>
          <w:sz w:val="24"/>
          <w:szCs w:val="24"/>
        </w:rP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w:t>
      </w:r>
      <w:r w:rsidRPr="00E13A78">
        <w:rPr>
          <w:rFonts w:ascii="Times New Roman" w:hAnsi="Times New Roman"/>
          <w:b w:val="0"/>
          <w:color w:val="auto"/>
          <w:sz w:val="24"/>
          <w:szCs w:val="24"/>
        </w:rPr>
        <w:lastRenderedPageBreak/>
        <w:t>кадастровой стоимости, в учете отражается изменение стоимости земельного участка - объекта непроизведенных активов.</w:t>
      </w:r>
      <w:bookmarkEnd w:id="6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5" w:history="1">
        <w:r w:rsidRPr="00E13A78">
          <w:rPr>
            <w:rStyle w:val="a3"/>
            <w:rFonts w:ascii="Times New Roman" w:hAnsi="Times New Roman" w:cs="Times New Roman"/>
            <w:i/>
            <w:color w:val="auto"/>
            <w:sz w:val="24"/>
            <w:u w:val="none"/>
          </w:rPr>
          <w:t>п. 71</w:t>
        </w:r>
      </w:hyperlink>
      <w:r w:rsidRPr="00E13A78">
        <w:rPr>
          <w:rFonts w:ascii="Times New Roman" w:hAnsi="Times New Roman" w:cs="Times New Roman"/>
          <w:i/>
          <w:sz w:val="24"/>
        </w:rPr>
        <w:t xml:space="preserve"> Инструкции № 157н, </w:t>
      </w:r>
      <w:hyperlink r:id="rId186" w:history="1">
        <w:r w:rsidRPr="00E13A78">
          <w:rPr>
            <w:rStyle w:val="a3"/>
            <w:rFonts w:ascii="Times New Roman" w:hAnsi="Times New Roman" w:cs="Times New Roman"/>
            <w:i/>
            <w:color w:val="auto"/>
            <w:sz w:val="24"/>
            <w:u w:val="none"/>
          </w:rPr>
          <w:t>п. 16</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62" w:name="_ref_1-50a121e1b3244d"/>
      <w:r w:rsidRPr="00B42131">
        <w:rPr>
          <w:rFonts w:ascii="Times New Roman" w:hAnsi="Times New Roman" w:cs="Times New Roman"/>
          <w:sz w:val="24"/>
          <w:szCs w:val="24"/>
        </w:rPr>
        <w:t>Материальные запасы</w:t>
      </w:r>
      <w:bookmarkEnd w:id="62"/>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3" w:name="_ref_1-acfdc3ca985e45"/>
      <w:r w:rsidRPr="00E13A78">
        <w:rPr>
          <w:rFonts w:ascii="Times New Roman" w:hAnsi="Times New Roman"/>
          <w:b w:val="0"/>
          <w:color w:val="auto"/>
          <w:sz w:val="24"/>
          <w:szCs w:val="24"/>
        </w:rPr>
        <w:t>Единицей бухгалтерского учета материальных запасов является номенклатурная (реестровая) единица.</w:t>
      </w:r>
      <w:bookmarkEnd w:id="6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87" w:history="1">
        <w:r w:rsidRPr="00E13A78">
          <w:rPr>
            <w:rStyle w:val="a3"/>
            <w:rFonts w:ascii="Times New Roman" w:hAnsi="Times New Roman" w:cs="Times New Roman"/>
            <w:i/>
            <w:color w:val="auto"/>
            <w:sz w:val="24"/>
            <w:u w:val="none"/>
          </w:rPr>
          <w:t>п. 101</w:t>
        </w:r>
      </w:hyperlink>
      <w:r w:rsidRPr="00E13A78">
        <w:rPr>
          <w:rFonts w:ascii="Times New Roman" w:hAnsi="Times New Roman" w:cs="Times New Roman"/>
          <w:i/>
          <w:sz w:val="24"/>
        </w:rPr>
        <w:t xml:space="preserve"> Инструкции № 157н, </w:t>
      </w:r>
      <w:hyperlink r:id="rId188" w:history="1">
        <w:r w:rsidRPr="00E13A78">
          <w:rPr>
            <w:rStyle w:val="a3"/>
            <w:rFonts w:ascii="Times New Roman" w:hAnsi="Times New Roman" w:cs="Times New Roman"/>
            <w:i/>
            <w:color w:val="auto"/>
            <w:sz w:val="24"/>
            <w:u w:val="none"/>
          </w:rPr>
          <w:t>п. 8</w:t>
        </w:r>
      </w:hyperlink>
      <w:r w:rsidRPr="00E13A78">
        <w:rPr>
          <w:rFonts w:ascii="Times New Roman" w:hAnsi="Times New Roman" w:cs="Times New Roman"/>
          <w:i/>
          <w:sz w:val="24"/>
        </w:rPr>
        <w:t xml:space="preserve"> СГС «Запасы»)</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4" w:name="_ref_1-ddf964b1eaa44a"/>
      <w:r w:rsidRPr="00E13A78">
        <w:rPr>
          <w:rFonts w:ascii="Times New Roman" w:hAnsi="Times New Roman"/>
          <w:b w:val="0"/>
          <w:color w:val="auto"/>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189" w:history="1">
        <w:r w:rsidRPr="00E13A78">
          <w:rPr>
            <w:rStyle w:val="a3"/>
            <w:rFonts w:ascii="Times New Roman" w:hAnsi="Times New Roman" w:cs="Times New Roman"/>
            <w:i/>
            <w:color w:val="auto"/>
            <w:sz w:val="24"/>
            <w:u w:val="none"/>
          </w:rPr>
          <w:t>п. п. 100</w:t>
        </w:r>
      </w:hyperlink>
      <w:r w:rsidRPr="00E13A78">
        <w:rPr>
          <w:rFonts w:ascii="Times New Roman" w:hAnsi="Times New Roman" w:cs="Times New Roman"/>
          <w:i/>
          <w:sz w:val="24"/>
        </w:rPr>
        <w:t xml:space="preserve">, </w:t>
      </w:r>
      <w:hyperlink r:id="rId190" w:history="1">
        <w:r w:rsidRPr="00E13A78">
          <w:rPr>
            <w:rStyle w:val="a3"/>
            <w:rFonts w:ascii="Times New Roman" w:hAnsi="Times New Roman" w:cs="Times New Roman"/>
            <w:i/>
            <w:color w:val="auto"/>
            <w:sz w:val="24"/>
            <w:u w:val="none"/>
          </w:rPr>
          <w:t>102</w:t>
        </w:r>
      </w:hyperlink>
      <w:r w:rsidRPr="00E13A78">
        <w:rPr>
          <w:rFonts w:ascii="Times New Roman" w:hAnsi="Times New Roman" w:cs="Times New Roman"/>
          <w:i/>
          <w:sz w:val="24"/>
        </w:rPr>
        <w:t xml:space="preserve"> Инструкции № 157н, </w:t>
      </w:r>
      <w:hyperlink r:id="rId19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5" w:name="_ref_1-96ff0450a7ac46"/>
      <w:r w:rsidRPr="00E13A78">
        <w:rPr>
          <w:rFonts w:ascii="Times New Roman" w:hAnsi="Times New Roman"/>
          <w:b w:val="0"/>
          <w:color w:val="auto"/>
          <w:sz w:val="24"/>
          <w:szCs w:val="24"/>
        </w:rPr>
        <w:t xml:space="preserve">Аналитический учет вложений в материальные запасы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192"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6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3"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6" w:name="_ref_1-1d35f8f33f494e"/>
      <w:r w:rsidRPr="00E13A78">
        <w:rPr>
          <w:rFonts w:ascii="Times New Roman" w:hAnsi="Times New Roman"/>
          <w:b w:val="0"/>
          <w:color w:val="auto"/>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6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4"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195"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196" w:history="1">
        <w:r w:rsidRPr="00E13A78">
          <w:rPr>
            <w:rStyle w:val="a3"/>
            <w:rFonts w:ascii="Times New Roman" w:hAnsi="Times New Roman" w:cs="Times New Roman"/>
            <w:i/>
            <w:color w:val="auto"/>
            <w:sz w:val="24"/>
            <w:u w:val="none"/>
          </w:rPr>
          <w:t>п. 106</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7" w:name="_ref_1-e9adefc561a74e"/>
      <w:r w:rsidRPr="00E13A78">
        <w:rPr>
          <w:rFonts w:ascii="Times New Roman" w:hAnsi="Times New Roman"/>
          <w:b w:val="0"/>
          <w:color w:val="auto"/>
          <w:sz w:val="24"/>
          <w:szCs w:val="24"/>
        </w:rPr>
        <w:t>Выбытие материальных запасов признается по средней фактической стоимости запасов.</w:t>
      </w:r>
      <w:bookmarkEnd w:id="6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197" w:history="1">
        <w:r w:rsidRPr="00E13A78">
          <w:rPr>
            <w:rStyle w:val="a3"/>
            <w:rFonts w:ascii="Times New Roman" w:hAnsi="Times New Roman" w:cs="Times New Roman"/>
            <w:i/>
            <w:color w:val="auto"/>
            <w:sz w:val="24"/>
            <w:u w:val="none"/>
          </w:rPr>
          <w:t>п. 46</w:t>
        </w:r>
      </w:hyperlink>
      <w:r w:rsidRPr="00E13A78">
        <w:rPr>
          <w:rFonts w:ascii="Times New Roman" w:hAnsi="Times New Roman" w:cs="Times New Roman"/>
          <w:i/>
          <w:sz w:val="24"/>
        </w:rPr>
        <w:t xml:space="preserve"> СГС "Концептуальные основы", </w:t>
      </w:r>
      <w:hyperlink r:id="rId198" w:history="1">
        <w:r w:rsidRPr="00E13A78">
          <w:rPr>
            <w:rStyle w:val="a3"/>
            <w:rFonts w:ascii="Times New Roman" w:hAnsi="Times New Roman" w:cs="Times New Roman"/>
            <w:i/>
            <w:color w:val="auto"/>
            <w:sz w:val="24"/>
            <w:u w:val="none"/>
          </w:rPr>
          <w:t>п. 108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8" w:name="_ref_1-4e80c25264054c"/>
      <w:r w:rsidRPr="00E13A78">
        <w:rPr>
          <w:rFonts w:ascii="Times New Roman" w:hAnsi="Times New Roman"/>
          <w:b w:val="0"/>
          <w:color w:val="auto"/>
          <w:sz w:val="24"/>
          <w:szCs w:val="24"/>
        </w:rPr>
        <w:t xml:space="preserve">Нормы расхода ГСМ утверждаются в виде отдельного документа на основании </w:t>
      </w:r>
      <w:hyperlink r:id="rId199" w:history="1">
        <w:r w:rsidRPr="00E13A78">
          <w:rPr>
            <w:rStyle w:val="a3"/>
            <w:rFonts w:ascii="Times New Roman" w:hAnsi="Times New Roman"/>
            <w:b w:val="0"/>
            <w:color w:val="auto"/>
            <w:sz w:val="24"/>
            <w:szCs w:val="24"/>
            <w:u w:val="none"/>
          </w:rPr>
          <w:t>Методических рекомендаций</w:t>
        </w:r>
      </w:hyperlink>
      <w:r w:rsidRPr="00E13A78">
        <w:rPr>
          <w:rFonts w:ascii="Times New Roman" w:hAnsi="Times New Roman"/>
          <w:b w:val="0"/>
          <w:color w:val="auto"/>
          <w:sz w:val="24"/>
          <w:szCs w:val="24"/>
        </w:rPr>
        <w:t xml:space="preserve"> № АМ-23-р.</w:t>
      </w:r>
      <w:bookmarkEnd w:id="6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69" w:name="_ref_1-d4ce37df336b4c"/>
      <w:r w:rsidRPr="00E13A78">
        <w:rPr>
          <w:rFonts w:ascii="Times New Roman" w:hAnsi="Times New Roman"/>
          <w:b w:val="0"/>
          <w:color w:val="auto"/>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01" w:history="1">
        <w:r w:rsidRPr="00E13A78">
          <w:rPr>
            <w:rStyle w:val="a3"/>
            <w:rFonts w:ascii="Times New Roman" w:hAnsi="Times New Roman"/>
            <w:b w:val="0"/>
            <w:color w:val="auto"/>
            <w:sz w:val="24"/>
            <w:szCs w:val="24"/>
            <w:u w:val="none"/>
          </w:rPr>
          <w:t>Методических рекомендациях</w:t>
        </w:r>
      </w:hyperlink>
      <w:r w:rsidRPr="00E13A78">
        <w:rPr>
          <w:rFonts w:ascii="Times New Roman" w:hAnsi="Times New Roman"/>
          <w:b w:val="0"/>
          <w:color w:val="auto"/>
          <w:sz w:val="24"/>
          <w:szCs w:val="24"/>
        </w:rPr>
        <w:t xml:space="preserve"> № АМ-23-р.</w:t>
      </w:r>
      <w:bookmarkEnd w:id="6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202" w:history="1">
        <w:r w:rsidRPr="00E13A78">
          <w:rPr>
            <w:rStyle w:val="a3"/>
            <w:rFonts w:ascii="Times New Roman" w:hAnsi="Times New Roman" w:cs="Times New Roman"/>
            <w:i/>
            <w:color w:val="auto"/>
            <w:sz w:val="24"/>
            <w:u w:val="none"/>
          </w:rPr>
          <w:t>рекомендации</w:t>
        </w:r>
      </w:hyperlink>
      <w:r w:rsidRPr="00E13A78">
        <w:rPr>
          <w:rFonts w:ascii="Times New Roman" w:hAnsi="Times New Roman" w:cs="Times New Roman"/>
          <w:i/>
          <w:sz w:val="24"/>
        </w:rPr>
        <w:t xml:space="preserve"> № АМ-23-р)</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0" w:name="_ref_1-2706e9ad788947"/>
      <w:r w:rsidRPr="00E13A78">
        <w:rPr>
          <w:rFonts w:ascii="Times New Roman" w:hAnsi="Times New Roman"/>
          <w:b w:val="0"/>
          <w:color w:val="auto"/>
          <w:sz w:val="24"/>
          <w:szCs w:val="24"/>
        </w:rPr>
        <w:t>Выдача запасных частей и хозяйственных материалов (</w:t>
      </w:r>
      <w:proofErr w:type="spellStart"/>
      <w:r w:rsidRPr="00E13A78">
        <w:rPr>
          <w:rFonts w:ascii="Times New Roman" w:hAnsi="Times New Roman"/>
          <w:b w:val="0"/>
          <w:color w:val="auto"/>
          <w:sz w:val="24"/>
          <w:szCs w:val="24"/>
        </w:rPr>
        <w:t>электролампочек</w:t>
      </w:r>
      <w:proofErr w:type="spellEnd"/>
      <w:r w:rsidRPr="00E13A78">
        <w:rPr>
          <w:rFonts w:ascii="Times New Roman" w:hAnsi="Times New Roman"/>
          <w:b w:val="0"/>
          <w:color w:val="auto"/>
          <w:sz w:val="24"/>
          <w:szCs w:val="24"/>
        </w:rPr>
        <w:t>, мыла, щеток и т.п.) на хозяйственные нужды оформляется Ведомостью выдачи материальных ценностей на нужды учреждения (</w:t>
      </w:r>
      <w:hyperlink r:id="rId203" w:history="1">
        <w:r w:rsidRPr="00E13A78">
          <w:rPr>
            <w:rStyle w:val="a3"/>
            <w:rFonts w:ascii="Times New Roman" w:hAnsi="Times New Roman"/>
            <w:b w:val="0"/>
            <w:color w:val="auto"/>
            <w:sz w:val="24"/>
            <w:szCs w:val="24"/>
            <w:u w:val="none"/>
          </w:rPr>
          <w:t>ф. 0504210</w:t>
        </w:r>
      </w:hyperlink>
      <w:r w:rsidRPr="00E13A78">
        <w:rPr>
          <w:rFonts w:ascii="Times New Roman" w:hAnsi="Times New Roman"/>
          <w:b w:val="0"/>
          <w:color w:val="auto"/>
          <w:sz w:val="24"/>
          <w:szCs w:val="24"/>
        </w:rPr>
        <w:t>), которая является основанием для их списания.</w:t>
      </w:r>
      <w:bookmarkEnd w:id="7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71" w:name="_ref_1-b8969e33d0ab4e"/>
      <w:r w:rsidRPr="00B42131">
        <w:rPr>
          <w:rFonts w:ascii="Times New Roman" w:hAnsi="Times New Roman" w:cs="Times New Roman"/>
          <w:sz w:val="24"/>
          <w:szCs w:val="24"/>
        </w:rPr>
        <w:t>Нефинансовые объекты казны</w:t>
      </w:r>
      <w:bookmarkEnd w:id="7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2" w:name="_ref_1-503aa614adb746"/>
      <w:r w:rsidRPr="00E13A78">
        <w:rPr>
          <w:rFonts w:ascii="Times New Roman" w:hAnsi="Times New Roman"/>
          <w:b w:val="0"/>
          <w:color w:val="auto"/>
          <w:sz w:val="24"/>
          <w:szCs w:val="24"/>
        </w:rPr>
        <w:t xml:space="preserve">Аналитический учет вложений в объекты казны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205"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7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6" w:history="1">
        <w:r w:rsidRPr="00E13A78">
          <w:rPr>
            <w:rStyle w:val="a3"/>
            <w:rFonts w:ascii="Times New Roman" w:hAnsi="Times New Roman" w:cs="Times New Roman"/>
            <w:i/>
            <w:color w:val="auto"/>
            <w:sz w:val="24"/>
            <w:u w:val="none"/>
          </w:rPr>
          <w:t>п. 128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3" w:name="_ref_1-a43b2ce6702948"/>
      <w:r w:rsidRPr="00E13A78">
        <w:rPr>
          <w:rFonts w:ascii="Times New Roman" w:hAnsi="Times New Roman"/>
          <w:b w:val="0"/>
          <w:color w:val="auto"/>
          <w:sz w:val="24"/>
          <w:szCs w:val="24"/>
        </w:rPr>
        <w:t>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(комиссия, определяющая применяемый метод)     с применением наиболее подходящего в каждом случае метода.</w:t>
      </w:r>
      <w:bookmarkEnd w:id="7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07"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08"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0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4" w:name="_ref_1-40f5aa236ca041"/>
      <w:r w:rsidRPr="00E13A78">
        <w:rPr>
          <w:rFonts w:ascii="Times New Roman" w:hAnsi="Times New Roman"/>
          <w:b w:val="0"/>
          <w:color w:val="auto"/>
          <w:sz w:val="24"/>
          <w:szCs w:val="24"/>
        </w:rPr>
        <w:lastRenderedPageBreak/>
        <w:t>Основанием для признания в составе казны неучтенного объекта, выявленного при инвентаризации, являются:</w:t>
      </w:r>
      <w:bookmarkEnd w:id="74"/>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результатах инвентаризации (</w:t>
      </w:r>
      <w:hyperlink r:id="rId210" w:history="1">
        <w:r w:rsidRPr="00E13A78">
          <w:rPr>
            <w:rStyle w:val="a3"/>
            <w:rFonts w:ascii="Times New Roman" w:hAnsi="Times New Roman" w:cs="Times New Roman"/>
            <w:color w:val="auto"/>
            <w:sz w:val="24"/>
            <w:u w:val="none"/>
          </w:rPr>
          <w:t>ф. 0504835</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(документ-основание)</w:t>
      </w:r>
      <w:proofErr w:type="gramStart"/>
      <w:r w:rsidRPr="00E13A78">
        <w:rPr>
          <w:rFonts w:ascii="Times New Roman" w:hAnsi="Times New Roman" w:cs="Times New Roman"/>
          <w:sz w:val="24"/>
        </w:rPr>
        <w:t xml:space="preserve">      .</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5" w:name="_ref_1-a989c92e7bb54b"/>
      <w:r w:rsidRPr="00E13A78">
        <w:rPr>
          <w:rFonts w:ascii="Times New Roman" w:hAnsi="Times New Roman"/>
          <w:b w:val="0"/>
          <w:color w:val="auto"/>
          <w:sz w:val="24"/>
          <w:szCs w:val="24"/>
        </w:rPr>
        <w:t>Выбытие нефинансовых объектов имущества казны при их реализации (приватизации) отражается с применением счета 1 401 10 172.</w:t>
      </w:r>
      <w:bookmarkEnd w:id="7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2" w:history="1">
        <w:r w:rsidRPr="00E13A78">
          <w:rPr>
            <w:rStyle w:val="a3"/>
            <w:rFonts w:ascii="Times New Roman" w:hAnsi="Times New Roman" w:cs="Times New Roman"/>
            <w:i/>
            <w:color w:val="auto"/>
            <w:sz w:val="24"/>
            <w:u w:val="none"/>
          </w:rPr>
          <w:t>п. 120</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6" w:name="_ref_1-6b2cefbdc62c48"/>
      <w:r w:rsidRPr="00E13A78">
        <w:rPr>
          <w:rFonts w:ascii="Times New Roman" w:hAnsi="Times New Roman"/>
          <w:b w:val="0"/>
          <w:color w:val="auto"/>
          <w:sz w:val="24"/>
          <w:szCs w:val="24"/>
        </w:rPr>
        <w:t>Основанием для отражения выбытия объектов имущества казны при реализации (приватизации) являются:</w:t>
      </w:r>
      <w:bookmarkEnd w:id="76"/>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приеме-передаче объектов нефинансовых активов (</w:t>
      </w:r>
      <w:hyperlink r:id="rId213" w:history="1">
        <w:r w:rsidRPr="00E13A78">
          <w:rPr>
            <w:rStyle w:val="a3"/>
            <w:rFonts w:ascii="Times New Roman" w:hAnsi="Times New Roman" w:cs="Times New Roman"/>
            <w:color w:val="auto"/>
            <w:sz w:val="24"/>
            <w:u w:val="none"/>
          </w:rPr>
          <w:t>ф. 0504101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Документы, подтверждающие государственную регистрацию в установленных законодательством случаях.</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7" w:name="_ref_1-8ab9e4bdb66940"/>
      <w:r w:rsidRPr="00E13A78">
        <w:rPr>
          <w:rFonts w:ascii="Times New Roman" w:hAnsi="Times New Roman"/>
          <w:b w:val="0"/>
          <w:color w:val="auto"/>
          <w:sz w:val="24"/>
          <w:szCs w:val="24"/>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215" w:history="1">
        <w:r w:rsidRPr="00E13A78">
          <w:rPr>
            <w:rStyle w:val="a3"/>
            <w:rFonts w:ascii="Times New Roman" w:hAnsi="Times New Roman"/>
            <w:b w:val="0"/>
            <w:color w:val="auto"/>
            <w:sz w:val="24"/>
            <w:szCs w:val="24"/>
            <w:u w:val="none"/>
          </w:rPr>
          <w:t>1 401 10 172</w:t>
        </w:r>
      </w:hyperlink>
      <w:r w:rsidRPr="00E13A78">
        <w:rPr>
          <w:rFonts w:ascii="Times New Roman" w:hAnsi="Times New Roman"/>
          <w:b w:val="0"/>
          <w:color w:val="auto"/>
          <w:sz w:val="24"/>
          <w:szCs w:val="24"/>
        </w:rPr>
        <w:t>.</w:t>
      </w:r>
      <w:bookmarkEnd w:id="7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8" w:name="_ref_1-9525332019ce4f"/>
      <w:r w:rsidRPr="00E13A78">
        <w:rPr>
          <w:rFonts w:ascii="Times New Roman" w:hAnsi="Times New Roman"/>
          <w:b w:val="0"/>
          <w:color w:val="auto"/>
          <w:sz w:val="24"/>
          <w:szCs w:val="24"/>
        </w:rPr>
        <w:t>Основанием для отражения выбытия объектов имущества казны в результате хищений, недостач, гибели или терактов являются:</w:t>
      </w:r>
      <w:bookmarkEnd w:id="7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 о списании объектов нефинансовых активов (кроме транспортных средств) (</w:t>
      </w:r>
      <w:hyperlink r:id="rId217" w:history="1">
        <w:r w:rsidRPr="00E13A78">
          <w:rPr>
            <w:rStyle w:val="a3"/>
            <w:rFonts w:ascii="Times New Roman" w:hAnsi="Times New Roman" w:cs="Times New Roman"/>
            <w:color w:val="auto"/>
            <w:sz w:val="24"/>
            <w:u w:val="none"/>
          </w:rPr>
          <w:t>ф. 0504104</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Акт о списании </w:t>
      </w:r>
      <w:proofErr w:type="gramStart"/>
      <w:r w:rsidRPr="00E13A78">
        <w:rPr>
          <w:rFonts w:ascii="Times New Roman" w:hAnsi="Times New Roman" w:cs="Times New Roman"/>
          <w:sz w:val="24"/>
        </w:rPr>
        <w:t>транспортного</w:t>
      </w:r>
      <w:proofErr w:type="gramEnd"/>
      <w:r w:rsidRPr="00E13A78">
        <w:rPr>
          <w:rFonts w:ascii="Times New Roman" w:hAnsi="Times New Roman" w:cs="Times New Roman"/>
          <w:sz w:val="24"/>
        </w:rPr>
        <w:t xml:space="preserve"> средств (</w:t>
      </w:r>
      <w:hyperlink r:id="rId218" w:history="1">
        <w:r w:rsidRPr="00E13A78">
          <w:rPr>
            <w:rStyle w:val="a3"/>
            <w:rFonts w:ascii="Times New Roman" w:hAnsi="Times New Roman" w:cs="Times New Roman"/>
            <w:color w:val="auto"/>
            <w:sz w:val="24"/>
            <w:u w:val="none"/>
          </w:rPr>
          <w:t>ф. 0504105</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1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79" w:name="_ref_1-0516e9f1aadc4d"/>
      <w:r w:rsidRPr="00E13A78">
        <w:rPr>
          <w:rFonts w:ascii="Times New Roman" w:hAnsi="Times New Roman"/>
          <w:b w:val="0"/>
          <w:color w:val="auto"/>
          <w:sz w:val="24"/>
          <w:szCs w:val="24"/>
        </w:rPr>
        <w:t>Ущерб, подлежащий взысканию с виновного лица, отражается с применением счета 1 401 10 172.</w:t>
      </w:r>
      <w:bookmarkEnd w:id="7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0" w:history="1">
        <w:r w:rsidRPr="00E13A78">
          <w:rPr>
            <w:rStyle w:val="a3"/>
            <w:rFonts w:ascii="Times New Roman" w:hAnsi="Times New Roman" w:cs="Times New Roman"/>
            <w:i/>
            <w:color w:val="auto"/>
            <w:sz w:val="24"/>
            <w:u w:val="none"/>
          </w:rPr>
          <w:t>п. 86</w:t>
        </w:r>
      </w:hyperlink>
      <w:r w:rsidRPr="00E13A78">
        <w:rPr>
          <w:rFonts w:ascii="Times New Roman" w:hAnsi="Times New Roman" w:cs="Times New Roman"/>
          <w:i/>
          <w:sz w:val="24"/>
        </w:rPr>
        <w:t xml:space="preserve"> Инструкции № 162н)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0" w:name="_ref_1-51c25bfbb9d74b"/>
      <w:r w:rsidRPr="00E13A78">
        <w:rPr>
          <w:rFonts w:ascii="Times New Roman" w:hAnsi="Times New Roman"/>
          <w:b w:val="0"/>
          <w:color w:val="auto"/>
          <w:sz w:val="24"/>
          <w:szCs w:val="24"/>
        </w:rPr>
        <w:t>При наличии виновного лица сумма ущерба, подлежащего взысканию, определяется     (комиссия, определяющая применяемый метод)     по справедливой стоимости утраченного имущества казны, определенной с применением наиболее подходящего в каждом случае метода.</w:t>
      </w:r>
      <w:bookmarkEnd w:id="8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1" w:history="1">
        <w:r w:rsidRPr="00E13A78">
          <w:rPr>
            <w:rStyle w:val="a3"/>
            <w:rFonts w:ascii="Times New Roman" w:hAnsi="Times New Roman" w:cs="Times New Roman"/>
            <w:i/>
            <w:color w:val="auto"/>
            <w:sz w:val="24"/>
            <w:u w:val="none"/>
          </w:rPr>
          <w:t>п. п. 52</w:t>
        </w:r>
      </w:hyperlink>
      <w:r w:rsidRPr="00E13A78">
        <w:rPr>
          <w:rFonts w:ascii="Times New Roman" w:hAnsi="Times New Roman" w:cs="Times New Roman"/>
          <w:i/>
          <w:sz w:val="24"/>
        </w:rPr>
        <w:t xml:space="preserve">, </w:t>
      </w:r>
      <w:hyperlink r:id="rId222" w:history="1">
        <w:r w:rsidRPr="00E13A78">
          <w:rPr>
            <w:rStyle w:val="a3"/>
            <w:rFonts w:ascii="Times New Roman" w:hAnsi="Times New Roman" w:cs="Times New Roman"/>
            <w:i/>
            <w:color w:val="auto"/>
            <w:sz w:val="24"/>
            <w:u w:val="none"/>
          </w:rPr>
          <w:t>54</w:t>
        </w:r>
      </w:hyperlink>
      <w:r w:rsidRPr="00E13A78">
        <w:rPr>
          <w:rFonts w:ascii="Times New Roman" w:hAnsi="Times New Roman" w:cs="Times New Roman"/>
          <w:i/>
          <w:sz w:val="24"/>
        </w:rPr>
        <w:t xml:space="preserve"> СГС "Концептуальные основы", </w:t>
      </w:r>
      <w:hyperlink r:id="rId22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1" w:name="_ref_1-ccd9e32fd0e94b"/>
      <w:r w:rsidRPr="00E13A78">
        <w:rPr>
          <w:rFonts w:ascii="Times New Roman" w:hAnsi="Times New Roman"/>
          <w:b w:val="0"/>
          <w:color w:val="auto"/>
          <w:sz w:val="24"/>
          <w:szCs w:val="24"/>
        </w:rPr>
        <w:t xml:space="preserve">Выбытие нефинансовых объектов имущества казны, уничтоженных в результате стихийных бедствий, опасного природного явления, катастрофы, отражается с применением счета </w:t>
      </w:r>
      <w:hyperlink r:id="rId224" w:history="1">
        <w:r w:rsidRPr="00E13A78">
          <w:rPr>
            <w:rStyle w:val="a3"/>
            <w:rFonts w:ascii="Times New Roman" w:hAnsi="Times New Roman"/>
            <w:b w:val="0"/>
            <w:color w:val="auto"/>
            <w:sz w:val="24"/>
            <w:szCs w:val="24"/>
            <w:u w:val="none"/>
          </w:rPr>
          <w:t>1 401 20 273</w:t>
        </w:r>
      </w:hyperlink>
      <w:r w:rsidRPr="00E13A78">
        <w:rPr>
          <w:rFonts w:ascii="Times New Roman" w:hAnsi="Times New Roman"/>
          <w:b w:val="0"/>
          <w:color w:val="auto"/>
          <w:sz w:val="24"/>
          <w:szCs w:val="24"/>
        </w:rPr>
        <w:t>.</w:t>
      </w:r>
      <w:bookmarkEnd w:id="8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2" w:name="_ref_1-5efd8b4853e242"/>
      <w:r w:rsidRPr="00E13A78">
        <w:rPr>
          <w:rFonts w:ascii="Times New Roman" w:hAnsi="Times New Roman"/>
          <w:b w:val="0"/>
          <w:color w:val="auto"/>
          <w:sz w:val="24"/>
          <w:szCs w:val="24"/>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bookmarkEnd w:id="82"/>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(распорядительный акт руководителя)</w:t>
      </w:r>
      <w:proofErr w:type="gramStart"/>
      <w:r w:rsidRPr="00E13A78">
        <w:rPr>
          <w:rFonts w:ascii="Times New Roman" w:hAnsi="Times New Roman" w:cs="Times New Roman"/>
          <w:sz w:val="24"/>
        </w:rPr>
        <w:t xml:space="preserve">    ;</w:t>
      </w:r>
      <w:proofErr w:type="gramEnd"/>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Акт о списании объектов нефинансовых активов (кроме транспортных средств) (</w:t>
      </w:r>
      <w:hyperlink r:id="rId226" w:history="1">
        <w:r w:rsidRPr="00E13A78">
          <w:rPr>
            <w:rStyle w:val="a3"/>
            <w:rFonts w:ascii="Times New Roman" w:hAnsi="Times New Roman" w:cs="Times New Roman"/>
            <w:color w:val="auto"/>
            <w:sz w:val="24"/>
            <w:u w:val="none"/>
          </w:rPr>
          <w:t>ф. 0504104</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Акт о списании </w:t>
      </w:r>
      <w:proofErr w:type="gramStart"/>
      <w:r w:rsidRPr="00E13A78">
        <w:rPr>
          <w:rFonts w:ascii="Times New Roman" w:hAnsi="Times New Roman" w:cs="Times New Roman"/>
          <w:sz w:val="24"/>
        </w:rPr>
        <w:t>транспортного</w:t>
      </w:r>
      <w:proofErr w:type="gramEnd"/>
      <w:r w:rsidRPr="00E13A78">
        <w:rPr>
          <w:rFonts w:ascii="Times New Roman" w:hAnsi="Times New Roman" w:cs="Times New Roman"/>
          <w:sz w:val="24"/>
        </w:rPr>
        <w:t xml:space="preserve"> средств (</w:t>
      </w:r>
      <w:hyperlink r:id="rId227" w:history="1">
        <w:r w:rsidRPr="00E13A78">
          <w:rPr>
            <w:rStyle w:val="a3"/>
            <w:rFonts w:ascii="Times New Roman" w:hAnsi="Times New Roman" w:cs="Times New Roman"/>
            <w:color w:val="auto"/>
            <w:sz w:val="24"/>
            <w:u w:val="none"/>
          </w:rPr>
          <w:t>ф. 0504105</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8"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3" w:name="_ref_1-8ee62f434ab444"/>
      <w:r w:rsidRPr="00E13A78">
        <w:rPr>
          <w:rFonts w:ascii="Times New Roman" w:hAnsi="Times New Roman"/>
          <w:b w:val="0"/>
          <w:color w:val="auto"/>
          <w:sz w:val="24"/>
          <w:szCs w:val="24"/>
        </w:rPr>
        <w:t>Аналитический учет нефинансовых объектов имущества казны ведется в соответствии с Порядком, утвержденным     (наименование соответствующего финансового органа)</w:t>
      </w:r>
      <w:proofErr w:type="gramStart"/>
      <w:r w:rsidRPr="00E13A78">
        <w:rPr>
          <w:rFonts w:ascii="Times New Roman" w:hAnsi="Times New Roman"/>
          <w:b w:val="0"/>
          <w:color w:val="auto"/>
          <w:sz w:val="24"/>
          <w:szCs w:val="24"/>
        </w:rPr>
        <w:t xml:space="preserve">    .</w:t>
      </w:r>
      <w:bookmarkEnd w:id="83"/>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29" w:history="1">
        <w:r w:rsidRPr="00E13A78">
          <w:rPr>
            <w:rStyle w:val="a3"/>
            <w:rFonts w:ascii="Times New Roman" w:hAnsi="Times New Roman" w:cs="Times New Roman"/>
            <w:i/>
            <w:color w:val="auto"/>
            <w:sz w:val="24"/>
            <w:u w:val="none"/>
          </w:rPr>
          <w:t>п. 145</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4" w:name="_ref_1-c612af5079154e"/>
      <w:r w:rsidRPr="00B42131">
        <w:rPr>
          <w:rFonts w:ascii="Times New Roman" w:hAnsi="Times New Roman" w:cs="Times New Roman"/>
          <w:sz w:val="24"/>
          <w:szCs w:val="24"/>
        </w:rPr>
        <w:t>Денежные средства, денежные эквиваленты и денежные документы</w:t>
      </w:r>
      <w:bookmarkEnd w:id="8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5" w:name="_ref_1-adc525be85af40"/>
      <w:r w:rsidRPr="00E13A78">
        <w:rPr>
          <w:rFonts w:ascii="Times New Roman" w:hAnsi="Times New Roman"/>
          <w:b w:val="0"/>
          <w:color w:val="auto"/>
          <w:sz w:val="24"/>
          <w:szCs w:val="24"/>
        </w:rPr>
        <w:t xml:space="preserve">Учет денежных средств осуществляется в соответствии с требованиями, установленными </w:t>
      </w:r>
      <w:hyperlink r:id="rId230" w:history="1">
        <w:r w:rsidRPr="00E13A78">
          <w:rPr>
            <w:rStyle w:val="a3"/>
            <w:rFonts w:ascii="Times New Roman" w:hAnsi="Times New Roman"/>
            <w:b w:val="0"/>
            <w:color w:val="auto"/>
            <w:sz w:val="24"/>
            <w:szCs w:val="24"/>
            <w:u w:val="none"/>
          </w:rPr>
          <w:t>Порядком</w:t>
        </w:r>
      </w:hyperlink>
      <w:r w:rsidRPr="00E13A78">
        <w:rPr>
          <w:rFonts w:ascii="Times New Roman" w:hAnsi="Times New Roman"/>
          <w:b w:val="0"/>
          <w:color w:val="auto"/>
          <w:sz w:val="24"/>
          <w:szCs w:val="24"/>
        </w:rPr>
        <w:t xml:space="preserve"> ведения кассовых операций.</w:t>
      </w:r>
      <w:bookmarkEnd w:id="85"/>
    </w:p>
    <w:p w:rsidR="00E13A78" w:rsidRPr="00E13A78" w:rsidRDefault="00E13A78" w:rsidP="00E13A78">
      <w:pPr>
        <w:rPr>
          <w:rFonts w:ascii="Times New Roman" w:hAnsi="Times New Roman" w:cs="Times New Roman"/>
          <w:sz w:val="24"/>
        </w:rPr>
      </w:pPr>
      <w:proofErr w:type="gramStart"/>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End"/>
      <w:r w:rsidR="000E2A45">
        <w:fldChar w:fldCharType="begin"/>
      </w:r>
      <w:r w:rsidR="000E2A45">
        <w:instrText xml:space="preserve"> HYPERLINK "https://online.consultant.ru/riv/cgi/online.cgi?ref=9D8161AA42813FF2C5CEF20345109A18045E915A4D486592BF0D91A3DD55F1698951AD</w:instrText>
      </w:r>
      <w:r w:rsidR="000E2A45">
        <w:instrText xml:space="preserve">87C989255BD5FBEB97C0019A654393C4422B6702763792395C742FD69E8EDC4717EA615CE677B5d6R0M" </w:instrText>
      </w:r>
      <w:r w:rsidR="000E2A45">
        <w:fldChar w:fldCharType="separate"/>
      </w:r>
      <w:proofErr w:type="gramStart"/>
      <w:r w:rsidRPr="00E13A78">
        <w:rPr>
          <w:rStyle w:val="a3"/>
          <w:rFonts w:ascii="Times New Roman" w:hAnsi="Times New Roman" w:cs="Times New Roman"/>
          <w:i/>
          <w:color w:val="auto"/>
          <w:sz w:val="24"/>
          <w:u w:val="none"/>
        </w:rPr>
        <w:t>Указание</w:t>
      </w:r>
      <w:proofErr w:type="spellEnd"/>
      <w:r w:rsidR="000E2A45">
        <w:rPr>
          <w:rStyle w:val="a3"/>
          <w:rFonts w:ascii="Times New Roman" w:hAnsi="Times New Roman" w:cs="Times New Roman"/>
          <w:i/>
          <w:color w:val="auto"/>
          <w:sz w:val="24"/>
          <w:u w:val="none"/>
        </w:rPr>
        <w:fldChar w:fldCharType="end"/>
      </w:r>
      <w:r w:rsidRPr="00E13A78">
        <w:rPr>
          <w:rFonts w:ascii="Times New Roman" w:hAnsi="Times New Roman" w:cs="Times New Roman"/>
          <w:i/>
          <w:sz w:val="24"/>
        </w:rPr>
        <w:t xml:space="preserve"> № 3210-У)</w:t>
      </w:r>
      <w:proofErr w:type="gramEnd"/>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6" w:name="_ref_1-384b1b908cdf44"/>
      <w:r w:rsidRPr="00E13A78">
        <w:rPr>
          <w:rFonts w:ascii="Times New Roman" w:hAnsi="Times New Roman"/>
          <w:b w:val="0"/>
          <w:color w:val="auto"/>
          <w:sz w:val="24"/>
          <w:szCs w:val="24"/>
        </w:rPr>
        <w:t xml:space="preserve">Кассовая книга </w:t>
      </w:r>
      <w:hyperlink r:id="rId231" w:history="1">
        <w:r w:rsidRPr="00E13A78">
          <w:rPr>
            <w:rStyle w:val="a3"/>
            <w:rFonts w:ascii="Times New Roman" w:hAnsi="Times New Roman"/>
            <w:b w:val="0"/>
            <w:color w:val="auto"/>
            <w:sz w:val="24"/>
            <w:szCs w:val="24"/>
            <w:u w:val="none"/>
          </w:rPr>
          <w:t>(ф. 0504514)</w:t>
        </w:r>
      </w:hyperlink>
      <w:r w:rsidRPr="00E13A78">
        <w:rPr>
          <w:rFonts w:ascii="Times New Roman" w:hAnsi="Times New Roman"/>
          <w:b w:val="0"/>
          <w:color w:val="auto"/>
          <w:sz w:val="24"/>
          <w:szCs w:val="24"/>
        </w:rPr>
        <w:t xml:space="preserve"> оформляется на бумажном носителе.</w:t>
      </w:r>
      <w:bookmarkEnd w:id="8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2" w:history="1">
        <w:proofErr w:type="spellStart"/>
        <w:r w:rsidRPr="00E13A78">
          <w:rPr>
            <w:rStyle w:val="a3"/>
            <w:rFonts w:ascii="Times New Roman" w:hAnsi="Times New Roman" w:cs="Times New Roman"/>
            <w:i/>
            <w:color w:val="auto"/>
            <w:sz w:val="24"/>
            <w:u w:val="none"/>
          </w:rPr>
          <w:t>пп</w:t>
        </w:r>
        <w:proofErr w:type="spellEnd"/>
        <w:r w:rsidRPr="00E13A78">
          <w:rPr>
            <w:rStyle w:val="a3"/>
            <w:rFonts w:ascii="Times New Roman" w:hAnsi="Times New Roman" w:cs="Times New Roman"/>
            <w:i/>
            <w:color w:val="auto"/>
            <w:sz w:val="24"/>
            <w:u w:val="none"/>
          </w:rPr>
          <w:t>. 4.7 п. 4</w:t>
        </w:r>
      </w:hyperlink>
      <w:r w:rsidRPr="00E13A78">
        <w:rPr>
          <w:rFonts w:ascii="Times New Roman" w:hAnsi="Times New Roman" w:cs="Times New Roman"/>
          <w:i/>
          <w:sz w:val="24"/>
        </w:rPr>
        <w:t xml:space="preserve"> Указания № 3210-У, </w:t>
      </w:r>
      <w:hyperlink r:id="rId233" w:history="1">
        <w:r w:rsidRPr="00E13A78">
          <w:rPr>
            <w:rStyle w:val="a3"/>
            <w:rFonts w:ascii="Times New Roman" w:hAnsi="Times New Roman" w:cs="Times New Roman"/>
            <w:i/>
            <w:color w:val="auto"/>
            <w:sz w:val="24"/>
            <w:u w:val="none"/>
          </w:rPr>
          <w:t>п. 167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7" w:name="_ref_1-25728a2845f248"/>
      <w:r w:rsidRPr="00E13A78">
        <w:rPr>
          <w:rFonts w:ascii="Times New Roman" w:hAnsi="Times New Roman"/>
          <w:b w:val="0"/>
          <w:color w:val="auto"/>
          <w:sz w:val="24"/>
          <w:szCs w:val="24"/>
        </w:rPr>
        <w:t>В составе денежных документов учитываются оплаченные путевки.</w:t>
      </w:r>
      <w:bookmarkEnd w:id="8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4" w:history="1">
        <w:r w:rsidRPr="00E13A78">
          <w:rPr>
            <w:rStyle w:val="a3"/>
            <w:rFonts w:ascii="Times New Roman" w:hAnsi="Times New Roman" w:cs="Times New Roman"/>
            <w:i/>
            <w:color w:val="auto"/>
            <w:sz w:val="24"/>
            <w:u w:val="none"/>
          </w:rPr>
          <w:t>п. 169</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88" w:name="_ref_1-8fd5a8c2a3d04f"/>
      <w:r w:rsidRPr="00B42131">
        <w:rPr>
          <w:rFonts w:ascii="Times New Roman" w:hAnsi="Times New Roman" w:cs="Times New Roman"/>
          <w:sz w:val="24"/>
          <w:szCs w:val="24"/>
        </w:rPr>
        <w:t>Расчеты с дебиторами и кредиторами</w:t>
      </w:r>
      <w:bookmarkEnd w:id="88"/>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89" w:name="_ref_1-2469639581744d"/>
      <w:r w:rsidRPr="00E13A78">
        <w:rPr>
          <w:rFonts w:ascii="Times New Roman" w:hAnsi="Times New Roman"/>
          <w:b w:val="0"/>
          <w:color w:val="auto"/>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5" w:history="1">
        <w:r w:rsidRPr="00E13A78">
          <w:rPr>
            <w:rStyle w:val="a3"/>
            <w:rFonts w:ascii="Times New Roman" w:hAnsi="Times New Roman" w:cs="Times New Roman"/>
            <w:i/>
            <w:color w:val="auto"/>
            <w:sz w:val="24"/>
            <w:u w:val="none"/>
          </w:rPr>
          <w:t>п. 220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0" w:name="_ref_1-137a66bb71a84b"/>
      <w:r w:rsidRPr="00E13A78">
        <w:rPr>
          <w:rFonts w:ascii="Times New Roman" w:hAnsi="Times New Roman"/>
          <w:b w:val="0"/>
          <w:color w:val="auto"/>
          <w:sz w:val="24"/>
          <w:szCs w:val="24"/>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36" w:history="1">
        <w:r w:rsidRPr="00E13A78">
          <w:rPr>
            <w:rStyle w:val="a3"/>
            <w:rFonts w:ascii="Times New Roman" w:hAnsi="Times New Roman"/>
            <w:b w:val="0"/>
            <w:color w:val="auto"/>
            <w:sz w:val="24"/>
            <w:szCs w:val="24"/>
            <w:u w:val="none"/>
          </w:rPr>
          <w:t>закону</w:t>
        </w:r>
      </w:hyperlink>
      <w:r w:rsidRPr="00E13A78">
        <w:rPr>
          <w:rFonts w:ascii="Times New Roman" w:hAnsi="Times New Roman"/>
          <w:b w:val="0"/>
          <w:color w:val="auto"/>
          <w:sz w:val="24"/>
          <w:szCs w:val="24"/>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9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E13A78">
        <w:rPr>
          <w:rFonts w:ascii="Times New Roman" w:hAnsi="Times New Roman" w:cs="Times New Roman"/>
          <w:sz w:val="24"/>
        </w:rPr>
        <w:t>платежей</w:t>
      </w:r>
      <w:proofErr w:type="gramEnd"/>
      <w:r w:rsidRPr="00E13A78">
        <w:rPr>
          <w:rFonts w:ascii="Times New Roman" w:hAnsi="Times New Roman" w:cs="Times New Roman"/>
          <w:sz w:val="24"/>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7" w:history="1">
        <w:r w:rsidRPr="00E13A78">
          <w:rPr>
            <w:rStyle w:val="a3"/>
            <w:rFonts w:ascii="Times New Roman" w:hAnsi="Times New Roman" w:cs="Times New Roman"/>
            <w:i/>
            <w:color w:val="auto"/>
            <w:sz w:val="24"/>
            <w:u w:val="none"/>
          </w:rPr>
          <w:t>п. 34</w:t>
        </w:r>
      </w:hyperlink>
      <w:r w:rsidRPr="00E13A78">
        <w:rPr>
          <w:rFonts w:ascii="Times New Roman" w:hAnsi="Times New Roman" w:cs="Times New Roman"/>
          <w:i/>
          <w:sz w:val="24"/>
        </w:rPr>
        <w:t xml:space="preserve"> СГС "Доходы", </w:t>
      </w:r>
      <w:hyperlink r:id="rId238"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18.10.2018 № 02-07-10/75014)</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1" w:name="_ref_1-12e5f21d92a542"/>
      <w:r w:rsidRPr="00E13A78">
        <w:rPr>
          <w:rFonts w:ascii="Times New Roman" w:hAnsi="Times New Roman"/>
          <w:b w:val="0"/>
          <w:color w:val="auto"/>
          <w:sz w:val="24"/>
          <w:szCs w:val="24"/>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roofErr w:type="gramStart"/>
      <w:r w:rsidRPr="00E13A78">
        <w:rPr>
          <w:rFonts w:ascii="Times New Roman" w:hAnsi="Times New Roman"/>
          <w:b w:val="0"/>
          <w:color w:val="auto"/>
          <w:sz w:val="24"/>
          <w:szCs w:val="24"/>
        </w:rPr>
        <w:t>..</w:t>
      </w:r>
      <w:bookmarkEnd w:id="91"/>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3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2" w:name="_ref_1-a7d36e424a954b"/>
      <w:r w:rsidRPr="00E13A78">
        <w:rPr>
          <w:rFonts w:ascii="Times New Roman" w:hAnsi="Times New Roman"/>
          <w:b w:val="0"/>
          <w:color w:val="auto"/>
          <w:sz w:val="24"/>
          <w:szCs w:val="24"/>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3" w:name="_ref_1-2487a684569545"/>
      <w:r w:rsidRPr="00E13A78">
        <w:rPr>
          <w:rFonts w:ascii="Times New Roman" w:hAnsi="Times New Roman"/>
          <w:b w:val="0"/>
          <w:color w:val="auto"/>
          <w:sz w:val="24"/>
          <w:szCs w:val="24"/>
        </w:rPr>
        <w:t xml:space="preserve">Аналитический учет расчетов с подотчетными лицами ведется в Журнале операций расчетов с подотчетными лицами </w:t>
      </w:r>
      <w:hyperlink r:id="rId241"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2" w:history="1">
        <w:r w:rsidRPr="00E13A78">
          <w:rPr>
            <w:rStyle w:val="a3"/>
            <w:rFonts w:ascii="Times New Roman" w:hAnsi="Times New Roman" w:cs="Times New Roman"/>
            <w:i/>
            <w:color w:val="auto"/>
            <w:sz w:val="24"/>
            <w:u w:val="none"/>
          </w:rPr>
          <w:t>п. 218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4" w:name="_ref_1-30a8597693694b"/>
      <w:r w:rsidRPr="00E13A78">
        <w:rPr>
          <w:rFonts w:ascii="Times New Roman" w:hAnsi="Times New Roman"/>
          <w:b w:val="0"/>
          <w:color w:val="auto"/>
          <w:sz w:val="24"/>
          <w:szCs w:val="24"/>
        </w:rPr>
        <w:lastRenderedPageBreak/>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43"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4"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5" w:name="_ref_1-a2e574bcf26140"/>
      <w:r w:rsidRPr="00E13A78">
        <w:rPr>
          <w:rFonts w:ascii="Times New Roman" w:hAnsi="Times New Roman"/>
          <w:b w:val="0"/>
          <w:color w:val="auto"/>
          <w:sz w:val="24"/>
          <w:szCs w:val="24"/>
        </w:rPr>
        <w:t>Аналитический учет расчетов по пенсиям, пособиям и иным социальным выплатам ведется в Журнале операций по прочим операциям (</w:t>
      </w:r>
      <w:hyperlink r:id="rId245" w:history="1">
        <w:r w:rsidRPr="00E13A78">
          <w:rPr>
            <w:rStyle w:val="a3"/>
            <w:rFonts w:ascii="Times New Roman" w:hAnsi="Times New Roman"/>
            <w:b w:val="0"/>
            <w:color w:val="auto"/>
            <w:sz w:val="24"/>
            <w:szCs w:val="24"/>
            <w:u w:val="none"/>
          </w:rPr>
          <w:t>ф. 0504071</w:t>
        </w:r>
      </w:hyperlink>
      <w:r w:rsidRPr="00E13A78">
        <w:rPr>
          <w:rFonts w:ascii="Times New Roman" w:hAnsi="Times New Roman"/>
          <w:b w:val="0"/>
          <w:color w:val="auto"/>
          <w:sz w:val="24"/>
          <w:szCs w:val="24"/>
        </w:rPr>
        <w:t>).</w:t>
      </w:r>
      <w:bookmarkEnd w:id="9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6"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6" w:name="_ref_1-e3ea9b3ebfbc4d"/>
      <w:r w:rsidRPr="00E13A78">
        <w:rPr>
          <w:rFonts w:ascii="Times New Roman" w:hAnsi="Times New Roman"/>
          <w:b w:val="0"/>
          <w:color w:val="auto"/>
          <w:sz w:val="24"/>
          <w:szCs w:val="24"/>
        </w:rPr>
        <w:t>Аналитический учет расчетов по платежам в бюджеты ведется в Карточке учета средств и расчетов (</w:t>
      </w:r>
      <w:hyperlink r:id="rId247" w:history="1">
        <w:r w:rsidRPr="00E13A78">
          <w:rPr>
            <w:rStyle w:val="a3"/>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9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8" w:history="1">
        <w:r w:rsidRPr="00E13A78">
          <w:rPr>
            <w:rStyle w:val="a3"/>
            <w:rFonts w:ascii="Times New Roman" w:hAnsi="Times New Roman" w:cs="Times New Roman"/>
            <w:i/>
            <w:color w:val="auto"/>
            <w:sz w:val="24"/>
            <w:u w:val="none"/>
          </w:rPr>
          <w:t>п. 264</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7" w:name="_ref_1-c3103df30b064c"/>
      <w:r w:rsidRPr="00E13A78">
        <w:rPr>
          <w:rFonts w:ascii="Times New Roman" w:hAnsi="Times New Roman"/>
          <w:b w:val="0"/>
          <w:color w:val="auto"/>
          <w:sz w:val="24"/>
          <w:szCs w:val="24"/>
        </w:rPr>
        <w:t>Аналитический учет расчетов по доходам ведется по каждому контрагенту.</w:t>
      </w:r>
      <w:bookmarkEnd w:id="9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49" w:history="1">
        <w:r w:rsidRPr="00E13A78">
          <w:rPr>
            <w:rStyle w:val="a3"/>
            <w:rFonts w:ascii="Times New Roman" w:hAnsi="Times New Roman" w:cs="Times New Roman"/>
            <w:i/>
            <w:color w:val="auto"/>
            <w:sz w:val="24"/>
            <w:u w:val="none"/>
          </w:rPr>
          <w:t>п. 200</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8" w:name="_ref_1-0ca738b5835e41"/>
      <w:r w:rsidRPr="00E13A78">
        <w:rPr>
          <w:rFonts w:ascii="Times New Roman" w:hAnsi="Times New Roman"/>
          <w:b w:val="0"/>
          <w:color w:val="auto"/>
          <w:sz w:val="24"/>
          <w:szCs w:val="24"/>
        </w:rPr>
        <w:t>Аналитический учет расчетов по оплате труда ведется по категориям персонала.</w:t>
      </w:r>
      <w:bookmarkEnd w:id="9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0"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99" w:name="_ref_1-b27b52a56bf74f"/>
      <w:r w:rsidRPr="00E13A78">
        <w:rPr>
          <w:rFonts w:ascii="Times New Roman" w:hAnsi="Times New Roman"/>
          <w:b w:val="0"/>
          <w:color w:val="auto"/>
          <w:sz w:val="24"/>
          <w:szCs w:val="24"/>
        </w:rPr>
        <w:t>Аналитический учет расчетов по выплате пенсий, пособий, иных социальных выплат ведется по категориям получателей.</w:t>
      </w:r>
      <w:bookmarkEnd w:id="9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1" w:history="1">
        <w:r w:rsidRPr="00E13A78">
          <w:rPr>
            <w:rStyle w:val="a3"/>
            <w:rFonts w:ascii="Times New Roman" w:hAnsi="Times New Roman" w:cs="Times New Roman"/>
            <w:i/>
            <w:color w:val="auto"/>
            <w:sz w:val="24"/>
            <w:u w:val="none"/>
          </w:rPr>
          <w:t>п. 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0" w:name="_ref_1-58646ddda2a743"/>
      <w:r w:rsidRPr="00E13A78">
        <w:rPr>
          <w:rFonts w:ascii="Times New Roman" w:hAnsi="Times New Roman"/>
          <w:b w:val="0"/>
          <w:color w:val="auto"/>
          <w:sz w:val="24"/>
          <w:szCs w:val="24"/>
        </w:rPr>
        <w:t>Сверка персонифицированных данных управленческого учета с показателями балансовых счетов осуществляется     (периодичность сверки по каждому виду расчетов, учитываемому по группам)</w:t>
      </w:r>
      <w:proofErr w:type="gramStart"/>
      <w:r w:rsidRPr="00E13A78">
        <w:rPr>
          <w:rFonts w:ascii="Times New Roman" w:hAnsi="Times New Roman"/>
          <w:b w:val="0"/>
          <w:color w:val="auto"/>
          <w:sz w:val="24"/>
          <w:szCs w:val="24"/>
        </w:rPr>
        <w:t xml:space="preserve">    .</w:t>
      </w:r>
      <w:bookmarkEnd w:id="100"/>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2" w:history="1">
        <w:r w:rsidRPr="00E13A78">
          <w:rPr>
            <w:rStyle w:val="a3"/>
            <w:rFonts w:ascii="Times New Roman" w:hAnsi="Times New Roman" w:cs="Times New Roman"/>
            <w:i/>
            <w:color w:val="auto"/>
            <w:sz w:val="24"/>
            <w:u w:val="none"/>
          </w:rPr>
          <w:t>п. п. 200</w:t>
        </w:r>
      </w:hyperlink>
      <w:r w:rsidRPr="00E13A78">
        <w:rPr>
          <w:rFonts w:ascii="Times New Roman" w:hAnsi="Times New Roman" w:cs="Times New Roman"/>
          <w:i/>
          <w:sz w:val="24"/>
        </w:rPr>
        <w:t xml:space="preserve">, </w:t>
      </w:r>
      <w:hyperlink r:id="rId253" w:history="1">
        <w:r w:rsidRPr="00E13A78">
          <w:rPr>
            <w:rStyle w:val="a3"/>
            <w:rFonts w:ascii="Times New Roman" w:hAnsi="Times New Roman" w:cs="Times New Roman"/>
            <w:i/>
            <w:color w:val="auto"/>
            <w:sz w:val="24"/>
            <w:u w:val="none"/>
          </w:rPr>
          <w:t>257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1" w:name="_ref_1-f4c21c54de794e"/>
      <w:r w:rsidRPr="00E13A78">
        <w:rPr>
          <w:rFonts w:ascii="Times New Roman" w:hAnsi="Times New Roman"/>
          <w:b w:val="0"/>
          <w:color w:val="auto"/>
          <w:sz w:val="24"/>
          <w:szCs w:val="24"/>
        </w:rPr>
        <w:t>В Табеле учета использования рабочего времени (</w:t>
      </w:r>
      <w:hyperlink r:id="rId254" w:history="1">
        <w:r w:rsidRPr="00E13A78">
          <w:rPr>
            <w:rStyle w:val="a3"/>
            <w:rFonts w:ascii="Times New Roman" w:hAnsi="Times New Roman"/>
            <w:b w:val="0"/>
            <w:color w:val="auto"/>
            <w:sz w:val="24"/>
            <w:szCs w:val="24"/>
            <w:u w:val="none"/>
          </w:rPr>
          <w:t>ф. 0504421</w:t>
        </w:r>
      </w:hyperlink>
      <w:r w:rsidRPr="00E13A78">
        <w:rPr>
          <w:rFonts w:ascii="Times New Roman" w:hAnsi="Times New Roman"/>
          <w:b w:val="0"/>
          <w:color w:val="auto"/>
          <w:sz w:val="24"/>
          <w:szCs w:val="24"/>
        </w:rPr>
        <w:t>) отражаются фактические затраты рабочего времени.</w:t>
      </w:r>
      <w:bookmarkEnd w:id="10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proofErr w:type="gramStart"/>
      <w:r w:rsidRPr="00E13A78">
        <w:rPr>
          <w:rFonts w:ascii="Times New Roman" w:hAnsi="Times New Roman" w:cs="Times New Roman"/>
          <w:i/>
          <w:sz w:val="24"/>
        </w:rPr>
        <w:t>:М</w:t>
      </w:r>
      <w:proofErr w:type="gramEnd"/>
      <w:r w:rsidRPr="00E13A78">
        <w:rPr>
          <w:rFonts w:ascii="Times New Roman" w:hAnsi="Times New Roman" w:cs="Times New Roman"/>
          <w:i/>
          <w:sz w:val="24"/>
        </w:rPr>
        <w:t>етодические</w:t>
      </w:r>
      <w:proofErr w:type="spellEnd"/>
      <w:r w:rsidRPr="00E13A78">
        <w:rPr>
          <w:rFonts w:ascii="Times New Roman" w:hAnsi="Times New Roman" w:cs="Times New Roman"/>
          <w:i/>
          <w:sz w:val="24"/>
        </w:rPr>
        <w:t xml:space="preserve"> </w:t>
      </w:r>
      <w:hyperlink r:id="rId255" w:history="1">
        <w:r w:rsidRPr="00E13A78">
          <w:rPr>
            <w:rStyle w:val="a3"/>
            <w:rFonts w:ascii="Times New Roman" w:hAnsi="Times New Roman" w:cs="Times New Roman"/>
            <w:i/>
            <w:color w:val="auto"/>
            <w:sz w:val="24"/>
            <w:u w:val="none"/>
          </w:rPr>
          <w:t>указания</w:t>
        </w:r>
      </w:hyperlink>
      <w:r w:rsidRPr="00E13A78">
        <w:rPr>
          <w:rFonts w:ascii="Times New Roman" w:hAnsi="Times New Roman" w:cs="Times New Roman"/>
          <w:i/>
          <w:sz w:val="24"/>
        </w:rPr>
        <w:t xml:space="preserve"> № 52н)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2" w:name="_ref_1-5da98327652146"/>
      <w:r w:rsidRPr="00E13A78">
        <w:rPr>
          <w:rFonts w:ascii="Times New Roman" w:hAnsi="Times New Roman"/>
          <w:b w:val="0"/>
          <w:color w:val="auto"/>
          <w:sz w:val="24"/>
          <w:szCs w:val="24"/>
        </w:rPr>
        <w:t>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(номер или буквы аналитического кода для учета операций со связанными сторонами)    "Операции со связанными сторонами".</w:t>
      </w:r>
      <w:bookmarkEnd w:id="10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57"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258" w:history="1">
        <w:r w:rsidRPr="00E13A78">
          <w:rPr>
            <w:rStyle w:val="a3"/>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"Информация о связанных сторонах")</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3" w:name="_ref_1-1d3797c7af0540"/>
      <w:r w:rsidRPr="00E13A78">
        <w:rPr>
          <w:rFonts w:ascii="Times New Roman" w:hAnsi="Times New Roman"/>
          <w:b w:val="0"/>
          <w:color w:val="auto"/>
          <w:sz w:val="24"/>
          <w:szCs w:val="24"/>
        </w:rPr>
        <w:t>По не исполненной в срок и не соответствующей критериям признания актива дебиторской задолженности создается резерв.</w:t>
      </w:r>
      <w:bookmarkEnd w:id="10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59"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4" w:name="_ref_1-61b634ba8fc149"/>
      <w:r w:rsidRPr="00E13A78">
        <w:rPr>
          <w:rFonts w:ascii="Times New Roman" w:hAnsi="Times New Roman"/>
          <w:b w:val="0"/>
          <w:color w:val="auto"/>
          <w:sz w:val="24"/>
          <w:szCs w:val="24"/>
        </w:rPr>
        <w:t>Резерв по сомнительной задолженности формируется (корректируется) один раз в год - на конец отчетного года.</w:t>
      </w:r>
      <w:bookmarkEnd w:id="10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5" w:name="_ref_1-c0900f4cd9e04b"/>
      <w:r w:rsidRPr="00E13A78">
        <w:rPr>
          <w:rFonts w:ascii="Times New Roman" w:hAnsi="Times New Roman"/>
          <w:b w:val="0"/>
          <w:color w:val="auto"/>
          <w:sz w:val="24"/>
          <w:szCs w:val="24"/>
        </w:rPr>
        <w:t>Создание резерва по сомнительной задолженности отражается путем уменьшения величины такой задолженности и относится на счет 0 401 10 173.</w:t>
      </w:r>
      <w:bookmarkEnd w:id="105"/>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1" w:history="1">
        <w:r w:rsidRPr="00E13A78">
          <w:rPr>
            <w:rStyle w:val="a3"/>
            <w:rFonts w:ascii="Times New Roman" w:hAnsi="Times New Roman" w:cs="Times New Roman"/>
            <w:i/>
            <w:color w:val="auto"/>
            <w:sz w:val="24"/>
            <w:u w:val="none"/>
          </w:rPr>
          <w:t>п. 11</w:t>
        </w:r>
      </w:hyperlink>
      <w:r w:rsidRPr="00E13A78">
        <w:rPr>
          <w:rFonts w:ascii="Times New Roman" w:hAnsi="Times New Roman" w:cs="Times New Roman"/>
          <w:i/>
          <w:sz w:val="24"/>
        </w:rPr>
        <w:t xml:space="preserve"> СГС "Доходы", </w:t>
      </w:r>
      <w:hyperlink r:id="rId262" w:history="1">
        <w:r w:rsidRPr="00E13A78">
          <w:rPr>
            <w:rStyle w:val="a3"/>
            <w:rFonts w:ascii="Times New Roman" w:hAnsi="Times New Roman" w:cs="Times New Roman"/>
            <w:i/>
            <w:color w:val="auto"/>
            <w:sz w:val="24"/>
            <w:u w:val="none"/>
          </w:rPr>
          <w:t>Письмо</w:t>
        </w:r>
      </w:hyperlink>
      <w:r w:rsidRPr="00E13A78">
        <w:rPr>
          <w:rFonts w:ascii="Times New Roman" w:hAnsi="Times New Roman" w:cs="Times New Roman"/>
          <w:i/>
          <w:sz w:val="24"/>
        </w:rPr>
        <w:t xml:space="preserve"> Минфина России от 26.04.2019 № 02-07-10/31169)</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6" w:name="_ref_1-21bb7eea61f94f"/>
      <w:r w:rsidRPr="00E13A78">
        <w:rPr>
          <w:rFonts w:ascii="Times New Roman" w:hAnsi="Times New Roman"/>
          <w:b w:val="0"/>
          <w:color w:val="auto"/>
          <w:sz w:val="24"/>
          <w:szCs w:val="24"/>
        </w:rPr>
        <w:lastRenderedPageBreak/>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"Резерв по сомнительной задолженности".</w:t>
      </w:r>
      <w:bookmarkEnd w:id="106"/>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07" w:name="_ref_1-f8de209f15c34c"/>
      <w:r w:rsidRPr="00B42131">
        <w:rPr>
          <w:rFonts w:ascii="Times New Roman" w:hAnsi="Times New Roman" w:cs="Times New Roman"/>
          <w:sz w:val="24"/>
          <w:szCs w:val="24"/>
        </w:rPr>
        <w:t>Финансовый результат</w:t>
      </w:r>
      <w:bookmarkEnd w:id="10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8" w:name="_ref_1-cd39ec971d784d"/>
      <w:r w:rsidRPr="00E13A78">
        <w:rPr>
          <w:rFonts w:ascii="Times New Roman" w:hAnsi="Times New Roman"/>
          <w:b w:val="0"/>
          <w:color w:val="auto"/>
          <w:sz w:val="24"/>
          <w:szCs w:val="24"/>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64"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w:t>
      </w:r>
      <w:bookmarkEnd w:id="10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5" w:history="1">
        <w:r w:rsidRPr="00E13A78">
          <w:rPr>
            <w:rStyle w:val="a3"/>
            <w:rFonts w:ascii="Times New Roman" w:hAnsi="Times New Roman" w:cs="Times New Roman"/>
            <w:i/>
            <w:color w:val="auto"/>
            <w:sz w:val="24"/>
            <w:u w:val="none"/>
          </w:rPr>
          <w:t>п. 25</w:t>
        </w:r>
      </w:hyperlink>
      <w:r w:rsidRPr="00E13A78">
        <w:rPr>
          <w:rFonts w:ascii="Times New Roman" w:hAnsi="Times New Roman" w:cs="Times New Roman"/>
          <w:i/>
          <w:sz w:val="24"/>
        </w:rPr>
        <w:t xml:space="preserve"> СГС "Аренда", </w:t>
      </w:r>
      <w:hyperlink r:id="rId266"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09" w:name="_ref_1-4c671d0474494a"/>
      <w:r w:rsidRPr="00E13A78">
        <w:rPr>
          <w:rFonts w:ascii="Times New Roman" w:hAnsi="Times New Roman"/>
          <w:b w:val="0"/>
          <w:color w:val="auto"/>
          <w:sz w:val="24"/>
          <w:szCs w:val="24"/>
        </w:rPr>
        <w:t xml:space="preserve">Как расходы будущих периодов учитываются расходы </w:t>
      </w:r>
      <w:proofErr w:type="gramStart"/>
      <w:r w:rsidRPr="00E13A78">
        <w:rPr>
          <w:rFonts w:ascii="Times New Roman" w:hAnsi="Times New Roman"/>
          <w:b w:val="0"/>
          <w:color w:val="auto"/>
          <w:sz w:val="24"/>
          <w:szCs w:val="24"/>
        </w:rPr>
        <w:t>на</w:t>
      </w:r>
      <w:proofErr w:type="gramEnd"/>
      <w:r w:rsidRPr="00E13A78">
        <w:rPr>
          <w:rFonts w:ascii="Times New Roman" w:hAnsi="Times New Roman"/>
          <w:b w:val="0"/>
          <w:color w:val="auto"/>
          <w:sz w:val="24"/>
          <w:szCs w:val="24"/>
        </w:rPr>
        <w:t>:</w:t>
      </w:r>
      <w:bookmarkEnd w:id="10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выплату отпускных за неотработанные дни отпуска.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7" w:history="1">
        <w:r w:rsidRPr="00E13A78">
          <w:rPr>
            <w:rStyle w:val="a3"/>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0" w:name="_ref_1-9acfb7b8eb8b4a"/>
      <w:r w:rsidRPr="00E13A78">
        <w:rPr>
          <w:rFonts w:ascii="Times New Roman" w:hAnsi="Times New Roman"/>
          <w:b w:val="0"/>
          <w:color w:val="auto"/>
          <w:sz w:val="24"/>
          <w:szCs w:val="24"/>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1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8" w:history="1">
        <w:r w:rsidRPr="00E13A78">
          <w:rPr>
            <w:rStyle w:val="a3"/>
            <w:rFonts w:ascii="Times New Roman" w:hAnsi="Times New Roman" w:cs="Times New Roman"/>
            <w:i/>
            <w:color w:val="auto"/>
            <w:sz w:val="24"/>
            <w:u w:val="none"/>
          </w:rPr>
          <w:t>п. 302</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1" w:name="_ref_1-70b7b8c0814e49"/>
      <w:r w:rsidRPr="00E13A78">
        <w:rPr>
          <w:rFonts w:ascii="Times New Roman" w:hAnsi="Times New Roman"/>
          <w:b w:val="0"/>
          <w:color w:val="auto"/>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1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69" w:history="1">
        <w:r w:rsidRPr="00E13A78">
          <w:rPr>
            <w:rStyle w:val="a3"/>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 </w:t>
      </w:r>
      <w:hyperlink r:id="rId270" w:history="1">
        <w:r w:rsidRPr="00E13A78">
          <w:rPr>
            <w:rStyle w:val="a3"/>
            <w:rFonts w:ascii="Times New Roman" w:hAnsi="Times New Roman" w:cs="Times New Roman"/>
            <w:i/>
            <w:color w:val="auto"/>
            <w:sz w:val="24"/>
            <w:u w:val="none"/>
          </w:rPr>
          <w:t>п. 6</w:t>
        </w:r>
      </w:hyperlink>
      <w:r w:rsidRPr="00E13A78">
        <w:rPr>
          <w:rFonts w:ascii="Times New Roman" w:hAnsi="Times New Roman" w:cs="Times New Roman"/>
          <w:i/>
          <w:sz w:val="24"/>
        </w:rPr>
        <w:t xml:space="preserve"> СГС "Резервы</w:t>
      </w:r>
      <w:r w:rsidRPr="00E13A78">
        <w:rPr>
          <w:rFonts w:ascii="Times New Roman" w:hAnsi="Times New Roman" w:cs="Times New Roman"/>
          <w:sz w:val="24"/>
        </w:rPr>
        <w:t>"</w:t>
      </w:r>
      <w:r w:rsidRPr="00E13A78">
        <w:rPr>
          <w:rFonts w:ascii="Times New Roman" w:hAnsi="Times New Roman" w:cs="Times New Roman"/>
          <w:i/>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2" w:name="_ref_1-571227ca99514a"/>
      <w:r w:rsidRPr="00E13A78">
        <w:rPr>
          <w:rFonts w:ascii="Times New Roman" w:hAnsi="Times New Roman"/>
          <w:b w:val="0"/>
          <w:color w:val="auto"/>
          <w:sz w:val="24"/>
          <w:szCs w:val="24"/>
        </w:rP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Приложения </w:t>
      </w:r>
      <w:r w:rsidR="00B06E4C">
        <w:fldChar w:fldCharType="begin" w:fldLock="1"/>
      </w:r>
      <w:r w:rsidR="00B06E4C">
        <w:instrText xml:space="preserve"> REF _ref_1-3bdcd53da2c440 \h \n \!  \* MERGEFORMAT </w:instrText>
      </w:r>
      <w:r w:rsidR="00B06E4C">
        <w:fldChar w:fldCharType="separate"/>
      </w:r>
      <w:r w:rsidRPr="00E13A78">
        <w:rPr>
          <w:rFonts w:ascii="Times New Roman" w:hAnsi="Times New Roman"/>
          <w:b w:val="0"/>
          <w:color w:val="auto"/>
          <w:sz w:val="24"/>
          <w:szCs w:val="24"/>
        </w:rPr>
        <w:t>11</w:t>
      </w:r>
      <w:r w:rsidR="00B06E4C">
        <w:fldChar w:fldCharType="end"/>
      </w:r>
      <w:r w:rsidRPr="00E13A78">
        <w:rPr>
          <w:rFonts w:ascii="Times New Roman" w:hAnsi="Times New Roman"/>
          <w:b w:val="0"/>
          <w:color w:val="auto"/>
          <w:sz w:val="24"/>
          <w:szCs w:val="24"/>
        </w:rPr>
        <w:t xml:space="preserve"> к настоящей Учетной политике.</w:t>
      </w:r>
      <w:bookmarkEnd w:id="11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1" w:history="1">
        <w:r w:rsidRPr="00E13A78">
          <w:rPr>
            <w:rStyle w:val="a3"/>
            <w:rFonts w:ascii="Times New Roman" w:hAnsi="Times New Roman" w:cs="Times New Roman"/>
            <w:i/>
            <w:color w:val="auto"/>
            <w:sz w:val="24"/>
            <w:u w:val="none"/>
          </w:rPr>
          <w:t>п. 10</w:t>
        </w:r>
      </w:hyperlink>
      <w:r w:rsidRPr="00E13A78">
        <w:rPr>
          <w:rFonts w:ascii="Times New Roman" w:hAnsi="Times New Roman" w:cs="Times New Roman"/>
          <w:i/>
          <w:sz w:val="24"/>
        </w:rPr>
        <w:t xml:space="preserve"> СГС "Выплаты персоналу")</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3" w:name="_ref_1-c1a65cda3f114f"/>
      <w:r w:rsidRPr="00E13A78">
        <w:rPr>
          <w:rFonts w:ascii="Times New Roman" w:hAnsi="Times New Roman"/>
          <w:b w:val="0"/>
          <w:color w:val="auto"/>
          <w:sz w:val="24"/>
          <w:szCs w:val="24"/>
        </w:rPr>
        <w:t xml:space="preserve">Аналитический учет резервов предстоящих расходов ведется в Карточке учета средств и расчетов </w:t>
      </w:r>
      <w:hyperlink r:id="rId272" w:history="1">
        <w:r w:rsidRPr="00E13A78">
          <w:rPr>
            <w:rStyle w:val="a3"/>
            <w:rFonts w:ascii="Times New Roman" w:hAnsi="Times New Roman"/>
            <w:b w:val="0"/>
            <w:color w:val="auto"/>
            <w:sz w:val="24"/>
            <w:szCs w:val="24"/>
            <w:u w:val="none"/>
          </w:rPr>
          <w:t>(ф. 0504051)</w:t>
        </w:r>
      </w:hyperlink>
      <w:r w:rsidRPr="00E13A78">
        <w:rPr>
          <w:rFonts w:ascii="Times New Roman" w:hAnsi="Times New Roman"/>
          <w:b w:val="0"/>
          <w:color w:val="auto"/>
          <w:sz w:val="24"/>
          <w:szCs w:val="24"/>
        </w:rPr>
        <w:t>.</w:t>
      </w:r>
      <w:bookmarkEnd w:id="11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3" w:history="1">
        <w:r w:rsidRPr="00E13A78">
          <w:rPr>
            <w:rStyle w:val="a3"/>
            <w:rFonts w:ascii="Times New Roman" w:hAnsi="Times New Roman" w:cs="Times New Roman"/>
            <w:i/>
            <w:color w:val="auto"/>
            <w:sz w:val="24"/>
            <w:u w:val="none"/>
          </w:rPr>
          <w:t>п. 302.1</w:t>
        </w:r>
      </w:hyperlink>
      <w:r w:rsidRPr="00E13A78">
        <w:rPr>
          <w:rFonts w:ascii="Times New Roman" w:hAnsi="Times New Roman" w:cs="Times New Roman"/>
          <w:i/>
          <w:sz w:val="24"/>
        </w:rPr>
        <w:t xml:space="preserve"> Инструкции № 157н)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4" w:name="_ref_1-7bfede6faa2041"/>
      <w:r w:rsidRPr="00B42131">
        <w:rPr>
          <w:rFonts w:ascii="Times New Roman" w:hAnsi="Times New Roman" w:cs="Times New Roman"/>
          <w:sz w:val="24"/>
          <w:szCs w:val="24"/>
        </w:rPr>
        <w:t>Администрирование доходов, источников финансирования дефицита бюджета</w:t>
      </w:r>
      <w:bookmarkEnd w:id="114"/>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5" w:name="_ref_1-ae05c30071b54f"/>
      <w:r w:rsidRPr="00E13A78">
        <w:rPr>
          <w:rFonts w:ascii="Times New Roman" w:hAnsi="Times New Roman"/>
          <w:b w:val="0"/>
          <w:color w:val="auto"/>
          <w:sz w:val="24"/>
          <w:szCs w:val="24"/>
        </w:rPr>
        <w:t>Основанием для отражения операций по поступлениям являются:</w:t>
      </w:r>
      <w:bookmarkEnd w:id="115"/>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доходов бюджета </w:t>
      </w:r>
      <w:hyperlink r:id="rId274" w:history="1">
        <w:r w:rsidRPr="00E13A78">
          <w:rPr>
            <w:rStyle w:val="a3"/>
            <w:rFonts w:ascii="Times New Roman" w:hAnsi="Times New Roman" w:cs="Times New Roman"/>
            <w:color w:val="auto"/>
            <w:sz w:val="24"/>
            <w:u w:val="none"/>
          </w:rPr>
          <w:t>(ф. 0531761)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 xml:space="preserve">выписки из лицевого счета администратора источников финансирования дефицита бюджета </w:t>
      </w:r>
      <w:hyperlink r:id="rId275" w:history="1">
        <w:r w:rsidRPr="00E13A78">
          <w:rPr>
            <w:rStyle w:val="a3"/>
            <w:rFonts w:ascii="Times New Roman" w:hAnsi="Times New Roman" w:cs="Times New Roman"/>
            <w:color w:val="auto"/>
            <w:sz w:val="24"/>
            <w:u w:val="none"/>
          </w:rPr>
          <w:t>(ф. 0531764)</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 о перечислении поступлений в бюджеты (</w:t>
      </w:r>
      <w:hyperlink r:id="rId276" w:history="1">
        <w:r w:rsidRPr="00E13A78">
          <w:rPr>
            <w:rStyle w:val="a3"/>
            <w:rFonts w:ascii="Times New Roman" w:hAnsi="Times New Roman" w:cs="Times New Roman"/>
            <w:color w:val="auto"/>
            <w:sz w:val="24"/>
            <w:u w:val="none"/>
          </w:rPr>
          <w:t>ф. 0531468</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77" w:history="1">
        <w:r w:rsidRPr="00E13A78">
          <w:rPr>
            <w:rStyle w:val="a3"/>
            <w:rFonts w:ascii="Times New Roman" w:hAnsi="Times New Roman" w:cs="Times New Roman"/>
            <w:i/>
            <w:color w:val="auto"/>
            <w:sz w:val="24"/>
            <w:u w:val="none"/>
          </w:rPr>
          <w:t>п. 2 ст. 40</w:t>
        </w:r>
      </w:hyperlink>
      <w:r w:rsidRPr="00E13A78">
        <w:rPr>
          <w:rFonts w:ascii="Times New Roman" w:hAnsi="Times New Roman" w:cs="Times New Roman"/>
          <w:i/>
          <w:sz w:val="24"/>
        </w:rPr>
        <w:t xml:space="preserve"> БК РФ, </w:t>
      </w:r>
      <w:hyperlink r:id="rId278" w:history="1">
        <w:r w:rsidRPr="00E13A78">
          <w:rPr>
            <w:rStyle w:val="a3"/>
            <w:rFonts w:ascii="Times New Roman" w:hAnsi="Times New Roman" w:cs="Times New Roman"/>
            <w:i/>
            <w:color w:val="auto"/>
            <w:sz w:val="24"/>
            <w:u w:val="none"/>
          </w:rPr>
          <w:t>п. 90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16" w:name="_ref_1-74b24bac06b84f"/>
      <w:r w:rsidRPr="00B42131">
        <w:rPr>
          <w:rFonts w:ascii="Times New Roman" w:hAnsi="Times New Roman" w:cs="Times New Roman"/>
          <w:sz w:val="24"/>
          <w:szCs w:val="24"/>
        </w:rPr>
        <w:t>Санкционирование расходов</w:t>
      </w:r>
      <w:bookmarkEnd w:id="11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7" w:name="_ref_1-e5c3201eeb7540"/>
      <w:r w:rsidRPr="00E13A78">
        <w:rPr>
          <w:rFonts w:ascii="Times New Roman" w:hAnsi="Times New Roman"/>
          <w:b w:val="0"/>
          <w:color w:val="auto"/>
          <w:sz w:val="24"/>
          <w:szCs w:val="24"/>
        </w:rPr>
        <w:t>Учет принимаемых обязательств осуществляется на основании:</w:t>
      </w:r>
      <w:bookmarkEnd w:id="117"/>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извещения о проведении конкурса, аукциона, торгов, запроса котировок, запроса предложений;</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приглашения принять участие в определении поставщика (подрядчика, исполнителя);</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lastRenderedPageBreak/>
        <w:t>контракта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протокола конкурсной комиссии;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79" w:history="1">
        <w:r w:rsidRPr="00E13A78">
          <w:rPr>
            <w:rStyle w:val="a3"/>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hyperlink r:id="rId280" w:history="1">
        <w:r w:rsidRPr="00E13A78">
          <w:rPr>
            <w:rStyle w:val="a3"/>
            <w:rFonts w:ascii="Times New Roman" w:hAnsi="Times New Roman" w:cs="Times New Roman"/>
            <w:i/>
            <w:color w:val="auto"/>
            <w:sz w:val="24"/>
            <w:u w:val="none"/>
          </w:rPr>
          <w:t>п</w:t>
        </w:r>
        <w:proofErr w:type="spellEnd"/>
        <w:r w:rsidRPr="00E13A78">
          <w:rPr>
            <w:rStyle w:val="a3"/>
            <w:rFonts w:ascii="Times New Roman" w:hAnsi="Times New Roman" w:cs="Times New Roman"/>
            <w:i/>
            <w:color w:val="auto"/>
            <w:sz w:val="24"/>
            <w:u w:val="none"/>
          </w:rPr>
          <w:t>. 3 ст. 219</w:t>
        </w:r>
      </w:hyperlink>
      <w:r w:rsidRPr="00E13A78">
        <w:rPr>
          <w:rFonts w:ascii="Times New Roman" w:hAnsi="Times New Roman" w:cs="Times New Roman"/>
          <w:i/>
          <w:sz w:val="24"/>
        </w:rPr>
        <w:t xml:space="preserve"> БК РФ, </w:t>
      </w:r>
      <w:hyperlink r:id="rId281"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8" w:name="_ref_1-731c7ac1727547"/>
      <w:r w:rsidRPr="00E13A78">
        <w:rPr>
          <w:rFonts w:ascii="Times New Roman" w:hAnsi="Times New Roman"/>
          <w:b w:val="0"/>
          <w:color w:val="auto"/>
          <w:sz w:val="24"/>
          <w:szCs w:val="24"/>
        </w:rPr>
        <w:t>Учет обязательств осуществляется на основании:</w:t>
      </w:r>
      <w:bookmarkEnd w:id="11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распорядительного документа об утверждении штатного расписания с расчетом годового фонда оплаты труда;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(контракта) на поставку товаров, выполнение работ, оказание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при отсутствии договора - акта выполненных работ (оказанных услуг), 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 или авансового отчета;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соглашения о предоставлении из бюджета межбюджетного трансферта.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hyperlink r:id="rId283" w:history="1">
        <w:r w:rsidRPr="00E13A78">
          <w:rPr>
            <w:rStyle w:val="a3"/>
            <w:rFonts w:ascii="Times New Roman" w:hAnsi="Times New Roman" w:cs="Times New Roman"/>
            <w:i/>
            <w:color w:val="auto"/>
            <w:sz w:val="24"/>
            <w:u w:val="none"/>
          </w:rPr>
          <w:t>п</w:t>
        </w:r>
        <w:proofErr w:type="spellEnd"/>
        <w:r w:rsidRPr="00E13A78">
          <w:rPr>
            <w:rStyle w:val="a3"/>
            <w:rFonts w:ascii="Times New Roman" w:hAnsi="Times New Roman" w:cs="Times New Roman"/>
            <w:i/>
            <w:color w:val="auto"/>
            <w:sz w:val="24"/>
            <w:u w:val="none"/>
          </w:rPr>
          <w:t>. 3 ст. 219</w:t>
        </w:r>
      </w:hyperlink>
      <w:r w:rsidRPr="00E13A78">
        <w:rPr>
          <w:rFonts w:ascii="Times New Roman" w:hAnsi="Times New Roman" w:cs="Times New Roman"/>
          <w:i/>
          <w:sz w:val="24"/>
        </w:rPr>
        <w:t xml:space="preserve"> БК РФ, </w:t>
      </w:r>
      <w:hyperlink r:id="rId284"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 </w:t>
      </w:r>
      <w:hyperlink r:id="rId285"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19" w:name="_ref_1-0fc9698131ea4c"/>
      <w:r w:rsidRPr="00E13A78">
        <w:rPr>
          <w:rFonts w:ascii="Times New Roman" w:hAnsi="Times New Roman"/>
          <w:b w:val="0"/>
          <w:color w:val="auto"/>
          <w:sz w:val="24"/>
          <w:szCs w:val="24"/>
        </w:rPr>
        <w:t>Учет денежных обязательств осуществляется на основании:</w:t>
      </w:r>
      <w:bookmarkEnd w:id="119"/>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расчетно-платежной ведомости (</w:t>
      </w:r>
      <w:hyperlink r:id="rId286" w:history="1">
        <w:r w:rsidRPr="00E13A78">
          <w:rPr>
            <w:rStyle w:val="a3"/>
            <w:rFonts w:ascii="Times New Roman" w:hAnsi="Times New Roman" w:cs="Times New Roman"/>
            <w:color w:val="auto"/>
            <w:sz w:val="24"/>
            <w:u w:val="none"/>
          </w:rPr>
          <w:t>ф. 0504401</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расчетной ведомости (</w:t>
      </w:r>
      <w:hyperlink r:id="rId287" w:history="1">
        <w:r w:rsidRPr="00E13A78">
          <w:rPr>
            <w:rStyle w:val="a3"/>
            <w:rFonts w:ascii="Times New Roman" w:hAnsi="Times New Roman" w:cs="Times New Roman"/>
            <w:color w:val="auto"/>
            <w:sz w:val="24"/>
            <w:u w:val="none"/>
          </w:rPr>
          <w:t>ф. 0504402</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записки-расчета об исчислении среднего заработка при предоставлении отпуска, увольнении и других случаях (</w:t>
      </w:r>
      <w:hyperlink r:id="rId288" w:history="1">
        <w:r w:rsidRPr="00E13A78">
          <w:rPr>
            <w:rStyle w:val="a3"/>
            <w:rFonts w:ascii="Times New Roman" w:hAnsi="Times New Roman" w:cs="Times New Roman"/>
            <w:color w:val="auto"/>
            <w:sz w:val="24"/>
            <w:u w:val="none"/>
          </w:rPr>
          <w:t>ф. 0504425</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бухгалтерской справки (</w:t>
      </w:r>
      <w:hyperlink r:id="rId289" w:history="1">
        <w:r w:rsidRPr="00E13A78">
          <w:rPr>
            <w:rStyle w:val="a3"/>
            <w:rFonts w:ascii="Times New Roman" w:hAnsi="Times New Roman" w:cs="Times New Roman"/>
            <w:color w:val="auto"/>
            <w:sz w:val="24"/>
            <w:u w:val="none"/>
          </w:rPr>
          <w:t>ф. 0504833</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выполненных работ;</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об оказании услуг;</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акта приема-передачи;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договора в случае осуществления авансовых платежей в соответствии с его условиями;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авансового отчета;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справки-расчета;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счета-фактуры;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товарной накладной (ТОРГ-12) (</w:t>
      </w:r>
      <w:hyperlink r:id="rId290" w:history="1">
        <w:r w:rsidRPr="00E13A78">
          <w:rPr>
            <w:rStyle w:val="a3"/>
            <w:rFonts w:ascii="Times New Roman" w:hAnsi="Times New Roman" w:cs="Times New Roman"/>
            <w:color w:val="auto"/>
            <w:sz w:val="24"/>
            <w:u w:val="none"/>
          </w:rPr>
          <w:t>ф. 0330212</w:t>
        </w:r>
      </w:hyperlink>
      <w:r w:rsidRPr="00E13A78">
        <w:rPr>
          <w:rFonts w:ascii="Times New Roman" w:hAnsi="Times New Roman" w:cs="Times New Roman"/>
          <w:sz w:val="24"/>
        </w:rPr>
        <w:t>);</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универсального передаточного документа;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чека;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квитанции;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исполнительного листа, судебного приказа;</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налоговой декларации, налогового расчета (расчета авансовых платежей), расчета по страховым взносам;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согласованного руководителем заявления о выдаче под отчет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proofErr w:type="spellStart"/>
      <w:r w:rsidRPr="00E13A78">
        <w:rPr>
          <w:rFonts w:ascii="Times New Roman" w:hAnsi="Times New Roman" w:cs="Times New Roman"/>
          <w:i/>
          <w:sz w:val="24"/>
        </w:rPr>
        <w:t>Основание:</w:t>
      </w:r>
      <w:hyperlink r:id="rId291" w:history="1">
        <w:r w:rsidRPr="00E13A78">
          <w:rPr>
            <w:rStyle w:val="a3"/>
            <w:rFonts w:ascii="Times New Roman" w:hAnsi="Times New Roman" w:cs="Times New Roman"/>
            <w:i/>
            <w:color w:val="auto"/>
            <w:sz w:val="24"/>
            <w:u w:val="none"/>
          </w:rPr>
          <w:t>п</w:t>
        </w:r>
        <w:proofErr w:type="spellEnd"/>
        <w:r w:rsidRPr="00E13A78">
          <w:rPr>
            <w:rStyle w:val="a3"/>
            <w:rFonts w:ascii="Times New Roman" w:hAnsi="Times New Roman" w:cs="Times New Roman"/>
            <w:i/>
            <w:color w:val="auto"/>
            <w:sz w:val="24"/>
            <w:u w:val="none"/>
          </w:rPr>
          <w:t>. 4 ст. 219</w:t>
        </w:r>
      </w:hyperlink>
      <w:r w:rsidRPr="00E13A78">
        <w:rPr>
          <w:rFonts w:ascii="Times New Roman" w:hAnsi="Times New Roman" w:cs="Times New Roman"/>
          <w:i/>
          <w:sz w:val="24"/>
        </w:rPr>
        <w:t xml:space="preserve"> БК РФ, </w:t>
      </w:r>
      <w:hyperlink r:id="rId292" w:history="1">
        <w:r w:rsidRPr="00E13A78">
          <w:rPr>
            <w:rStyle w:val="a3"/>
            <w:rFonts w:ascii="Times New Roman" w:hAnsi="Times New Roman" w:cs="Times New Roman"/>
            <w:i/>
            <w:color w:val="auto"/>
            <w:sz w:val="24"/>
            <w:u w:val="none"/>
          </w:rPr>
          <w:t>п. 318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0" w:name="_ref_1-19b08ba7d16448"/>
      <w:r w:rsidRPr="00E13A78">
        <w:rPr>
          <w:rFonts w:ascii="Times New Roman" w:hAnsi="Times New Roman"/>
          <w:b w:val="0"/>
          <w:color w:val="auto"/>
          <w:sz w:val="24"/>
          <w:szCs w:val="24"/>
        </w:rPr>
        <w:lastRenderedPageBreak/>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r w:rsidR="00B06E4C">
        <w:fldChar w:fldCharType="begin" w:fldLock="1"/>
      </w:r>
      <w:r w:rsidR="00B06E4C">
        <w:instrText xml:space="preserve"> REF _ref_1-72f8f8713a4142 \h \n \!  \* MERGEFORMAT </w:instrText>
      </w:r>
      <w:r w:rsidR="00B06E4C">
        <w:fldChar w:fldCharType="separate"/>
      </w:r>
      <w:r w:rsidRPr="00E13A78">
        <w:t>3</w:t>
      </w:r>
      <w:r w:rsidR="00B06E4C">
        <w:fldChar w:fldCharType="end"/>
      </w:r>
      <w:r w:rsidRPr="00E13A78">
        <w:rPr>
          <w:rFonts w:ascii="Times New Roman" w:hAnsi="Times New Roman"/>
          <w:b w:val="0"/>
          <w:color w:val="auto"/>
          <w:sz w:val="24"/>
          <w:szCs w:val="24"/>
        </w:rPr>
        <w:t> к Учетной политике.</w:t>
      </w:r>
      <w:bookmarkEnd w:id="120"/>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3" w:history="1">
        <w:r w:rsidRPr="00E13A78">
          <w:rPr>
            <w:rStyle w:val="a3"/>
            <w:rFonts w:ascii="Times New Roman" w:hAnsi="Times New Roman" w:cs="Times New Roman"/>
            <w:i/>
            <w:color w:val="auto"/>
            <w:sz w:val="24"/>
            <w:u w:val="none"/>
          </w:rPr>
          <w:t>п. 150</w:t>
        </w:r>
      </w:hyperlink>
      <w:r w:rsidRPr="00E13A78">
        <w:rPr>
          <w:rFonts w:ascii="Times New Roman" w:hAnsi="Times New Roman" w:cs="Times New Roman"/>
          <w:i/>
          <w:sz w:val="24"/>
        </w:rPr>
        <w:t xml:space="preserve"> Инструкции № 162н)</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21" w:name="_ref_1-cd5bee3996f042"/>
      <w:r w:rsidRPr="00B42131">
        <w:rPr>
          <w:rFonts w:ascii="Times New Roman" w:hAnsi="Times New Roman" w:cs="Times New Roman"/>
          <w:sz w:val="24"/>
          <w:szCs w:val="24"/>
        </w:rPr>
        <w:t>Обесценение активов</w:t>
      </w:r>
      <w:bookmarkEnd w:id="121"/>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2" w:name="_ref_1-9e53b0f59f6746"/>
      <w:r w:rsidRPr="00E13A78">
        <w:rPr>
          <w:rFonts w:ascii="Times New Roman" w:hAnsi="Times New Roman"/>
          <w:b w:val="0"/>
          <w:color w:val="auto"/>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4"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295" w:history="1">
        <w:r w:rsidRPr="00E13A78">
          <w:rPr>
            <w:rStyle w:val="a3"/>
            <w:rFonts w:ascii="Times New Roman" w:hAnsi="Times New Roman" w:cs="Times New Roman"/>
            <w:i/>
            <w:color w:val="auto"/>
            <w:sz w:val="24"/>
            <w:u w:val="none"/>
          </w:rPr>
          <w:t>п. п. 5</w:t>
        </w:r>
      </w:hyperlink>
      <w:r w:rsidRPr="00E13A78">
        <w:rPr>
          <w:rFonts w:ascii="Times New Roman" w:hAnsi="Times New Roman" w:cs="Times New Roman"/>
          <w:i/>
          <w:sz w:val="24"/>
        </w:rPr>
        <w:t xml:space="preserve">, </w:t>
      </w:r>
      <w:hyperlink r:id="rId296" w:history="1">
        <w:r w:rsidRPr="00E13A78">
          <w:rPr>
            <w:rStyle w:val="a3"/>
            <w:rFonts w:ascii="Times New Roman" w:hAnsi="Times New Roman" w:cs="Times New Roman"/>
            <w:i/>
            <w:color w:val="auto"/>
            <w:sz w:val="24"/>
            <w:u w:val="none"/>
          </w:rPr>
          <w:t>6</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3" w:name="_ref_1-6e81dd5844cc4d"/>
      <w:r w:rsidRPr="00E13A78">
        <w:rPr>
          <w:rFonts w:ascii="Times New Roman" w:hAnsi="Times New Roman"/>
          <w:b w:val="0"/>
          <w:color w:val="auto"/>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97" w:history="1">
        <w:r w:rsidRPr="00E13A78">
          <w:rPr>
            <w:rStyle w:val="a3"/>
            <w:rFonts w:ascii="Times New Roman" w:hAnsi="Times New Roman"/>
            <w:b w:val="0"/>
            <w:color w:val="auto"/>
            <w:sz w:val="24"/>
            <w:szCs w:val="24"/>
            <w:u w:val="none"/>
          </w:rPr>
          <w:t>(ф. 0504087)</w:t>
        </w:r>
      </w:hyperlink>
      <w:r w:rsidRPr="00E13A78">
        <w:rPr>
          <w:rFonts w:ascii="Times New Roman" w:hAnsi="Times New Roman"/>
          <w:b w:val="0"/>
          <w:color w:val="auto"/>
          <w:sz w:val="24"/>
          <w:szCs w:val="24"/>
        </w:rPr>
        <w:t>.</w:t>
      </w:r>
      <w:bookmarkEnd w:id="123"/>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298" w:history="1">
        <w:r w:rsidRPr="00E13A78">
          <w:rPr>
            <w:rStyle w:val="a3"/>
            <w:rFonts w:ascii="Times New Roman" w:hAnsi="Times New Roman" w:cs="Times New Roman"/>
            <w:i/>
            <w:color w:val="auto"/>
            <w:sz w:val="24"/>
            <w:u w:val="none"/>
          </w:rPr>
          <w:t>п. п. 6</w:t>
        </w:r>
      </w:hyperlink>
      <w:r w:rsidRPr="00E13A78">
        <w:rPr>
          <w:rFonts w:ascii="Times New Roman" w:hAnsi="Times New Roman" w:cs="Times New Roman"/>
          <w:i/>
          <w:sz w:val="24"/>
        </w:rPr>
        <w:t xml:space="preserve">, </w:t>
      </w:r>
      <w:hyperlink r:id="rId299" w:history="1">
        <w:r w:rsidRPr="00E13A78">
          <w:rPr>
            <w:rStyle w:val="a3"/>
            <w:rFonts w:ascii="Times New Roman" w:hAnsi="Times New Roman" w:cs="Times New Roman"/>
            <w:i/>
            <w:color w:val="auto"/>
            <w:sz w:val="24"/>
            <w:u w:val="none"/>
          </w:rPr>
          <w:t>18</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4" w:name="_ref_1-e18c0ab4586a45"/>
      <w:r w:rsidRPr="00E13A78">
        <w:rPr>
          <w:rFonts w:ascii="Times New Roman" w:hAnsi="Times New Roman"/>
          <w:b w:val="0"/>
          <w:color w:val="auto"/>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w:t>
      </w:r>
      <w:proofErr w:type="gramStart"/>
      <w:r w:rsidRPr="00E13A78">
        <w:rPr>
          <w:rFonts w:ascii="Times New Roman" w:hAnsi="Times New Roman"/>
          <w:b w:val="0"/>
          <w:color w:val="auto"/>
          <w:sz w:val="24"/>
          <w:szCs w:val="24"/>
        </w:rPr>
        <w:t xml:space="preserve">                                                                                        .</w:t>
      </w:r>
      <w:bookmarkEnd w:id="124"/>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0"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5" w:name="_ref_1-234e9829458a46"/>
      <w:r w:rsidRPr="00E13A78">
        <w:rPr>
          <w:rFonts w:ascii="Times New Roman" w:hAnsi="Times New Roman"/>
          <w:b w:val="0"/>
          <w:color w:val="auto"/>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5"/>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1"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 </w:t>
      </w:r>
      <w:hyperlink r:id="rId302"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3" w:history="1">
        <w:r w:rsidRPr="00E13A78">
          <w:rPr>
            <w:rStyle w:val="a3"/>
            <w:rFonts w:ascii="Times New Roman" w:hAnsi="Times New Roman" w:cs="Times New Roman"/>
            <w:i/>
            <w:color w:val="auto"/>
            <w:sz w:val="24"/>
            <w:u w:val="none"/>
          </w:rPr>
          <w:t>11</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6" w:name="_ref_1-b9a1ad4195284f"/>
      <w:r w:rsidRPr="00E13A78">
        <w:rPr>
          <w:rFonts w:ascii="Times New Roman" w:hAnsi="Times New Roman"/>
          <w:b w:val="0"/>
          <w:color w:val="auto"/>
          <w:sz w:val="24"/>
          <w:szCs w:val="24"/>
        </w:rPr>
        <w:t>При выявлении признаков возможного обесценения (снижения убытка)     (должность руководителя)     принимает решение о необходимости (об отсутствии необходимости) определения справедливой стоимости такого актива.</w:t>
      </w:r>
      <w:bookmarkEnd w:id="126"/>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7" w:name="_ref_1-f41b250cef1342"/>
      <w:r w:rsidRPr="00E13A78">
        <w:rPr>
          <w:rFonts w:ascii="Times New Roman" w:hAnsi="Times New Roman"/>
          <w:b w:val="0"/>
          <w:color w:val="auto"/>
          <w:sz w:val="24"/>
          <w:szCs w:val="24"/>
        </w:rPr>
        <w:t>Это решение оформляется     (вид документа)     с указанием метода, которым стоимость будет определена.</w:t>
      </w:r>
      <w:bookmarkEnd w:id="127"/>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4" w:history="1">
        <w:r w:rsidRPr="00E13A78">
          <w:rPr>
            <w:rStyle w:val="a3"/>
            <w:rFonts w:ascii="Times New Roman" w:hAnsi="Times New Roman" w:cs="Times New Roman"/>
            <w:i/>
            <w:color w:val="auto"/>
            <w:sz w:val="24"/>
            <w:u w:val="none"/>
          </w:rPr>
          <w:t>п. п. 10</w:t>
        </w:r>
      </w:hyperlink>
      <w:r w:rsidRPr="00E13A78">
        <w:rPr>
          <w:rFonts w:ascii="Times New Roman" w:hAnsi="Times New Roman" w:cs="Times New Roman"/>
          <w:i/>
          <w:sz w:val="24"/>
        </w:rPr>
        <w:t xml:space="preserve">, </w:t>
      </w:r>
      <w:hyperlink r:id="rId305" w:history="1">
        <w:r w:rsidRPr="00E13A78">
          <w:rPr>
            <w:rStyle w:val="a3"/>
            <w:rFonts w:ascii="Times New Roman" w:hAnsi="Times New Roman" w:cs="Times New Roman"/>
            <w:i/>
            <w:color w:val="auto"/>
            <w:sz w:val="24"/>
            <w:u w:val="none"/>
          </w:rPr>
          <w:t>22</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8" w:name="_ref_1-82eba409a29d43"/>
      <w:r w:rsidRPr="00E13A78">
        <w:rPr>
          <w:rFonts w:ascii="Times New Roman" w:hAnsi="Times New Roman"/>
          <w:b w:val="0"/>
          <w:color w:val="auto"/>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8"/>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6" w:history="1">
        <w:r w:rsidRPr="00E13A78">
          <w:rPr>
            <w:rStyle w:val="a3"/>
            <w:rFonts w:ascii="Times New Roman" w:hAnsi="Times New Roman" w:cs="Times New Roman"/>
            <w:i/>
            <w:color w:val="auto"/>
            <w:sz w:val="24"/>
            <w:u w:val="none"/>
          </w:rPr>
          <w:t>п. 13</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29" w:name="_ref_1-3247905911cc48"/>
      <w:r w:rsidRPr="00E13A78">
        <w:rPr>
          <w:rFonts w:ascii="Times New Roman" w:hAnsi="Times New Roman"/>
          <w:b w:val="0"/>
          <w:color w:val="auto"/>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12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7" w:history="1">
        <w:r w:rsidRPr="00E13A78">
          <w:rPr>
            <w:rStyle w:val="a3"/>
            <w:rFonts w:ascii="Times New Roman" w:hAnsi="Times New Roman" w:cs="Times New Roman"/>
            <w:i/>
            <w:color w:val="auto"/>
            <w:sz w:val="24"/>
            <w:u w:val="none"/>
          </w:rPr>
          <w:t>п. 15</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0" w:name="_ref_1-6307a6b3ee7c44"/>
      <w:r w:rsidRPr="00E13A78">
        <w:rPr>
          <w:rFonts w:ascii="Times New Roman" w:hAnsi="Times New Roman"/>
          <w:b w:val="0"/>
          <w:color w:val="auto"/>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08"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w:t>
      </w:r>
      <w:proofErr w:type="gramStart"/>
      <w:r w:rsidRPr="00E13A78">
        <w:rPr>
          <w:rFonts w:ascii="Times New Roman" w:hAnsi="Times New Roman"/>
          <w:b w:val="0"/>
          <w:color w:val="auto"/>
          <w:sz w:val="24"/>
          <w:szCs w:val="24"/>
        </w:rPr>
        <w:t xml:space="preserve">    .</w:t>
      </w:r>
      <w:bookmarkEnd w:id="130"/>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09"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1" w:name="_ref_1-dfd62af0a63349"/>
      <w:r w:rsidRPr="00E13A78">
        <w:rPr>
          <w:rFonts w:ascii="Times New Roman" w:hAnsi="Times New Roman"/>
          <w:b w:val="0"/>
          <w:color w:val="auto"/>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31"/>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0" w:history="1">
        <w:r w:rsidRPr="00E13A78">
          <w:rPr>
            <w:rStyle w:val="a3"/>
            <w:rFonts w:ascii="Times New Roman" w:hAnsi="Times New Roman" w:cs="Times New Roman"/>
            <w:i/>
            <w:color w:val="auto"/>
            <w:sz w:val="24"/>
            <w:u w:val="none"/>
          </w:rPr>
          <w:t>п. 24</w:t>
        </w:r>
      </w:hyperlink>
      <w:r w:rsidRPr="00E13A78">
        <w:rPr>
          <w:rFonts w:ascii="Times New Roman" w:hAnsi="Times New Roman" w:cs="Times New Roman"/>
          <w:i/>
          <w:sz w:val="24"/>
        </w:rPr>
        <w:t xml:space="preserve"> СГС "Обесценение активов")</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2" w:name="_ref_1-d8c0590a3b5849"/>
      <w:r w:rsidRPr="00E13A78">
        <w:rPr>
          <w:rFonts w:ascii="Times New Roman" w:hAnsi="Times New Roman"/>
          <w:b w:val="0"/>
          <w:color w:val="auto"/>
          <w:sz w:val="24"/>
          <w:szCs w:val="24"/>
        </w:rPr>
        <w:lastRenderedPageBreak/>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1" w:history="1">
        <w:r w:rsidRPr="00E13A78">
          <w:rPr>
            <w:rStyle w:val="a3"/>
            <w:rFonts w:ascii="Times New Roman" w:hAnsi="Times New Roman"/>
            <w:b w:val="0"/>
            <w:color w:val="auto"/>
            <w:sz w:val="24"/>
            <w:szCs w:val="24"/>
            <w:u w:val="none"/>
          </w:rPr>
          <w:t>(ф. 0504833)</w:t>
        </w:r>
      </w:hyperlink>
      <w:r w:rsidRPr="00E13A78">
        <w:rPr>
          <w:rFonts w:ascii="Times New Roman" w:hAnsi="Times New Roman"/>
          <w:b w:val="0"/>
          <w:color w:val="auto"/>
          <w:sz w:val="24"/>
          <w:szCs w:val="24"/>
        </w:rPr>
        <w:t xml:space="preserve"> и     (применяемый документ)</w:t>
      </w:r>
      <w:proofErr w:type="gramStart"/>
      <w:r w:rsidRPr="00E13A78">
        <w:rPr>
          <w:rFonts w:ascii="Times New Roman" w:hAnsi="Times New Roman"/>
          <w:b w:val="0"/>
          <w:color w:val="auto"/>
          <w:sz w:val="24"/>
          <w:szCs w:val="24"/>
        </w:rPr>
        <w:t xml:space="preserve">    .</w:t>
      </w:r>
      <w:bookmarkEnd w:id="132"/>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B42131" w:rsidRDefault="00E13A78" w:rsidP="00E13A78">
      <w:pPr>
        <w:pStyle w:val="1"/>
        <w:keepNext/>
        <w:keepLines/>
        <w:numPr>
          <w:ilvl w:val="0"/>
          <w:numId w:val="30"/>
        </w:numPr>
        <w:spacing w:before="240" w:beforeAutospacing="0" w:after="120" w:afterAutospacing="0" w:line="276" w:lineRule="auto"/>
        <w:jc w:val="center"/>
        <w:rPr>
          <w:rFonts w:ascii="Times New Roman" w:hAnsi="Times New Roman" w:cs="Times New Roman"/>
          <w:sz w:val="24"/>
          <w:szCs w:val="24"/>
        </w:rPr>
      </w:pPr>
      <w:bookmarkStart w:id="133" w:name="_ref_1-8c74398a4b8742"/>
      <w:proofErr w:type="spellStart"/>
      <w:r w:rsidRPr="00B42131">
        <w:rPr>
          <w:rFonts w:ascii="Times New Roman" w:hAnsi="Times New Roman" w:cs="Times New Roman"/>
          <w:sz w:val="24"/>
          <w:szCs w:val="24"/>
        </w:rPr>
        <w:t>Забалансовый</w:t>
      </w:r>
      <w:proofErr w:type="spellEnd"/>
      <w:r w:rsidRPr="00B42131">
        <w:rPr>
          <w:rFonts w:ascii="Times New Roman" w:hAnsi="Times New Roman" w:cs="Times New Roman"/>
          <w:sz w:val="24"/>
          <w:szCs w:val="24"/>
        </w:rPr>
        <w:t xml:space="preserve"> учет</w:t>
      </w:r>
      <w:bookmarkEnd w:id="133"/>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4" w:name="_ref_1-17ec0406dd5442"/>
      <w:r w:rsidRPr="00E13A78">
        <w:rPr>
          <w:rFonts w:ascii="Times New Roman" w:hAnsi="Times New Roman"/>
          <w:b w:val="0"/>
          <w:color w:val="auto"/>
          <w:sz w:val="24"/>
          <w:szCs w:val="24"/>
        </w:rPr>
        <w:t xml:space="preserve">Учет на </w:t>
      </w:r>
      <w:proofErr w:type="spellStart"/>
      <w:r w:rsidRPr="00E13A78">
        <w:rPr>
          <w:rFonts w:ascii="Times New Roman" w:hAnsi="Times New Roman"/>
          <w:b w:val="0"/>
          <w:color w:val="auto"/>
          <w:sz w:val="24"/>
          <w:szCs w:val="24"/>
        </w:rPr>
        <w:t>забалансовых</w:t>
      </w:r>
      <w:proofErr w:type="spellEnd"/>
      <w:r w:rsidRPr="00E13A78">
        <w:rPr>
          <w:rFonts w:ascii="Times New Roman" w:hAnsi="Times New Roman"/>
          <w:b w:val="0"/>
          <w:color w:val="auto"/>
          <w:sz w:val="24"/>
          <w:szCs w:val="24"/>
        </w:rPr>
        <w:t xml:space="preserve"> счетах ведется в разрезе кодов вида финансового обеспечения (деятельности).</w:t>
      </w:r>
      <w:bookmarkEnd w:id="134"/>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3"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5" w:name="_ref_1-58f525501a994c"/>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забалансовом</w:t>
      </w:r>
      <w:proofErr w:type="spellEnd"/>
      <w:r w:rsidR="00AC6E14">
        <w:rPr>
          <w:rFonts w:ascii="Times New Roman" w:hAnsi="Times New Roman"/>
          <w:b w:val="0"/>
          <w:color w:val="auto"/>
          <w:sz w:val="24"/>
          <w:szCs w:val="24"/>
        </w:rPr>
        <w:t xml:space="preserve"> </w:t>
      </w:r>
      <w:hyperlink r:id="rId314" w:history="1">
        <w:r w:rsidRPr="00E13A78">
          <w:rPr>
            <w:rStyle w:val="a3"/>
            <w:rFonts w:ascii="Times New Roman" w:hAnsi="Times New Roman"/>
            <w:b w:val="0"/>
            <w:color w:val="auto"/>
            <w:sz w:val="24"/>
            <w:szCs w:val="24"/>
            <w:u w:val="none"/>
          </w:rPr>
          <w:t>счете 03</w:t>
        </w:r>
      </w:hyperlink>
      <w:r w:rsidRPr="00E13A78">
        <w:rPr>
          <w:rFonts w:ascii="Times New Roman" w:hAnsi="Times New Roman"/>
          <w:b w:val="0"/>
          <w:color w:val="auto"/>
          <w:sz w:val="24"/>
          <w:szCs w:val="24"/>
        </w:rPr>
        <w:t xml:space="preserve"> "Бланки строгой отчетности" учет ведется по группам:     (группы бланков строгой отчетности, выделяемые в аналитическом учете)</w:t>
      </w:r>
      <w:proofErr w:type="gramStart"/>
      <w:r w:rsidRPr="00E13A78">
        <w:rPr>
          <w:rFonts w:ascii="Times New Roman" w:hAnsi="Times New Roman"/>
          <w:b w:val="0"/>
          <w:color w:val="auto"/>
          <w:sz w:val="24"/>
          <w:szCs w:val="24"/>
        </w:rPr>
        <w:t xml:space="preserve">    .</w:t>
      </w:r>
      <w:bookmarkEnd w:id="135"/>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5" w:history="1">
        <w:r w:rsidRPr="00E13A78">
          <w:rPr>
            <w:rStyle w:val="a3"/>
            <w:rFonts w:ascii="Times New Roman" w:hAnsi="Times New Roman" w:cs="Times New Roman"/>
            <w:i/>
            <w:color w:val="auto"/>
            <w:sz w:val="24"/>
            <w:u w:val="none"/>
          </w:rPr>
          <w:t>п. 337</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6" w:name="_ref_1-e42c7f3eebe24f"/>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забалансовом</w:t>
      </w:r>
      <w:proofErr w:type="spellEnd"/>
      <w:r w:rsidR="00AC6E14">
        <w:rPr>
          <w:rFonts w:ascii="Times New Roman" w:hAnsi="Times New Roman"/>
          <w:b w:val="0"/>
          <w:color w:val="auto"/>
          <w:sz w:val="24"/>
          <w:szCs w:val="24"/>
        </w:rPr>
        <w:t xml:space="preserve"> </w:t>
      </w:r>
      <w:hyperlink r:id="rId316" w:history="1">
        <w:r w:rsidRPr="00E13A78">
          <w:rPr>
            <w:rStyle w:val="a3"/>
            <w:rFonts w:ascii="Times New Roman" w:hAnsi="Times New Roman"/>
            <w:b w:val="0"/>
            <w:color w:val="auto"/>
            <w:sz w:val="24"/>
            <w:szCs w:val="24"/>
            <w:u w:val="none"/>
          </w:rPr>
          <w:t>счете 04</w:t>
        </w:r>
      </w:hyperlink>
      <w:r w:rsidRPr="00E13A78">
        <w:rPr>
          <w:rFonts w:ascii="Times New Roman" w:hAnsi="Times New Roman"/>
          <w:b w:val="0"/>
          <w:color w:val="auto"/>
          <w:sz w:val="24"/>
          <w:szCs w:val="24"/>
        </w:rPr>
        <w:t xml:space="preserve"> "Сомнительная задолженность" учет ведется по группам:</w:t>
      </w:r>
      <w:bookmarkEnd w:id="136"/>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 авансам;</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задолженность подотчетных лиц.</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7"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r w:rsidRPr="00E13A78">
        <w:rPr>
          <w:rFonts w:ascii="Times New Roman" w:hAnsi="Times New Roman" w:cs="Times New Roman"/>
          <w:sz w:val="24"/>
        </w:rPr>
        <w:t>)</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7" w:name="_ref_1-bb690ca1d65641"/>
      <w:r w:rsidRPr="00E13A78">
        <w:rPr>
          <w:rFonts w:ascii="Times New Roman" w:hAnsi="Times New Roman"/>
          <w:b w:val="0"/>
          <w:color w:val="auto"/>
          <w:sz w:val="24"/>
          <w:szCs w:val="24"/>
        </w:rPr>
        <w:t xml:space="preserve">Документы о вручении ценных подарков (сувенирной продукции) оформляются в соответствии с Порядком, приведенным в Приложении № </w:t>
      </w:r>
      <w:r w:rsidR="00B06E4C">
        <w:fldChar w:fldCharType="begin" w:fldLock="1"/>
      </w:r>
      <w:r w:rsidR="00B06E4C">
        <w:instrText xml:space="preserve"> REF _ref_1-0afcfdad084549 \h \n \!  \* MERGEFORMAT </w:instrText>
      </w:r>
      <w:r w:rsidR="00B06E4C">
        <w:fldChar w:fldCharType="separate"/>
      </w:r>
      <w:r w:rsidRPr="00E13A78">
        <w:rPr>
          <w:rFonts w:ascii="Times New Roman" w:hAnsi="Times New Roman"/>
          <w:b w:val="0"/>
          <w:color w:val="auto"/>
          <w:sz w:val="24"/>
          <w:szCs w:val="24"/>
        </w:rPr>
        <w:t>12</w:t>
      </w:r>
      <w:r w:rsidR="00B06E4C">
        <w:fldChar w:fldCharType="end"/>
      </w:r>
      <w:r w:rsidRPr="00E13A78">
        <w:rPr>
          <w:rFonts w:ascii="Times New Roman" w:hAnsi="Times New Roman"/>
          <w:b w:val="0"/>
          <w:color w:val="auto"/>
          <w:sz w:val="24"/>
          <w:szCs w:val="24"/>
        </w:rPr>
        <w:t> к Учетной политике.</w:t>
      </w:r>
      <w:bookmarkEnd w:id="137"/>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8" w:name="_ref_1-2d3ffdabfaf04c"/>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забалансовом</w:t>
      </w:r>
      <w:proofErr w:type="spellEnd"/>
      <w:r w:rsidR="00AC6E14">
        <w:rPr>
          <w:rFonts w:ascii="Times New Roman" w:hAnsi="Times New Roman"/>
          <w:b w:val="0"/>
          <w:color w:val="auto"/>
          <w:sz w:val="24"/>
          <w:szCs w:val="24"/>
        </w:rPr>
        <w:t xml:space="preserve"> </w:t>
      </w:r>
      <w:hyperlink r:id="rId318" w:history="1">
        <w:r w:rsidRPr="00E13A78">
          <w:rPr>
            <w:rStyle w:val="a3"/>
            <w:rFonts w:ascii="Times New Roman" w:hAnsi="Times New Roman"/>
            <w:b w:val="0"/>
            <w:color w:val="auto"/>
            <w:sz w:val="24"/>
            <w:szCs w:val="24"/>
            <w:u w:val="none"/>
          </w:rPr>
          <w:t>счете 09</w:t>
        </w:r>
      </w:hyperlink>
      <w:r w:rsidRPr="00E13A78">
        <w:rPr>
          <w:rFonts w:ascii="Times New Roman" w:hAnsi="Times New Roman"/>
          <w:b w:val="0"/>
          <w:color w:val="auto"/>
          <w:sz w:val="24"/>
          <w:szCs w:val="24"/>
        </w:rPr>
        <w:t xml:space="preserve"> "Запасные части к транспортным средствам, выданные взамен </w:t>
      </w:r>
      <w:proofErr w:type="gramStart"/>
      <w:r w:rsidRPr="00E13A78">
        <w:rPr>
          <w:rFonts w:ascii="Times New Roman" w:hAnsi="Times New Roman"/>
          <w:b w:val="0"/>
          <w:color w:val="auto"/>
          <w:sz w:val="24"/>
          <w:szCs w:val="24"/>
        </w:rPr>
        <w:t>изношенных</w:t>
      </w:r>
      <w:proofErr w:type="gramEnd"/>
      <w:r w:rsidRPr="00E13A78">
        <w:rPr>
          <w:rFonts w:ascii="Times New Roman" w:hAnsi="Times New Roman"/>
          <w:b w:val="0"/>
          <w:color w:val="auto"/>
          <w:sz w:val="24"/>
          <w:szCs w:val="24"/>
        </w:rPr>
        <w:t>" учет ведется по группам:</w:t>
      </w:r>
      <w:bookmarkEnd w:id="138"/>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аккумуляторы;</w:t>
      </w:r>
    </w:p>
    <w:p w:rsidR="00E13A78" w:rsidRPr="00E13A78" w:rsidRDefault="00E13A78" w:rsidP="00E13A78">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E13A78">
        <w:rPr>
          <w:rFonts w:ascii="Times New Roman" w:hAnsi="Times New Roman" w:cs="Times New Roman"/>
          <w:sz w:val="24"/>
        </w:rPr>
        <w:t>шины, диски.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19" w:history="1">
        <w:r w:rsidRPr="00E13A78">
          <w:rPr>
            <w:rStyle w:val="a3"/>
            <w:rFonts w:ascii="Times New Roman" w:hAnsi="Times New Roman" w:cs="Times New Roman"/>
            <w:i/>
            <w:color w:val="auto"/>
            <w:sz w:val="24"/>
            <w:u w:val="none"/>
          </w:rPr>
          <w:t>п. 349</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39" w:name="_ref_1-582c7e59521a45"/>
      <w:r w:rsidRPr="00E13A78">
        <w:rPr>
          <w:rFonts w:ascii="Times New Roman" w:hAnsi="Times New Roman"/>
          <w:b w:val="0"/>
          <w:color w:val="auto"/>
          <w:sz w:val="24"/>
          <w:szCs w:val="24"/>
        </w:rPr>
        <w:t xml:space="preserve">Аналитический учет по счетам </w:t>
      </w:r>
      <w:hyperlink r:id="rId320" w:history="1">
        <w:r w:rsidRPr="00E13A78">
          <w:rPr>
            <w:rStyle w:val="a3"/>
            <w:rFonts w:ascii="Times New Roman" w:hAnsi="Times New Roman"/>
            <w:b w:val="0"/>
            <w:color w:val="auto"/>
            <w:sz w:val="24"/>
            <w:szCs w:val="24"/>
            <w:u w:val="none"/>
          </w:rPr>
          <w:t>17</w:t>
        </w:r>
      </w:hyperlink>
      <w:r w:rsidRPr="00E13A78">
        <w:rPr>
          <w:rFonts w:ascii="Times New Roman" w:hAnsi="Times New Roman"/>
          <w:b w:val="0"/>
          <w:color w:val="auto"/>
          <w:sz w:val="24"/>
          <w:szCs w:val="24"/>
        </w:rPr>
        <w:t xml:space="preserve"> "Поступления денежных средств" и </w:t>
      </w:r>
      <w:hyperlink r:id="rId321" w:history="1">
        <w:r w:rsidRPr="00E13A78">
          <w:rPr>
            <w:rStyle w:val="a3"/>
            <w:rFonts w:ascii="Times New Roman" w:hAnsi="Times New Roman"/>
            <w:b w:val="0"/>
            <w:color w:val="auto"/>
            <w:sz w:val="24"/>
            <w:szCs w:val="24"/>
            <w:u w:val="none"/>
          </w:rPr>
          <w:t>18</w:t>
        </w:r>
      </w:hyperlink>
      <w:r w:rsidRPr="00E13A78">
        <w:rPr>
          <w:rFonts w:ascii="Times New Roman" w:hAnsi="Times New Roman"/>
          <w:b w:val="0"/>
          <w:color w:val="auto"/>
          <w:sz w:val="24"/>
          <w:szCs w:val="24"/>
        </w:rPr>
        <w:t xml:space="preserve"> "Выбытия денежных средств" ведется в </w:t>
      </w:r>
      <w:proofErr w:type="spellStart"/>
      <w:r w:rsidRPr="00E13A78">
        <w:rPr>
          <w:rFonts w:ascii="Times New Roman" w:hAnsi="Times New Roman"/>
          <w:b w:val="0"/>
          <w:color w:val="auto"/>
          <w:sz w:val="24"/>
          <w:szCs w:val="24"/>
        </w:rPr>
        <w:t>Многографной</w:t>
      </w:r>
      <w:proofErr w:type="spellEnd"/>
      <w:r w:rsidRPr="00E13A78">
        <w:rPr>
          <w:rFonts w:ascii="Times New Roman" w:hAnsi="Times New Roman"/>
          <w:b w:val="0"/>
          <w:color w:val="auto"/>
          <w:sz w:val="24"/>
          <w:szCs w:val="24"/>
        </w:rPr>
        <w:t xml:space="preserve"> карточке (</w:t>
      </w:r>
      <w:hyperlink r:id="rId322" w:history="1">
        <w:r w:rsidRPr="00E13A78">
          <w:rPr>
            <w:rStyle w:val="a3"/>
            <w:rFonts w:ascii="Times New Roman" w:hAnsi="Times New Roman"/>
            <w:b w:val="0"/>
            <w:color w:val="auto"/>
            <w:sz w:val="24"/>
            <w:szCs w:val="24"/>
            <w:u w:val="none"/>
          </w:rPr>
          <w:t>ф. 0504054</w:t>
        </w:r>
      </w:hyperlink>
      <w:r w:rsidRPr="00E13A78">
        <w:rPr>
          <w:rFonts w:ascii="Times New Roman" w:hAnsi="Times New Roman"/>
          <w:b w:val="0"/>
          <w:color w:val="auto"/>
          <w:sz w:val="24"/>
          <w:szCs w:val="24"/>
        </w:rPr>
        <w:t>).</w:t>
      </w:r>
      <w:bookmarkEnd w:id="139"/>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3" w:history="1">
        <w:r w:rsidRPr="00E13A78">
          <w:rPr>
            <w:rStyle w:val="a3"/>
            <w:rFonts w:ascii="Times New Roman" w:hAnsi="Times New Roman" w:cs="Times New Roman"/>
            <w:i/>
            <w:color w:val="auto"/>
            <w:sz w:val="24"/>
            <w:u w:val="none"/>
          </w:rPr>
          <w:t>п. п. 366</w:t>
        </w:r>
      </w:hyperlink>
      <w:r w:rsidRPr="00E13A78">
        <w:rPr>
          <w:rFonts w:ascii="Times New Roman" w:hAnsi="Times New Roman" w:cs="Times New Roman"/>
          <w:i/>
          <w:sz w:val="24"/>
        </w:rPr>
        <w:t xml:space="preserve">, </w:t>
      </w:r>
      <w:hyperlink r:id="rId324" w:history="1">
        <w:r w:rsidRPr="00E13A78">
          <w:rPr>
            <w:rStyle w:val="a3"/>
            <w:rFonts w:ascii="Times New Roman" w:hAnsi="Times New Roman" w:cs="Times New Roman"/>
            <w:i/>
            <w:color w:val="auto"/>
            <w:sz w:val="24"/>
            <w:u w:val="none"/>
          </w:rPr>
          <w:t>368</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0" w:name="_ref_1-22fe612cebb84e"/>
      <w:r w:rsidRPr="00E13A78">
        <w:rPr>
          <w:rFonts w:ascii="Times New Roman" w:hAnsi="Times New Roman"/>
          <w:b w:val="0"/>
          <w:color w:val="auto"/>
          <w:sz w:val="24"/>
          <w:szCs w:val="24"/>
        </w:rPr>
        <w:t xml:space="preserve">На </w:t>
      </w:r>
      <w:proofErr w:type="spellStart"/>
      <w:r w:rsidRPr="00E13A78">
        <w:rPr>
          <w:rFonts w:ascii="Times New Roman" w:hAnsi="Times New Roman"/>
          <w:b w:val="0"/>
          <w:color w:val="auto"/>
          <w:sz w:val="24"/>
          <w:szCs w:val="24"/>
        </w:rPr>
        <w:t>забалансовый</w:t>
      </w:r>
      <w:proofErr w:type="spellEnd"/>
      <w:r w:rsidR="00AC6E14">
        <w:rPr>
          <w:rFonts w:ascii="Times New Roman" w:hAnsi="Times New Roman"/>
          <w:b w:val="0"/>
          <w:color w:val="auto"/>
          <w:sz w:val="24"/>
          <w:szCs w:val="24"/>
        </w:rPr>
        <w:t xml:space="preserve"> </w:t>
      </w:r>
      <w:hyperlink r:id="rId325" w:history="1">
        <w:r w:rsidRPr="00E13A78">
          <w:rPr>
            <w:rStyle w:val="a3"/>
            <w:rFonts w:ascii="Times New Roman" w:hAnsi="Times New Roman"/>
            <w:b w:val="0"/>
            <w:color w:val="auto"/>
            <w:sz w:val="24"/>
            <w:szCs w:val="24"/>
            <w:u w:val="none"/>
          </w:rPr>
          <w:t>счет 20</w:t>
        </w:r>
      </w:hyperlink>
      <w:r w:rsidRPr="00E13A78">
        <w:rPr>
          <w:rFonts w:ascii="Times New Roman" w:hAnsi="Times New Roman"/>
          <w:b w:val="0"/>
          <w:color w:val="auto"/>
          <w:sz w:val="24"/>
          <w:szCs w:val="24"/>
        </w:rPr>
        <w:t xml:space="preserve"> "Задолженность, невостребованная кредиторами" не востребованная кредитором задолженность принимается по     (вид </w:t>
      </w:r>
      <w:r w:rsidR="00AC6E14">
        <w:rPr>
          <w:rFonts w:ascii="Times New Roman" w:hAnsi="Times New Roman"/>
          <w:b w:val="0"/>
          <w:color w:val="auto"/>
          <w:sz w:val="24"/>
          <w:szCs w:val="24"/>
        </w:rPr>
        <w:t>распорядительного документа)</w:t>
      </w:r>
      <w:proofErr w:type="gramStart"/>
      <w:r w:rsidR="00AC6E14">
        <w:rPr>
          <w:rFonts w:ascii="Times New Roman" w:hAnsi="Times New Roman"/>
          <w:b w:val="0"/>
          <w:color w:val="auto"/>
          <w:sz w:val="24"/>
          <w:szCs w:val="24"/>
        </w:rPr>
        <w:t xml:space="preserve">   </w:t>
      </w:r>
      <w:bookmarkStart w:id="141" w:name="_GoBack"/>
      <w:bookmarkEnd w:id="141"/>
      <w:r w:rsidRPr="00E13A78">
        <w:rPr>
          <w:rFonts w:ascii="Times New Roman" w:hAnsi="Times New Roman"/>
          <w:b w:val="0"/>
          <w:color w:val="auto"/>
          <w:sz w:val="24"/>
          <w:szCs w:val="24"/>
        </w:rPr>
        <w:t>,</w:t>
      </w:r>
      <w:proofErr w:type="gramEnd"/>
      <w:r w:rsidRPr="00E13A78">
        <w:rPr>
          <w:rFonts w:ascii="Times New Roman" w:hAnsi="Times New Roman"/>
          <w:b w:val="0"/>
          <w:color w:val="auto"/>
          <w:sz w:val="24"/>
          <w:szCs w:val="24"/>
        </w:rPr>
        <w:t xml:space="preserve"> изданному на основании:</w:t>
      </w:r>
      <w:bookmarkEnd w:id="14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инвентаризационной описи расчетов с покупателями, поставщиками и прочими дебиторами и кредиторами </w:t>
      </w:r>
      <w:hyperlink r:id="rId326" w:history="1">
        <w:r w:rsidRPr="00E13A78">
          <w:rPr>
            <w:rStyle w:val="a3"/>
            <w:rFonts w:ascii="Times New Roman" w:hAnsi="Times New Roman" w:cs="Times New Roman"/>
            <w:color w:val="auto"/>
            <w:sz w:val="24"/>
            <w:u w:val="none"/>
          </w:rPr>
          <w:t>(ф. 0504089)</w:t>
        </w:r>
      </w:hyperlink>
      <w:r w:rsidRPr="00E13A78">
        <w:rPr>
          <w:rFonts w:ascii="Times New Roman" w:hAnsi="Times New Roman" w:cs="Times New Roman"/>
          <w:sz w:val="24"/>
        </w:rPr>
        <w:t>;</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докладной записки о выявлении кредиторской задолженности, не востребованной кредиторами.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Списание задолженности с </w:t>
      </w:r>
      <w:proofErr w:type="spellStart"/>
      <w:r w:rsidRPr="00E13A78">
        <w:rPr>
          <w:rFonts w:ascii="Times New Roman" w:hAnsi="Times New Roman" w:cs="Times New Roman"/>
          <w:sz w:val="24"/>
        </w:rPr>
        <w:t>забалансового</w:t>
      </w:r>
      <w:proofErr w:type="spellEnd"/>
      <w:r w:rsidRPr="00E13A78">
        <w:rPr>
          <w:rFonts w:ascii="Times New Roman" w:hAnsi="Times New Roman" w:cs="Times New Roman"/>
          <w:sz w:val="24"/>
        </w:rPr>
        <w:t xml:space="preserve"> учета осуществляется по итогам инвентаризации на основании решения инвентаризационной комиссии.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7" w:history="1">
        <w:r w:rsidRPr="00E13A78">
          <w:rPr>
            <w:rStyle w:val="a3"/>
            <w:rFonts w:ascii="Times New Roman" w:hAnsi="Times New Roman" w:cs="Times New Roman"/>
            <w:i/>
            <w:color w:val="auto"/>
            <w:sz w:val="24"/>
            <w:u w:val="none"/>
          </w:rPr>
          <w:t>п. 371</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2" w:name="_ref_1-d5cee47946fe46"/>
      <w:r w:rsidRPr="00E13A78">
        <w:rPr>
          <w:rFonts w:ascii="Times New Roman" w:hAnsi="Times New Roman"/>
          <w:b w:val="0"/>
          <w:color w:val="auto"/>
          <w:sz w:val="24"/>
          <w:szCs w:val="24"/>
        </w:rPr>
        <w:t xml:space="preserve">Основные средства на </w:t>
      </w:r>
      <w:proofErr w:type="spellStart"/>
      <w:r w:rsidRPr="00E13A78">
        <w:rPr>
          <w:rFonts w:ascii="Times New Roman" w:hAnsi="Times New Roman"/>
          <w:b w:val="0"/>
          <w:color w:val="auto"/>
          <w:sz w:val="24"/>
          <w:szCs w:val="24"/>
        </w:rPr>
        <w:t>забалансовом</w:t>
      </w:r>
      <w:proofErr w:type="spellEnd"/>
      <w:r w:rsidR="00AC6E14">
        <w:rPr>
          <w:rFonts w:ascii="Times New Roman" w:hAnsi="Times New Roman"/>
          <w:b w:val="0"/>
          <w:color w:val="auto"/>
          <w:sz w:val="24"/>
          <w:szCs w:val="24"/>
        </w:rPr>
        <w:t xml:space="preserve"> </w:t>
      </w:r>
      <w:hyperlink r:id="rId328" w:history="1">
        <w:r w:rsidRPr="00E13A78">
          <w:rPr>
            <w:rStyle w:val="a3"/>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"Основные средства в эксплуатации" учитываются по балансовой стоимости объекта.</w:t>
      </w:r>
      <w:bookmarkEnd w:id="142"/>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 xml:space="preserve">(Основание: </w:t>
      </w:r>
      <w:hyperlink r:id="rId329" w:history="1">
        <w:r w:rsidRPr="00E13A78">
          <w:rPr>
            <w:rStyle w:val="a3"/>
            <w:rFonts w:ascii="Times New Roman" w:hAnsi="Times New Roman" w:cs="Times New Roman"/>
            <w:i/>
            <w:color w:val="auto"/>
            <w:sz w:val="24"/>
            <w:u w:val="none"/>
          </w:rPr>
          <w:t>п. 373</w:t>
        </w:r>
      </w:hyperlink>
      <w:r w:rsidRPr="00E13A78">
        <w:rPr>
          <w:rFonts w:ascii="Times New Roman" w:hAnsi="Times New Roman" w:cs="Times New Roman"/>
          <w:i/>
          <w:sz w:val="24"/>
        </w:rPr>
        <w:t xml:space="preserve"> Инструкции № 157н)</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3" w:name="_ref_1-ff7056fcb0ee41"/>
      <w:r w:rsidRPr="00E13A78">
        <w:rPr>
          <w:rFonts w:ascii="Times New Roman" w:hAnsi="Times New Roman"/>
          <w:b w:val="0"/>
          <w:color w:val="auto"/>
          <w:sz w:val="24"/>
          <w:szCs w:val="24"/>
        </w:rPr>
        <w:t xml:space="preserve">Аналитический учет на </w:t>
      </w:r>
      <w:hyperlink r:id="rId330" w:history="1">
        <w:r w:rsidRPr="00E13A78">
          <w:rPr>
            <w:rStyle w:val="a3"/>
            <w:rFonts w:ascii="Times New Roman" w:hAnsi="Times New Roman"/>
            <w:b w:val="0"/>
            <w:color w:val="auto"/>
            <w:sz w:val="24"/>
            <w:szCs w:val="24"/>
            <w:u w:val="none"/>
          </w:rPr>
          <w:t>счете 21</w:t>
        </w:r>
      </w:hyperlink>
      <w:r w:rsidRPr="00E13A78">
        <w:rPr>
          <w:rFonts w:ascii="Times New Roman" w:hAnsi="Times New Roman"/>
          <w:b w:val="0"/>
          <w:color w:val="auto"/>
          <w:sz w:val="24"/>
          <w:szCs w:val="24"/>
        </w:rPr>
        <w:t xml:space="preserve"> ведется по следующим группам:</w:t>
      </w:r>
      <w:bookmarkEnd w:id="14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(виды имущества)</w:t>
      </w:r>
      <w:proofErr w:type="gramStart"/>
      <w:r w:rsidRPr="00E13A78">
        <w:rPr>
          <w:rFonts w:ascii="Times New Roman" w:hAnsi="Times New Roman" w:cs="Times New Roman"/>
          <w:sz w:val="24"/>
        </w:rPr>
        <w:t xml:space="preserve">            .</w:t>
      </w:r>
      <w:proofErr w:type="gramEnd"/>
    </w:p>
    <w:p w:rsidR="00E13A78" w:rsidRPr="00E13A78" w:rsidRDefault="00E13A78" w:rsidP="00E13A78">
      <w:pPr>
        <w:rPr>
          <w:rFonts w:ascii="Times New Roman" w:hAnsi="Times New Roman" w:cs="Times New Roman"/>
          <w:sz w:val="24"/>
        </w:rPr>
      </w:pPr>
      <w:r w:rsidRPr="00E13A78">
        <w:rPr>
          <w:rFonts w:ascii="Times New Roman" w:hAnsi="Times New Roman" w:cs="Times New Roman"/>
          <w:i/>
          <w:sz w:val="24"/>
        </w:rPr>
        <w:t>(</w:t>
      </w:r>
      <w:r w:rsidRPr="00E13A78">
        <w:rPr>
          <w:rFonts w:ascii="Times New Roman" w:hAnsi="Times New Roman" w:cs="Times New Roman"/>
          <w:sz w:val="24"/>
        </w:rPr>
        <w:t xml:space="preserve">Основание: </w:t>
      </w:r>
      <w:hyperlink r:id="rId331" w:history="1">
        <w:r w:rsidRPr="00E13A78">
          <w:rPr>
            <w:rStyle w:val="a3"/>
            <w:rFonts w:ascii="Times New Roman" w:hAnsi="Times New Roman" w:cs="Times New Roman"/>
            <w:i/>
            <w:color w:val="auto"/>
            <w:sz w:val="24"/>
            <w:u w:val="none"/>
          </w:rPr>
          <w:t>п. 374</w:t>
        </w:r>
      </w:hyperlink>
      <w:r w:rsidRPr="00E13A78">
        <w:rPr>
          <w:rFonts w:ascii="Times New Roman" w:hAnsi="Times New Roman" w:cs="Times New Roman"/>
          <w:i/>
          <w:sz w:val="24"/>
        </w:rPr>
        <w:t xml:space="preserve"> Инструкции № 157н, </w:t>
      </w:r>
      <w:hyperlink r:id="rId332" w:history="1">
        <w:r w:rsidRPr="00E13A78">
          <w:rPr>
            <w:rStyle w:val="a3"/>
            <w:rFonts w:ascii="Times New Roman" w:hAnsi="Times New Roman" w:cs="Times New Roman"/>
            <w:i/>
            <w:color w:val="auto"/>
            <w:sz w:val="24"/>
            <w:u w:val="none"/>
          </w:rPr>
          <w:t>п. 9</w:t>
        </w:r>
      </w:hyperlink>
      <w:r w:rsidRPr="00E13A78">
        <w:rPr>
          <w:rFonts w:ascii="Times New Roman" w:hAnsi="Times New Roman" w:cs="Times New Roman"/>
          <w:i/>
          <w:sz w:val="24"/>
        </w:rPr>
        <w:t xml:space="preserve"> СГС "Учетная политика")</w:t>
      </w:r>
    </w:p>
    <w:p w:rsidR="00E13A78" w:rsidRPr="00E13A78" w:rsidRDefault="00E13A78" w:rsidP="00E13A78">
      <w:pPr>
        <w:pStyle w:val="2"/>
        <w:keepNext w:val="0"/>
        <w:keepLines w:val="0"/>
        <w:numPr>
          <w:ilvl w:val="1"/>
          <w:numId w:val="30"/>
        </w:numPr>
        <w:spacing w:before="120" w:after="120" w:line="276" w:lineRule="auto"/>
        <w:ind w:firstLine="482"/>
        <w:jc w:val="both"/>
        <w:rPr>
          <w:rFonts w:ascii="Times New Roman" w:hAnsi="Times New Roman"/>
          <w:b w:val="0"/>
          <w:color w:val="auto"/>
          <w:sz w:val="24"/>
          <w:szCs w:val="24"/>
        </w:rPr>
      </w:pPr>
      <w:bookmarkStart w:id="144" w:name="_ref_1-5842327f89fb4b"/>
      <w:r w:rsidRPr="00E13A78">
        <w:rPr>
          <w:rFonts w:ascii="Times New Roman" w:hAnsi="Times New Roman"/>
          <w:b w:val="0"/>
          <w:color w:val="auto"/>
          <w:sz w:val="24"/>
          <w:szCs w:val="24"/>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E13A78">
        <w:rPr>
          <w:rFonts w:ascii="Times New Roman" w:hAnsi="Times New Roman"/>
          <w:b w:val="0"/>
          <w:color w:val="auto"/>
          <w:sz w:val="24"/>
          <w:szCs w:val="24"/>
        </w:rPr>
        <w:t>забалансовом</w:t>
      </w:r>
      <w:proofErr w:type="spellEnd"/>
      <w:r w:rsidRPr="00E13A78">
        <w:rPr>
          <w:rFonts w:ascii="Times New Roman" w:hAnsi="Times New Roman"/>
          <w:b w:val="0"/>
          <w:color w:val="auto"/>
          <w:sz w:val="24"/>
          <w:szCs w:val="24"/>
        </w:rPr>
        <w:t xml:space="preserve"> учете, оформляется соответствующим актом о списании (</w:t>
      </w:r>
      <w:hyperlink r:id="rId333" w:history="1">
        <w:r w:rsidRPr="00E13A78">
          <w:rPr>
            <w:rStyle w:val="a3"/>
            <w:rFonts w:ascii="Times New Roman" w:hAnsi="Times New Roman"/>
            <w:b w:val="0"/>
            <w:color w:val="auto"/>
            <w:sz w:val="24"/>
            <w:szCs w:val="24"/>
            <w:u w:val="none"/>
          </w:rPr>
          <w:t>ф. ф. 0504104</w:t>
        </w:r>
      </w:hyperlink>
      <w:r w:rsidRPr="00E13A78">
        <w:rPr>
          <w:rFonts w:ascii="Times New Roman" w:hAnsi="Times New Roman"/>
          <w:b w:val="0"/>
          <w:color w:val="auto"/>
          <w:sz w:val="24"/>
          <w:szCs w:val="24"/>
        </w:rPr>
        <w:t xml:space="preserve">, </w:t>
      </w:r>
      <w:hyperlink r:id="rId334" w:history="1">
        <w:r w:rsidRPr="00E13A78">
          <w:rPr>
            <w:rStyle w:val="a3"/>
            <w:rFonts w:ascii="Times New Roman" w:hAnsi="Times New Roman"/>
            <w:b w:val="0"/>
            <w:color w:val="auto"/>
            <w:sz w:val="24"/>
            <w:szCs w:val="24"/>
            <w:u w:val="none"/>
          </w:rPr>
          <w:t>0504105</w:t>
        </w:r>
      </w:hyperlink>
      <w:r w:rsidRPr="00E13A78">
        <w:rPr>
          <w:rFonts w:ascii="Times New Roman" w:hAnsi="Times New Roman"/>
          <w:b w:val="0"/>
          <w:color w:val="auto"/>
          <w:sz w:val="24"/>
          <w:szCs w:val="24"/>
        </w:rPr>
        <w:t xml:space="preserve">, </w:t>
      </w:r>
      <w:hyperlink r:id="rId335" w:history="1">
        <w:r w:rsidRPr="00E13A78">
          <w:rPr>
            <w:rStyle w:val="a3"/>
            <w:rFonts w:ascii="Times New Roman" w:hAnsi="Times New Roman"/>
            <w:b w:val="0"/>
            <w:color w:val="auto"/>
            <w:sz w:val="24"/>
            <w:szCs w:val="24"/>
            <w:u w:val="none"/>
          </w:rPr>
          <w:t>0504143</w:t>
        </w:r>
      </w:hyperlink>
      <w:r w:rsidRPr="00E13A78">
        <w:rPr>
          <w:rFonts w:ascii="Times New Roman" w:hAnsi="Times New Roman"/>
          <w:b w:val="0"/>
          <w:color w:val="auto"/>
          <w:sz w:val="24"/>
          <w:szCs w:val="24"/>
        </w:rPr>
        <w:t>).</w:t>
      </w:r>
      <w:bookmarkEnd w:id="144"/>
    </w:p>
    <w:p w:rsidR="00E13A78" w:rsidRDefault="00E13A78"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sectPr w:rsidR="00E13A78" w:rsidSect="00E13A78">
          <w:pgSz w:w="11906" w:h="16838"/>
          <w:pgMar w:top="567" w:right="567" w:bottom="567" w:left="851" w:header="709" w:footer="709" w:gutter="0"/>
          <w:cols w:space="720"/>
        </w:sectPr>
      </w:pPr>
    </w:p>
    <w:p w:rsidR="00E13A78" w:rsidRPr="00E13A78" w:rsidRDefault="00E13A78" w:rsidP="00E13A78">
      <w:pPr>
        <w:keepNext/>
        <w:keepLines/>
        <w:jc w:val="right"/>
        <w:rPr>
          <w:rFonts w:ascii="Times New Roman" w:hAnsi="Times New Roman" w:cs="Times New Roman"/>
          <w:szCs w:val="20"/>
        </w:rPr>
      </w:pPr>
      <w:r w:rsidRPr="00E13A78">
        <w:rPr>
          <w:rFonts w:ascii="Times New Roman" w:hAnsi="Times New Roman" w:cs="Times New Roman"/>
          <w:szCs w:val="20"/>
        </w:rPr>
        <w:lastRenderedPageBreak/>
        <w:t xml:space="preserve">Приложение № </w:t>
      </w:r>
      <w:r w:rsidR="00B06E4C">
        <w:fldChar w:fldCharType="begin" w:fldLock="1"/>
      </w:r>
      <w:r w:rsidR="00B06E4C">
        <w:instrText xml:space="preserve"> REF _ref_1-03433307f69544 \h \n \!  \* MERGEFORMAT </w:instrText>
      </w:r>
      <w:r w:rsidR="00B06E4C">
        <w:fldChar w:fldCharType="separate"/>
      </w:r>
      <w:r w:rsidRPr="00E13A78">
        <w:t>1</w:t>
      </w:r>
      <w:r w:rsidR="00B06E4C">
        <w:fldChar w:fldCharType="end"/>
      </w:r>
      <w:r w:rsidRPr="00E13A78">
        <w:rPr>
          <w:rFonts w:ascii="Times New Roman" w:hAnsi="Times New Roman" w:cs="Times New Roman"/>
          <w:szCs w:val="20"/>
        </w:rPr>
        <w:br/>
        <w:t>к Учетной политике</w:t>
      </w:r>
      <w:r w:rsidRPr="00E13A78">
        <w:rPr>
          <w:rFonts w:ascii="Times New Roman" w:hAnsi="Times New Roman" w:cs="Times New Roman"/>
          <w:szCs w:val="20"/>
        </w:rPr>
        <w:br/>
        <w:t>для целей бюджетного учета</w:t>
      </w:r>
    </w:p>
    <w:p w:rsidR="00E13A78" w:rsidRPr="00E13A78" w:rsidRDefault="00E13A78" w:rsidP="00E13A78">
      <w:pPr>
        <w:pStyle w:val="af6"/>
        <w:rPr>
          <w:szCs w:val="28"/>
        </w:rPr>
      </w:pPr>
      <w:bookmarkStart w:id="145" w:name="_docStart_3"/>
      <w:bookmarkStart w:id="146" w:name="_title_3"/>
      <w:bookmarkStart w:id="147" w:name="_ref_1-03433307f69544"/>
      <w:bookmarkEnd w:id="145"/>
      <w:r w:rsidRPr="00E13A78">
        <w:rPr>
          <w:szCs w:val="28"/>
        </w:rPr>
        <w:t>Рабочий план счетов</w:t>
      </w:r>
      <w:bookmarkEnd w:id="146"/>
      <w:bookmarkEnd w:id="147"/>
    </w:p>
    <w:tbl>
      <w:tblPr>
        <w:tblW w:w="5000" w:type="pct"/>
        <w:tblLook w:val="04A0" w:firstRow="1" w:lastRow="0" w:firstColumn="1" w:lastColumn="0" w:noHBand="0" w:noVBand="1"/>
      </w:tblPr>
      <w:tblGrid>
        <w:gridCol w:w="2595"/>
        <w:gridCol w:w="1870"/>
        <w:gridCol w:w="1434"/>
        <w:gridCol w:w="2305"/>
        <w:gridCol w:w="2305"/>
        <w:gridCol w:w="2306"/>
        <w:gridCol w:w="1689"/>
      </w:tblGrid>
      <w:tr w:rsidR="00E13A78" w:rsidTr="00D737DF">
        <w:tc>
          <w:tcPr>
            <w:tcW w:w="4450" w:type="pct"/>
            <w:gridSpan w:val="6"/>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Номер счета учета</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Наименование счета</w:t>
            </w: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 – 17</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18</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19 – 21</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22</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23</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rPr>
                <w:b/>
              </w:rPr>
              <w:t>24 – 26</w:t>
            </w:r>
          </w:p>
        </w:tc>
        <w:tc>
          <w:tcPr>
            <w:tcW w:w="650" w:type="pct"/>
            <w:vMerge w:val="restart"/>
            <w:tcBorders>
              <w:top w:val="single" w:sz="0" w:space="0" w:color="auto"/>
              <w:left w:val="single" w:sz="0" w:space="0" w:color="auto"/>
              <w:right w:val="single" w:sz="0" w:space="0" w:color="auto"/>
            </w:tcBorders>
          </w:tcPr>
          <w:p w:rsidR="00E13A78" w:rsidRDefault="00E13A78" w:rsidP="00D737DF">
            <w:pPr>
              <w:pStyle w:val="Normalunindented"/>
              <w:keepNext/>
              <w:jc w:val="center"/>
            </w:pPr>
            <w:r>
              <w:t> </w:t>
            </w:r>
          </w:p>
        </w:tc>
      </w:tr>
      <w:tr w:rsidR="00E13A78" w:rsidTr="00D737DF">
        <w:tc>
          <w:tcPr>
            <w:tcW w:w="90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аналитический классификационный по БК</w:t>
            </w:r>
          </w:p>
        </w:tc>
        <w:tc>
          <w:tcPr>
            <w:tcW w:w="6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вида деятельности</w:t>
            </w:r>
          </w:p>
        </w:tc>
        <w:tc>
          <w:tcPr>
            <w:tcW w:w="2100" w:type="pct"/>
            <w:gridSpan w:val="3"/>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синтетического счета</w:t>
            </w:r>
          </w:p>
        </w:tc>
        <w:tc>
          <w:tcPr>
            <w:tcW w:w="80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аналитический по КОСГУ</w:t>
            </w:r>
          </w:p>
        </w:tc>
        <w:tc>
          <w:tcPr>
            <w:tcW w:w="650" w:type="pct"/>
            <w:vMerge/>
            <w:tcBorders>
              <w:left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90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объекта учета</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группы</w:t>
            </w:r>
          </w:p>
          <w:p w:rsidR="00E13A78" w:rsidRDefault="00E13A78" w:rsidP="00D737DF">
            <w:pPr>
              <w:pStyle w:val="Normalunindented"/>
              <w:keepNext/>
              <w:jc w:val="center"/>
            </w:pPr>
            <w:r>
              <w:t>(с аналитикой, предусмотренной учетной политикой)</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Код вида</w:t>
            </w:r>
          </w:p>
          <w:p w:rsidR="00E13A78" w:rsidRDefault="00E13A78" w:rsidP="00D737DF">
            <w:pPr>
              <w:pStyle w:val="Normalunindented"/>
              <w:keepNext/>
              <w:jc w:val="center"/>
            </w:pPr>
            <w:r>
              <w:t>(с аналитикой, предусмотренной учетной политикой)</w:t>
            </w:r>
          </w:p>
        </w:tc>
        <w:tc>
          <w:tcPr>
            <w:tcW w:w="80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6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9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bl>
    <w:p w:rsidR="00E13A78" w:rsidRDefault="00E13A78" w:rsidP="00E13A78">
      <w:pPr>
        <w:sectPr w:rsidR="00E13A78">
          <w:headerReference w:type="default" r:id="rId336"/>
          <w:footerReference w:type="default" r:id="rId337"/>
          <w:footerReference w:type="first" r:id="rId338"/>
          <w:footnotePr>
            <w:numRestart w:val="eachSect"/>
          </w:footnotePr>
          <w:pgSz w:w="16839" w:h="11907" w:orient="landscape" w:code="9"/>
          <w:pgMar w:top="1134" w:right="850" w:bottom="1134" w:left="1701" w:header="720" w:footer="720" w:gutter="0"/>
          <w:pgNumType w:start="1"/>
          <w:cols w:space="720"/>
          <w:titlePg/>
        </w:sectPr>
      </w:pPr>
      <w:bookmarkStart w:id="148" w:name="_docEnd_3"/>
      <w:bookmarkEnd w:id="148"/>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r w:rsidR="00B06E4C">
        <w:fldChar w:fldCharType="begin" w:fldLock="1"/>
      </w:r>
      <w:r w:rsidR="00B06E4C">
        <w:instrText xml:space="preserve"> REF _ref_1-ceb4a9ec843340 \h \n \!  \* MERGEFORMAT </w:instrText>
      </w:r>
      <w:r w:rsidR="00B06E4C">
        <w:fldChar w:fldCharType="separate"/>
      </w:r>
      <w:r w:rsidRPr="00E13A78">
        <w:t>2</w:t>
      </w:r>
      <w:r w:rsidR="00B06E4C">
        <w:fldChar w:fldCharType="end"/>
      </w:r>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49" w:name="_docStart_4"/>
      <w:bookmarkStart w:id="150" w:name="_title_4"/>
      <w:bookmarkStart w:id="151" w:name="_ref_1-ceb4a9ec843340"/>
      <w:bookmarkEnd w:id="149"/>
      <w:r>
        <w:t>Правила и график документооборота, а также технология обработки учетной информации</w:t>
      </w:r>
      <w:bookmarkEnd w:id="150"/>
      <w:bookmarkEnd w:id="151"/>
    </w:p>
    <w:tbl>
      <w:tblPr>
        <w:tblW w:w="5000" w:type="pct"/>
        <w:tblLook w:val="04A0" w:firstRow="1" w:lastRow="0" w:firstColumn="1" w:lastColumn="0" w:noHBand="0" w:noVBand="1"/>
      </w:tblPr>
      <w:tblGrid>
        <w:gridCol w:w="1149"/>
        <w:gridCol w:w="1256"/>
        <w:gridCol w:w="1230"/>
        <w:gridCol w:w="1464"/>
        <w:gridCol w:w="1263"/>
        <w:gridCol w:w="1613"/>
        <w:gridCol w:w="1464"/>
        <w:gridCol w:w="1126"/>
        <w:gridCol w:w="1464"/>
        <w:gridCol w:w="1256"/>
        <w:gridCol w:w="1219"/>
      </w:tblGrid>
      <w:tr w:rsidR="00E13A78" w:rsidTr="00D737DF">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Первичный документ</w:t>
            </w:r>
          </w:p>
        </w:tc>
        <w:tc>
          <w:tcPr>
            <w:tcW w:w="1850" w:type="pct"/>
            <w:gridSpan w:val="4"/>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Составление и подписание документа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Представление и проверка</w:t>
            </w:r>
          </w:p>
        </w:tc>
        <w:tc>
          <w:tcPr>
            <w:tcW w:w="900" w:type="pct"/>
            <w:gridSpan w:val="2"/>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Обработка документа</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Передача в архив (кто передает (должность), в какой срок)</w:t>
            </w:r>
          </w:p>
        </w:tc>
        <w:tc>
          <w:tcPr>
            <w:tcW w:w="450" w:type="pct"/>
            <w:vMerge w:val="restar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Примечание</w:t>
            </w:r>
          </w:p>
        </w:tc>
      </w:tr>
      <w:tr w:rsidR="00E13A78" w:rsidTr="00D737DF">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Когда составляется</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Количество экземпляров</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proofErr w:type="gramStart"/>
            <w:r>
              <w:t>Ответственный</w:t>
            </w:r>
            <w:proofErr w:type="gramEnd"/>
            <w:r>
              <w:t xml:space="preserve"> за составление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 xml:space="preserve">Кто </w:t>
            </w:r>
            <w:proofErr w:type="gramStart"/>
            <w:r>
              <w:t>подписывает</w:t>
            </w:r>
            <w:proofErr w:type="gramEnd"/>
            <w:r>
              <w:t xml:space="preserve"> /утверждает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Срок представления в структурное подразделение, осуществляющее учет</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proofErr w:type="gramStart"/>
            <w:r>
              <w:t>Ответственный</w:t>
            </w:r>
            <w:proofErr w:type="gramEnd"/>
            <w:r>
              <w:t xml:space="preserve"> за проверку (должность)</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r>
              <w:t>В каких регистрах (журналах) отражается</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center"/>
            </w:pPr>
            <w:proofErr w:type="gramStart"/>
            <w:r>
              <w:t>Ответственный</w:t>
            </w:r>
            <w:proofErr w:type="gramEnd"/>
            <w:r>
              <w:t xml:space="preserve"> за обработку (должность)</w:t>
            </w:r>
          </w:p>
        </w:tc>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c>
          <w:tcPr>
            <w:tcW w:w="450" w:type="pct"/>
            <w:vMerge/>
            <w:tcBorders>
              <w:left w:val="single" w:sz="0" w:space="0" w:color="auto"/>
              <w:bottom w:val="single" w:sz="0" w:space="0" w:color="auto"/>
              <w:right w:val="single" w:sz="0" w:space="0" w:color="auto"/>
            </w:tcBorders>
          </w:tcPr>
          <w:p w:rsidR="00E13A78" w:rsidRDefault="00E13A78" w:rsidP="00D737DF">
            <w:pPr>
              <w:spacing w:before="120" w:after="120"/>
              <w:ind w:firstLine="482"/>
              <w:jc w:val="both"/>
              <w:rPr>
                <w:rFonts w:ascii="Times New Roman" w:hAnsi="Times New Roman"/>
                <w:sz w:val="22"/>
              </w:rPr>
            </w:pP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r w:rsidR="00E13A78" w:rsidTr="00D737DF">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E13A78" w:rsidRDefault="00E13A78" w:rsidP="00D737DF">
            <w:pPr>
              <w:pStyle w:val="Normalunindented"/>
              <w:keepNext/>
              <w:jc w:val="left"/>
            </w:pPr>
            <w:r>
              <w:t> </w:t>
            </w:r>
          </w:p>
        </w:tc>
      </w:tr>
    </w:tbl>
    <w:p w:rsidR="00E13A78" w:rsidRDefault="00E13A78" w:rsidP="00E13A78">
      <w:pPr>
        <w:sectPr w:rsidR="00E13A78">
          <w:headerReference w:type="default" r:id="rId339"/>
          <w:footerReference w:type="default" r:id="rId340"/>
          <w:footerReference w:type="first" r:id="rId341"/>
          <w:footnotePr>
            <w:numRestart w:val="eachSect"/>
          </w:footnotePr>
          <w:pgSz w:w="16839" w:h="11907" w:orient="landscape" w:code="9"/>
          <w:pgMar w:top="1134" w:right="850" w:bottom="1134" w:left="1701" w:header="720" w:footer="720" w:gutter="0"/>
          <w:pgNumType w:start="1"/>
          <w:cols w:space="720"/>
          <w:titlePg/>
        </w:sectPr>
      </w:pPr>
      <w:bookmarkStart w:id="152" w:name="_docEnd_4"/>
      <w:bookmarkEnd w:id="152"/>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r w:rsidR="00B06E4C">
        <w:fldChar w:fldCharType="begin" w:fldLock="1"/>
      </w:r>
      <w:r w:rsidR="00B06E4C">
        <w:instrText xml:space="preserve"> REF _ref_1-72f8f8713a4142 \h \n \!  \* MERGEFORMAT </w:instrText>
      </w:r>
      <w:r w:rsidR="00B06E4C">
        <w:fldChar w:fldCharType="separate"/>
      </w:r>
      <w:r w:rsidRPr="00E13A78">
        <w:t>3</w:t>
      </w:r>
      <w:r w:rsidR="00B06E4C">
        <w:fldChar w:fldCharType="end"/>
      </w:r>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53" w:name="_docStart_5"/>
      <w:bookmarkStart w:id="154" w:name="_title_5"/>
      <w:bookmarkStart w:id="155" w:name="_ref_1-72f8f8713a4142"/>
      <w:bookmarkEnd w:id="153"/>
      <w:r>
        <w:t>Самостоятельно разработанные формы регистров учета</w:t>
      </w:r>
      <w:bookmarkEnd w:id="154"/>
      <w:bookmarkEnd w:id="155"/>
    </w:p>
    <w:p w:rsidR="00E13A78" w:rsidRPr="00E13A78" w:rsidRDefault="00E13A78" w:rsidP="00E13A78">
      <w:pPr>
        <w:jc w:val="center"/>
        <w:rPr>
          <w:rFonts w:ascii="Times New Roman" w:hAnsi="Times New Roman" w:cs="Times New Roman"/>
        </w:rPr>
      </w:pPr>
      <w:r w:rsidRPr="00E13A78">
        <w:rPr>
          <w:rFonts w:ascii="Times New Roman" w:hAnsi="Times New Roman" w:cs="Times New Roman"/>
          <w:b/>
        </w:rPr>
        <w:t>Карточка учета прогнозных (плановых) назначений</w:t>
      </w:r>
    </w:p>
    <w:p w:rsidR="00E13A78" w:rsidRPr="00E13A78" w:rsidRDefault="00E13A78" w:rsidP="00E13A78">
      <w:pPr>
        <w:jc w:val="center"/>
        <w:rPr>
          <w:rFonts w:ascii="Times New Roman" w:hAnsi="Times New Roman" w:cs="Times New Roman"/>
          <w:szCs w:val="20"/>
        </w:rPr>
      </w:pPr>
      <w:r w:rsidRPr="00E13A78">
        <w:rPr>
          <w:rFonts w:ascii="Times New Roman" w:hAnsi="Times New Roman" w:cs="Times New Roman"/>
          <w:szCs w:val="20"/>
        </w:rPr>
        <w:t>Перечень связанных сторон</w:t>
      </w:r>
      <w:r w:rsidRPr="00E13A78">
        <w:rPr>
          <w:rFonts w:ascii="Times New Roman" w:hAnsi="Times New Roman" w:cs="Times New Roman"/>
          <w:szCs w:val="20"/>
        </w:rPr>
        <w:br/>
        <w:t>        на 1 января 20</w:t>
      </w:r>
      <w:r w:rsidRPr="00E13A78">
        <w:rPr>
          <w:rFonts w:ascii="Times New Roman" w:hAnsi="Times New Roman" w:cs="Times New Roman"/>
          <w:szCs w:val="20"/>
          <w:u w:val="single"/>
        </w:rPr>
        <w:t>        </w:t>
      </w:r>
      <w:r w:rsidRPr="00E13A78">
        <w:rPr>
          <w:rFonts w:ascii="Times New Roman" w:hAnsi="Times New Roman" w:cs="Times New Roman"/>
          <w:szCs w:val="20"/>
        </w:rPr>
        <w:t xml:space="preserve"> г.</w:t>
      </w:r>
    </w:p>
    <w:tbl>
      <w:tblPr>
        <w:tblW w:w="5000" w:type="pct"/>
        <w:tblLook w:val="04A0" w:firstRow="1" w:lastRow="0" w:firstColumn="1" w:lastColumn="0" w:noHBand="0" w:noVBand="1"/>
      </w:tblPr>
      <w:tblGrid>
        <w:gridCol w:w="486"/>
        <w:gridCol w:w="2621"/>
        <w:gridCol w:w="1081"/>
        <w:gridCol w:w="1290"/>
        <w:gridCol w:w="2429"/>
        <w:gridCol w:w="1665"/>
      </w:tblGrid>
      <w:tr w:rsidR="00E13A78" w:rsidRPr="00E13A78" w:rsidTr="00D737DF">
        <w:tc>
          <w:tcPr>
            <w:tcW w:w="2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 xml:space="preserve">N </w:t>
            </w:r>
            <w:proofErr w:type="gramStart"/>
            <w:r w:rsidRPr="00E13A78">
              <w:rPr>
                <w:sz w:val="20"/>
                <w:szCs w:val="20"/>
              </w:rPr>
              <w:t>п</w:t>
            </w:r>
            <w:proofErr w:type="gramEnd"/>
            <w:r w:rsidRPr="00E13A78">
              <w:rPr>
                <w:sz w:val="20"/>
                <w:szCs w:val="20"/>
              </w:rPr>
              <w:t>/п</w:t>
            </w:r>
          </w:p>
        </w:tc>
        <w:tc>
          <w:tcPr>
            <w:tcW w:w="14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ИНН связанной стороны</w:t>
            </w:r>
          </w:p>
        </w:tc>
        <w:tc>
          <w:tcPr>
            <w:tcW w:w="5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Тип организации</w:t>
            </w:r>
          </w:p>
        </w:tc>
        <w:tc>
          <w:tcPr>
            <w:tcW w:w="13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Основание, в силу которого лицо признается связанной стороной (исключается из состава связанных сторон)</w:t>
            </w:r>
          </w:p>
        </w:tc>
        <w:tc>
          <w:tcPr>
            <w:tcW w:w="950" w:type="pct"/>
            <w:tcBorders>
              <w:top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0"/>
                <w:szCs w:val="20"/>
              </w:rPr>
            </w:pPr>
            <w:r w:rsidRPr="00E13A78">
              <w:rPr>
                <w:sz w:val="20"/>
                <w:szCs w:val="20"/>
              </w:rPr>
              <w:t>Дата включения (исключения) в перечень связанных сторон</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1</w:t>
            </w:r>
          </w:p>
        </w:tc>
        <w:tc>
          <w:tcPr>
            <w:tcW w:w="1450" w:type="pct"/>
            <w:tcBorders>
              <w:bottom w:val="single" w:sz="0" w:space="0" w:color="auto"/>
              <w:right w:val="single" w:sz="0" w:space="0" w:color="auto"/>
            </w:tcBorders>
          </w:tcPr>
          <w:p w:rsidR="00E13A78" w:rsidRDefault="00E13A78" w:rsidP="00D737DF">
            <w:pPr>
              <w:pStyle w:val="Normalunindented"/>
              <w:keepNext/>
              <w:jc w:val="center"/>
            </w:pPr>
            <w:r>
              <w:rPr>
                <w:sz w:val="16"/>
              </w:rPr>
              <w:t>2</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3</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4</w:t>
            </w:r>
          </w:p>
        </w:tc>
        <w:tc>
          <w:tcPr>
            <w:tcW w:w="1350" w:type="pct"/>
            <w:tcBorders>
              <w:bottom w:val="single" w:sz="0" w:space="0" w:color="auto"/>
              <w:right w:val="single" w:sz="0" w:space="0" w:color="auto"/>
            </w:tcBorders>
          </w:tcPr>
          <w:p w:rsidR="00E13A78" w:rsidRDefault="00E13A78" w:rsidP="00D737DF">
            <w:pPr>
              <w:pStyle w:val="Normalunindented"/>
              <w:keepNext/>
              <w:jc w:val="center"/>
            </w:pPr>
            <w:r>
              <w:rPr>
                <w:sz w:val="16"/>
              </w:rPr>
              <w:t>5</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6</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r w:rsidR="00E13A78" w:rsidTr="00D737DF">
        <w:tc>
          <w:tcPr>
            <w:tcW w:w="200" w:type="pct"/>
            <w:tcBorders>
              <w:left w:val="single" w:sz="0" w:space="0" w:color="auto"/>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450" w:type="pct"/>
            <w:tcBorders>
              <w:bottom w:val="single" w:sz="0" w:space="0" w:color="auto"/>
              <w:right w:val="single" w:sz="0" w:space="0" w:color="auto"/>
            </w:tcBorders>
          </w:tcPr>
          <w:p w:rsidR="00E13A78" w:rsidRDefault="00E13A78" w:rsidP="00D737DF">
            <w:pPr>
              <w:pStyle w:val="Normalunindented"/>
              <w:keepNext/>
              <w:jc w:val="left"/>
            </w:pPr>
            <w:r>
              <w:rPr>
                <w:sz w:val="16"/>
              </w:rPr>
              <w:t> </w:t>
            </w:r>
          </w:p>
        </w:tc>
        <w:tc>
          <w:tcPr>
            <w:tcW w:w="50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5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c>
          <w:tcPr>
            <w:tcW w:w="1350" w:type="pct"/>
            <w:tcBorders>
              <w:bottom w:val="single" w:sz="0" w:space="0" w:color="auto"/>
              <w:right w:val="single" w:sz="0" w:space="0" w:color="auto"/>
            </w:tcBorders>
          </w:tcPr>
          <w:p w:rsidR="00E13A78" w:rsidRDefault="00E13A78" w:rsidP="00D737DF">
            <w:pPr>
              <w:pStyle w:val="Normalunindented"/>
              <w:keepNext/>
            </w:pPr>
            <w:r>
              <w:rPr>
                <w:sz w:val="16"/>
              </w:rPr>
              <w:t> </w:t>
            </w:r>
          </w:p>
        </w:tc>
        <w:tc>
          <w:tcPr>
            <w:tcW w:w="950" w:type="pct"/>
            <w:tcBorders>
              <w:bottom w:val="single" w:sz="0" w:space="0" w:color="auto"/>
              <w:right w:val="single" w:sz="0" w:space="0" w:color="auto"/>
            </w:tcBorders>
          </w:tcPr>
          <w:p w:rsidR="00E13A78" w:rsidRDefault="00E13A78" w:rsidP="00D737DF">
            <w:pPr>
              <w:pStyle w:val="Normalunindented"/>
              <w:keepNext/>
              <w:jc w:val="center"/>
            </w:pPr>
            <w:r>
              <w:rPr>
                <w:sz w:val="16"/>
              </w:rPr>
              <w:t> </w:t>
            </w:r>
          </w:p>
        </w:tc>
      </w:tr>
    </w:tbl>
    <w:p w:rsidR="00E13A78" w:rsidRDefault="00E13A78" w:rsidP="00E13A78">
      <w:pPr>
        <w:sectPr w:rsidR="00E13A78">
          <w:headerReference w:type="default" r:id="rId342"/>
          <w:footerReference w:type="default" r:id="rId343"/>
          <w:footerReference w:type="first" r:id="rId344"/>
          <w:footnotePr>
            <w:numRestart w:val="eachSect"/>
          </w:footnotePr>
          <w:pgSz w:w="11907" w:h="16839" w:code="9"/>
          <w:pgMar w:top="1134" w:right="850" w:bottom="1134" w:left="1701" w:header="720" w:footer="720" w:gutter="0"/>
          <w:pgNumType w:start="1"/>
          <w:cols w:space="720"/>
          <w:titlePg/>
        </w:sectPr>
      </w:pPr>
      <w:bookmarkStart w:id="156" w:name="_docEnd_5"/>
      <w:bookmarkEnd w:id="156"/>
    </w:p>
    <w:p w:rsidR="00E13A78" w:rsidRPr="00E13A78" w:rsidRDefault="00E13A78" w:rsidP="00E13A78">
      <w:pPr>
        <w:keepNext/>
        <w:keepLines/>
        <w:jc w:val="right"/>
        <w:rPr>
          <w:rFonts w:ascii="Times New Roman" w:hAnsi="Times New Roman" w:cs="Times New Roman"/>
        </w:rPr>
      </w:pPr>
      <w:r w:rsidRPr="00E13A78">
        <w:rPr>
          <w:rFonts w:ascii="Times New Roman" w:hAnsi="Times New Roman" w:cs="Times New Roman"/>
        </w:rPr>
        <w:lastRenderedPageBreak/>
        <w:t xml:space="preserve">Приложение № </w:t>
      </w:r>
      <w:r w:rsidR="00B06E4C">
        <w:fldChar w:fldCharType="begin" w:fldLock="1"/>
      </w:r>
      <w:r w:rsidR="00B06E4C">
        <w:instrText xml:space="preserve"> REF _ref_1-02985cc1b2974d \h \n \!  \* MERGEFORMAT </w:instrText>
      </w:r>
      <w:r w:rsidR="00B06E4C">
        <w:fldChar w:fldCharType="separate"/>
      </w:r>
      <w:r w:rsidRPr="00E13A78">
        <w:t>4</w:t>
      </w:r>
      <w:r w:rsidR="00B06E4C">
        <w:fldChar w:fldCharType="end"/>
      </w:r>
      <w:r w:rsidRPr="00E13A78">
        <w:rPr>
          <w:rFonts w:ascii="Times New Roman" w:hAnsi="Times New Roman" w:cs="Times New Roman"/>
        </w:rPr>
        <w:br/>
        <w:t>к Учетной политике</w:t>
      </w:r>
      <w:r w:rsidRPr="00E13A78">
        <w:rPr>
          <w:rFonts w:ascii="Times New Roman" w:hAnsi="Times New Roman" w:cs="Times New Roman"/>
        </w:rPr>
        <w:br/>
        <w:t>для целей бюджетного учета</w:t>
      </w:r>
    </w:p>
    <w:p w:rsidR="00E13A78" w:rsidRDefault="00E13A78" w:rsidP="00E13A78">
      <w:pPr>
        <w:pStyle w:val="af6"/>
      </w:pPr>
      <w:bookmarkStart w:id="157" w:name="_docStart_6"/>
      <w:bookmarkStart w:id="158" w:name="_title_6"/>
      <w:bookmarkStart w:id="159" w:name="_ref_1-02985cc1b2974d"/>
      <w:bookmarkEnd w:id="157"/>
      <w:r>
        <w:t>Порядок организации и осуществления внутреннего контроля</w:t>
      </w:r>
      <w:bookmarkEnd w:id="158"/>
      <w:bookmarkEnd w:id="159"/>
    </w:p>
    <w:p w:rsidR="00E13A78" w:rsidRPr="00E13A78" w:rsidRDefault="00E13A78" w:rsidP="00E13A78">
      <w:pPr>
        <w:pStyle w:val="heading1normal"/>
        <w:numPr>
          <w:ilvl w:val="0"/>
          <w:numId w:val="34"/>
        </w:numPr>
        <w:jc w:val="center"/>
        <w:rPr>
          <w:sz w:val="24"/>
          <w:szCs w:val="24"/>
        </w:rPr>
      </w:pPr>
      <w:bookmarkStart w:id="160" w:name="_ref_1-f38a12c361174d"/>
      <w:r w:rsidRPr="00E13A78">
        <w:rPr>
          <w:b/>
          <w:sz w:val="24"/>
          <w:szCs w:val="24"/>
        </w:rPr>
        <w:t>Общие положения</w:t>
      </w:r>
      <w:bookmarkEnd w:id="160"/>
    </w:p>
    <w:p w:rsidR="00E13A78" w:rsidRPr="00E13A78" w:rsidRDefault="00E13A78" w:rsidP="00E13A78">
      <w:pPr>
        <w:pStyle w:val="heading2normal"/>
        <w:rPr>
          <w:sz w:val="24"/>
          <w:szCs w:val="24"/>
        </w:rPr>
      </w:pPr>
      <w:bookmarkStart w:id="161" w:name="_ref_1-c5737fbb8eb84b"/>
      <w:r w:rsidRPr="00E13A78">
        <w:rPr>
          <w:sz w:val="24"/>
          <w:szCs w:val="24"/>
        </w:rPr>
        <w:t>Внутренний контроль направлен:</w:t>
      </w:r>
      <w:bookmarkEnd w:id="16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уровня ведения учета,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исключение ошибок и нарушений норм законодательства РФ в части ведения учета и составления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результативности использования финансовых средств и имущества.</w:t>
      </w:r>
    </w:p>
    <w:p w:rsidR="00E13A78" w:rsidRPr="00E13A78" w:rsidRDefault="00E13A78" w:rsidP="00E13A78">
      <w:pPr>
        <w:pStyle w:val="heading2normal"/>
        <w:rPr>
          <w:sz w:val="24"/>
          <w:szCs w:val="24"/>
        </w:rPr>
      </w:pPr>
      <w:bookmarkStart w:id="162" w:name="_ref_1-6db0f7f6eeec47"/>
      <w:r w:rsidRPr="00E13A78">
        <w:rPr>
          <w:sz w:val="24"/>
          <w:szCs w:val="24"/>
        </w:rPr>
        <w:t>Целями внутреннего контроля являются:</w:t>
      </w:r>
      <w:bookmarkEnd w:id="16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подтверждение достоверности данных учета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обеспечение соблюдения законодательства РФ, нормативных правовых актов и иных актов, регулирующих финансово-хозяйственную деятельность.</w:t>
      </w:r>
    </w:p>
    <w:p w:rsidR="00E13A78" w:rsidRPr="00E13A78" w:rsidRDefault="00E13A78" w:rsidP="00E13A78">
      <w:pPr>
        <w:pStyle w:val="heading2normal"/>
        <w:rPr>
          <w:sz w:val="24"/>
          <w:szCs w:val="24"/>
        </w:rPr>
      </w:pPr>
      <w:bookmarkStart w:id="163" w:name="_ref_1-1d927d931e7046"/>
      <w:r w:rsidRPr="00E13A78">
        <w:rPr>
          <w:sz w:val="24"/>
          <w:szCs w:val="24"/>
        </w:rPr>
        <w:t>Основными задачами внутреннего контроля являются:</w:t>
      </w:r>
      <w:bookmarkEnd w:id="16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E13A78" w:rsidRPr="00E13A78" w:rsidRDefault="00E13A78" w:rsidP="00E13A78">
      <w:pPr>
        <w:pStyle w:val="heading2normal"/>
        <w:rPr>
          <w:sz w:val="24"/>
          <w:szCs w:val="24"/>
        </w:rPr>
      </w:pPr>
      <w:bookmarkStart w:id="164" w:name="_ref_1-00ddf6ebee4941"/>
      <w:r w:rsidRPr="00E13A78">
        <w:rPr>
          <w:sz w:val="24"/>
          <w:szCs w:val="24"/>
        </w:rPr>
        <w:t>Объектами внутреннего контроля являются:</w:t>
      </w:r>
      <w:bookmarkEnd w:id="16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плановые (прогнозные) документы;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договоры (контракты) на приобретение товаров (работ, услуг);</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распорядительные акты руководителя (приказы, распоряжения);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первичные учетные документы и регистры учета;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хозяйственные операции, отраженные в учете;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отчетность;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иные объекты по распоряжению руководителя.</w:t>
      </w:r>
    </w:p>
    <w:p w:rsidR="00E13A78" w:rsidRPr="00E13A78" w:rsidRDefault="00E13A78" w:rsidP="00E13A78">
      <w:pPr>
        <w:pStyle w:val="heading1normal"/>
        <w:jc w:val="center"/>
        <w:rPr>
          <w:sz w:val="24"/>
          <w:szCs w:val="24"/>
        </w:rPr>
      </w:pPr>
      <w:bookmarkStart w:id="165" w:name="_ref_1-08865e4164e348"/>
      <w:r w:rsidRPr="00E13A78">
        <w:rPr>
          <w:b/>
          <w:sz w:val="24"/>
          <w:szCs w:val="24"/>
        </w:rPr>
        <w:t>Организация внутреннего контроля</w:t>
      </w:r>
      <w:bookmarkEnd w:id="165"/>
    </w:p>
    <w:p w:rsidR="00E13A78" w:rsidRPr="00E13A78" w:rsidRDefault="00E13A78" w:rsidP="00E13A78">
      <w:pPr>
        <w:pStyle w:val="heading2normal"/>
        <w:rPr>
          <w:sz w:val="24"/>
          <w:szCs w:val="24"/>
        </w:rPr>
      </w:pPr>
      <w:bookmarkStart w:id="166" w:name="_ref_1-8df03b28f60649"/>
      <w:r w:rsidRPr="00E13A78">
        <w:rPr>
          <w:sz w:val="24"/>
          <w:szCs w:val="24"/>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66"/>
    </w:p>
    <w:p w:rsidR="00E13A78" w:rsidRPr="00E13A78" w:rsidRDefault="00E13A78" w:rsidP="00E13A78">
      <w:pPr>
        <w:pStyle w:val="heading2normal"/>
        <w:rPr>
          <w:sz w:val="24"/>
          <w:szCs w:val="24"/>
        </w:rPr>
      </w:pPr>
      <w:bookmarkStart w:id="167" w:name="_ref_1-1479947d38344c"/>
      <w:r w:rsidRPr="00E13A78">
        <w:rPr>
          <w:sz w:val="24"/>
          <w:szCs w:val="24"/>
        </w:rPr>
        <w:t>Внутренний контроль осуществляется в следующих видах:</w:t>
      </w:r>
      <w:bookmarkEnd w:id="167"/>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предварительный контроль</w:t>
      </w:r>
      <w:r w:rsidRPr="00E13A78">
        <w:rPr>
          <w:rFonts w:ascii="Times New Roman" w:hAnsi="Times New Roman" w:cs="Times New Roman"/>
          <w:sz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xml:space="preserve">- </w:t>
      </w:r>
      <w:r w:rsidRPr="00E13A78">
        <w:rPr>
          <w:rFonts w:ascii="Times New Roman" w:hAnsi="Times New Roman" w:cs="Times New Roman"/>
          <w:b/>
          <w:sz w:val="24"/>
        </w:rPr>
        <w:t>текущий контроль</w:t>
      </w:r>
      <w:r w:rsidRPr="00E13A78">
        <w:rPr>
          <w:rFonts w:ascii="Times New Roman" w:hAnsi="Times New Roman" w:cs="Times New Roman"/>
          <w:sz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r w:rsidRPr="00E13A78">
        <w:rPr>
          <w:rFonts w:ascii="Times New Roman" w:hAnsi="Times New Roman" w:cs="Times New Roman"/>
          <w:b/>
          <w:sz w:val="24"/>
        </w:rPr>
        <w:t>последующий контроль</w:t>
      </w:r>
      <w:r w:rsidRPr="00E13A78">
        <w:rPr>
          <w:rFonts w:ascii="Times New Roman" w:hAnsi="Times New Roman" w:cs="Times New Roman"/>
          <w:sz w:val="24"/>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E13A78" w:rsidRPr="00E13A78" w:rsidRDefault="00E13A78" w:rsidP="00E13A78">
      <w:pPr>
        <w:pStyle w:val="heading2normal"/>
        <w:rPr>
          <w:sz w:val="24"/>
          <w:szCs w:val="24"/>
        </w:rPr>
      </w:pPr>
      <w:bookmarkStart w:id="168" w:name="_ref_1-86ee0e4e9db440"/>
      <w:r w:rsidRPr="00E13A78">
        <w:rPr>
          <w:sz w:val="24"/>
          <w:szCs w:val="24"/>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68"/>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предварительного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документов до совершения хозяйственных операций в соответствии с правилами и графиком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контроль за</w:t>
      </w:r>
      <w:proofErr w:type="gramEnd"/>
      <w:r w:rsidRPr="00E13A78">
        <w:rPr>
          <w:rFonts w:ascii="Times New Roman" w:hAnsi="Times New Roman" w:cs="Times New Roman"/>
          <w:sz w:val="24"/>
        </w:rPr>
        <w:t xml:space="preserve"> принятием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законности и экономической целесообразности проектов заключаемых контрактов (договоров);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проектов распорядительных актов руководителя (приказов, распоряжений);</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бюджетной, финансовой, статистической, налоговой и другой отчетности до утверждения или подписания.</w:t>
      </w:r>
    </w:p>
    <w:p w:rsidR="00E13A78" w:rsidRPr="00E13A78" w:rsidRDefault="00E13A78" w:rsidP="00E13A78">
      <w:pPr>
        <w:pStyle w:val="heading2normal"/>
        <w:rPr>
          <w:sz w:val="24"/>
          <w:szCs w:val="24"/>
        </w:rPr>
      </w:pPr>
      <w:bookmarkStart w:id="169" w:name="_ref_1-9a9ae333b4a541"/>
      <w:r w:rsidRPr="00E13A78">
        <w:rPr>
          <w:sz w:val="24"/>
          <w:szCs w:val="24"/>
        </w:rPr>
        <w:t>Текущий контроль на постоянной основе осуществляется специалистами, осуществляющими ведение учета и составление отчетности.</w:t>
      </w:r>
      <w:bookmarkEnd w:id="169"/>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 мероприятиям текущего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полноты оприходования полученных наличных денежных средств;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контроль за</w:t>
      </w:r>
      <w:proofErr w:type="gramEnd"/>
      <w:r w:rsidRPr="00E13A78">
        <w:rPr>
          <w:rFonts w:ascii="Times New Roman" w:hAnsi="Times New Roman" w:cs="Times New Roman"/>
          <w:sz w:val="24"/>
        </w:rPr>
        <w:t xml:space="preserve"> взысканием дебиторской и погашением кредиторской задолженности;</w:t>
      </w:r>
    </w:p>
    <w:p w:rsidR="00E13A78" w:rsidRPr="00B42131" w:rsidRDefault="00E13A78" w:rsidP="00E13A78">
      <w:pPr>
        <w:rPr>
          <w:rFonts w:ascii="Times New Roman" w:hAnsi="Times New Roman" w:cs="Times New Roman"/>
          <w:sz w:val="24"/>
        </w:rPr>
      </w:pPr>
      <w:r w:rsidRPr="00E13A78">
        <w:rPr>
          <w:rFonts w:ascii="Times New Roman" w:hAnsi="Times New Roman" w:cs="Times New Roman"/>
          <w:sz w:val="24"/>
        </w:rPr>
        <w:t xml:space="preserve">- сверка данных аналитического учета с </w:t>
      </w:r>
      <w:r w:rsidRPr="00B42131">
        <w:rPr>
          <w:rFonts w:ascii="Times New Roman" w:hAnsi="Times New Roman" w:cs="Times New Roman"/>
          <w:sz w:val="24"/>
        </w:rPr>
        <w:t>данными синтетического учета.</w:t>
      </w:r>
    </w:p>
    <w:p w:rsidR="00E13A78" w:rsidRPr="00B42131" w:rsidRDefault="00E13A78" w:rsidP="00E13A78">
      <w:pPr>
        <w:pStyle w:val="heading2normal"/>
        <w:rPr>
          <w:sz w:val="24"/>
          <w:szCs w:val="24"/>
        </w:rPr>
      </w:pPr>
      <w:bookmarkStart w:id="170" w:name="_ref_1-420ae550439743"/>
      <w:r w:rsidRPr="00B42131">
        <w:rPr>
          <w:sz w:val="24"/>
          <w:szCs w:val="24"/>
        </w:rPr>
        <w:t>Последующий контроль осуществляется     (подразделение или должностное лицо организации)</w:t>
      </w:r>
      <w:proofErr w:type="gramStart"/>
      <w:r w:rsidRPr="00B42131">
        <w:rPr>
          <w:sz w:val="24"/>
          <w:szCs w:val="24"/>
        </w:rPr>
        <w:t xml:space="preserve">     :</w:t>
      </w:r>
      <w:bookmarkEnd w:id="170"/>
      <w:proofErr w:type="gramEnd"/>
    </w:p>
    <w:p w:rsidR="00E13A78" w:rsidRPr="00B42131" w:rsidRDefault="00E13A78" w:rsidP="00E13A78">
      <w:pPr>
        <w:rPr>
          <w:rFonts w:ascii="Times New Roman" w:hAnsi="Times New Roman" w:cs="Times New Roman"/>
          <w:sz w:val="24"/>
        </w:rPr>
      </w:pPr>
      <w:r w:rsidRPr="00B42131">
        <w:rPr>
          <w:rFonts w:ascii="Times New Roman" w:hAnsi="Times New Roman" w:cs="Times New Roman"/>
          <w:sz w:val="24"/>
        </w:rPr>
        <w:t>К мероприятиям последующего контроля относятся: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первичных документов после совершения финансово-хозяйственных операций на соблюдение правил и графика документооборота;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достоверности отражения финансово-хозяйственных операций в учете и отчетности;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результатов инвентаризации имущества и обязательств;</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документальные проверки завершенных операций финансово-хозяйственной деятельности.</w:t>
      </w:r>
    </w:p>
    <w:p w:rsidR="00E13A78" w:rsidRPr="00E13A78" w:rsidRDefault="00E13A78" w:rsidP="00E13A78">
      <w:pPr>
        <w:pStyle w:val="heading2normal"/>
        <w:rPr>
          <w:sz w:val="24"/>
          <w:szCs w:val="24"/>
        </w:rPr>
      </w:pPr>
      <w:bookmarkStart w:id="171" w:name="_ref_1-1b7262609b2b46"/>
      <w:r w:rsidRPr="00E13A78">
        <w:rPr>
          <w:sz w:val="24"/>
          <w:szCs w:val="24"/>
        </w:rPr>
        <w:t>В рамках внутреннего контроля проводятся плановые и внеплановые проверки.</w:t>
      </w:r>
      <w:bookmarkEnd w:id="171"/>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Периодичность проведения проверок: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lastRenderedPageBreak/>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внеплановые проверки - по распоряжению руководителя (если стало известно о возможных нарушениях).</w:t>
      </w:r>
    </w:p>
    <w:p w:rsidR="00E13A78" w:rsidRPr="00E13A78" w:rsidRDefault="00E13A78" w:rsidP="00E13A78">
      <w:pPr>
        <w:pStyle w:val="heading2normal"/>
        <w:rPr>
          <w:sz w:val="24"/>
          <w:szCs w:val="24"/>
        </w:rPr>
      </w:pPr>
      <w:bookmarkStart w:id="172" w:name="_ref_1-3f26bdeb9b7f4c"/>
      <w:r w:rsidRPr="00E13A78">
        <w:rPr>
          <w:sz w:val="24"/>
          <w:szCs w:val="24"/>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72"/>
    </w:p>
    <w:p w:rsidR="00E13A78" w:rsidRPr="00E13A78" w:rsidRDefault="00E13A78" w:rsidP="00E13A78">
      <w:pPr>
        <w:pStyle w:val="heading2normal"/>
        <w:rPr>
          <w:sz w:val="24"/>
          <w:szCs w:val="24"/>
        </w:rPr>
      </w:pPr>
      <w:bookmarkStart w:id="173" w:name="_ref_1-71612b9acd3b48"/>
      <w:r w:rsidRPr="00E13A78">
        <w:rPr>
          <w:sz w:val="24"/>
          <w:szCs w:val="24"/>
        </w:rPr>
        <w:t>Результаты проведения последующего контроля оформляются актом. В акте проверки должны быть отражены:</w:t>
      </w:r>
      <w:bookmarkEnd w:id="173"/>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предмет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период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дата утверждения акта;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лица, проводившие проверку;</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методы и приемы, применяемые в процессе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соответствие предмета проверки нормам законодательства РФ, действующим на дату совершения факта хозяйственной жизни;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выводы, сделанные по результатам проведения проверки;</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E13A78" w:rsidRPr="00E13A78" w:rsidRDefault="00E13A78" w:rsidP="00E13A78">
      <w:pPr>
        <w:pStyle w:val="heading2normal"/>
        <w:rPr>
          <w:sz w:val="24"/>
          <w:szCs w:val="24"/>
        </w:rPr>
      </w:pPr>
      <w:bookmarkStart w:id="174" w:name="_ref_1-6b252d8e560e48"/>
      <w:r w:rsidRPr="00E13A78">
        <w:rPr>
          <w:sz w:val="24"/>
          <w:szCs w:val="24"/>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74"/>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Корректность занесенных в журнал данных обеспечивают должностные лица, назначаемые руководителем.</w:t>
      </w:r>
    </w:p>
    <w:p w:rsidR="00E13A78" w:rsidRPr="00E13A78" w:rsidRDefault="00E13A78" w:rsidP="00E13A78">
      <w:pPr>
        <w:pStyle w:val="heading2normal"/>
        <w:rPr>
          <w:sz w:val="24"/>
          <w:szCs w:val="24"/>
        </w:rPr>
      </w:pPr>
      <w:bookmarkStart w:id="175" w:name="_ref_1-bd72a86bb9d144"/>
      <w:r w:rsidRPr="00E13A78">
        <w:rPr>
          <w:sz w:val="24"/>
          <w:szCs w:val="24"/>
        </w:rPr>
        <w:t>Ответственность за организацию внутреннего контроля возлагается на руководителя.</w:t>
      </w:r>
      <w:bookmarkEnd w:id="175"/>
    </w:p>
    <w:p w:rsidR="00E13A78" w:rsidRPr="00E13A78" w:rsidRDefault="00E13A78" w:rsidP="00E13A78">
      <w:pPr>
        <w:pStyle w:val="heading1normal"/>
        <w:jc w:val="center"/>
        <w:rPr>
          <w:sz w:val="24"/>
          <w:szCs w:val="24"/>
        </w:rPr>
      </w:pPr>
      <w:bookmarkStart w:id="176" w:name="_ref_1-e20d21411aa44f"/>
      <w:r w:rsidRPr="00E13A78">
        <w:rPr>
          <w:b/>
          <w:sz w:val="24"/>
          <w:szCs w:val="24"/>
        </w:rPr>
        <w:t>Оценка состояния системы внутреннего контроля</w:t>
      </w:r>
      <w:bookmarkEnd w:id="176"/>
    </w:p>
    <w:p w:rsidR="00E13A78" w:rsidRPr="00E13A78" w:rsidRDefault="00E13A78" w:rsidP="00E13A78">
      <w:pPr>
        <w:pStyle w:val="heading2normal"/>
        <w:rPr>
          <w:sz w:val="24"/>
          <w:szCs w:val="24"/>
        </w:rPr>
      </w:pPr>
      <w:bookmarkStart w:id="177" w:name="_ref_1-5af1f94ad62a4d"/>
      <w:r w:rsidRPr="00E13A78">
        <w:rPr>
          <w:sz w:val="24"/>
          <w:szCs w:val="24"/>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77"/>
    </w:p>
    <w:p w:rsidR="00E13A78" w:rsidRPr="00E13A78" w:rsidRDefault="00E13A78" w:rsidP="00E13A78">
      <w:pPr>
        <w:pStyle w:val="heading2normal"/>
        <w:rPr>
          <w:sz w:val="24"/>
          <w:szCs w:val="24"/>
        </w:rPr>
      </w:pPr>
      <w:bookmarkStart w:id="178" w:name="_ref_1-5f64aceae42c4e"/>
      <w:r w:rsidRPr="00E13A78">
        <w:rPr>
          <w:sz w:val="24"/>
          <w:szCs w:val="24"/>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78"/>
    </w:p>
    <w:p w:rsidR="00E13A78" w:rsidRPr="00E13A78" w:rsidRDefault="00E13A78" w:rsidP="00E13A78">
      <w:pPr>
        <w:pStyle w:val="heading2normal"/>
        <w:rPr>
          <w:sz w:val="24"/>
          <w:szCs w:val="24"/>
        </w:rPr>
      </w:pPr>
      <w:bookmarkStart w:id="179" w:name="_ref_1-639ea996dc5346"/>
      <w:r w:rsidRPr="00E13A78">
        <w:rPr>
          <w:sz w:val="24"/>
          <w:szCs w:val="24"/>
        </w:rPr>
        <w:lastRenderedPageBreak/>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79"/>
    </w:p>
    <w:p w:rsidR="00E13A78" w:rsidRPr="00E13A78" w:rsidRDefault="00E13A78" w:rsidP="00E13A78">
      <w:pPr>
        <w:pStyle w:val="heading2normal"/>
        <w:rPr>
          <w:sz w:val="24"/>
          <w:szCs w:val="24"/>
        </w:rPr>
      </w:pPr>
      <w:bookmarkStart w:id="180" w:name="_ref_1-6adacb4ae37340"/>
      <w:r w:rsidRPr="00E13A78">
        <w:rPr>
          <w:sz w:val="24"/>
          <w:szCs w:val="24"/>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80"/>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в журнале учета результатов внутреннего контроля;</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xml:space="preserve">- </w:t>
      </w:r>
      <w:proofErr w:type="gramStart"/>
      <w:r w:rsidRPr="00E13A78">
        <w:rPr>
          <w:rFonts w:ascii="Times New Roman" w:hAnsi="Times New Roman" w:cs="Times New Roman"/>
          <w:sz w:val="24"/>
        </w:rPr>
        <w:t>отчетах</w:t>
      </w:r>
      <w:proofErr w:type="gramEnd"/>
      <w:r w:rsidRPr="00E13A78">
        <w:rPr>
          <w:rFonts w:ascii="Times New Roman" w:hAnsi="Times New Roman" w:cs="Times New Roman"/>
          <w:sz w:val="24"/>
        </w:rPr>
        <w:t xml:space="preserve"> о результатах внутреннего контроля.</w:t>
      </w:r>
    </w:p>
    <w:p w:rsidR="00E13A78" w:rsidRPr="00E13A78" w:rsidRDefault="00E13A78" w:rsidP="00E13A78">
      <w:pPr>
        <w:pStyle w:val="heading2normal"/>
        <w:rPr>
          <w:sz w:val="24"/>
          <w:szCs w:val="24"/>
        </w:rPr>
      </w:pPr>
      <w:bookmarkStart w:id="181" w:name="_ref_1-7ae366d02c4b42"/>
      <w:r w:rsidRPr="00E13A78">
        <w:rPr>
          <w:sz w:val="24"/>
          <w:szCs w:val="24"/>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81"/>
    </w:p>
    <w:p w:rsidR="00E13A78" w:rsidRPr="00E13A78" w:rsidRDefault="00E13A78" w:rsidP="00E13A78">
      <w:pPr>
        <w:pStyle w:val="heading2normal"/>
        <w:rPr>
          <w:sz w:val="24"/>
          <w:szCs w:val="24"/>
        </w:rPr>
      </w:pPr>
      <w:bookmarkStart w:id="182" w:name="_ref_1-e5a8973e79564c"/>
      <w:r w:rsidRPr="00E13A78">
        <w:rPr>
          <w:sz w:val="24"/>
          <w:szCs w:val="24"/>
        </w:rPr>
        <w:t>К отчетности прилагается пояснительная записка, в которой содержатся:</w:t>
      </w:r>
      <w:bookmarkEnd w:id="182"/>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привлечении к ответственности лиц, виновных в нарушениях (если такие меры были приняты);</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количестве должностных лиц, которые осуществляют внутренний контроль;</w:t>
      </w:r>
    </w:p>
    <w:p w:rsidR="00E13A78" w:rsidRPr="00E13A78" w:rsidRDefault="00E13A78" w:rsidP="00E13A78">
      <w:pPr>
        <w:rPr>
          <w:rFonts w:ascii="Times New Roman" w:hAnsi="Times New Roman" w:cs="Times New Roman"/>
          <w:sz w:val="24"/>
        </w:rPr>
      </w:pPr>
      <w:r w:rsidRPr="00E13A78">
        <w:rPr>
          <w:rFonts w:ascii="Times New Roman" w:hAnsi="Times New Roman" w:cs="Times New Roman"/>
          <w:sz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E13A78" w:rsidRPr="00E13A78" w:rsidRDefault="00E13A78" w:rsidP="00E13A78">
      <w:pPr>
        <w:keepNext/>
        <w:keepLines/>
        <w:jc w:val="right"/>
        <w:rPr>
          <w:rFonts w:ascii="Times New Roman" w:hAnsi="Times New Roman" w:cs="Times New Roman"/>
          <w:sz w:val="24"/>
        </w:rPr>
      </w:pPr>
      <w:r w:rsidRPr="00E13A78">
        <w:rPr>
          <w:rFonts w:ascii="Times New Roman" w:hAnsi="Times New Roman" w:cs="Times New Roman"/>
          <w:sz w:val="24"/>
        </w:rPr>
        <w:t>Приложение 1 к Порядку организации и осуществления внутреннего контроля</w:t>
      </w:r>
      <w:r w:rsidRPr="00E13A78">
        <w:rPr>
          <w:rFonts w:ascii="Times New Roman" w:hAnsi="Times New Roman" w:cs="Times New Roman"/>
          <w:sz w:val="24"/>
        </w:rPr>
        <w:br/>
      </w:r>
      <w:r w:rsidRPr="00E13A78">
        <w:rPr>
          <w:rFonts w:ascii="Times New Roman" w:hAnsi="Times New Roman" w:cs="Times New Roman"/>
          <w:b/>
          <w:sz w:val="24"/>
        </w:rPr>
        <w:t>УТВЕРЖДАЮ</w:t>
      </w:r>
      <w:r w:rsidRPr="00E13A78">
        <w:rPr>
          <w:rFonts w:ascii="Times New Roman" w:hAnsi="Times New Roman" w:cs="Times New Roman"/>
          <w:sz w:val="24"/>
        </w:rPr>
        <w:br/>
      </w:r>
      <w:r w:rsidRPr="00E13A78">
        <w:rPr>
          <w:rFonts w:ascii="Times New Roman" w:hAnsi="Times New Roman" w:cs="Times New Roman"/>
          <w:sz w:val="24"/>
          <w:u w:val="single"/>
        </w:rPr>
        <w:t>                                                                            </w:t>
      </w:r>
      <w:r w:rsidRPr="00E13A78">
        <w:rPr>
          <w:rFonts w:ascii="Times New Roman" w:hAnsi="Times New Roman" w:cs="Times New Roman"/>
          <w:sz w:val="24"/>
        </w:rPr>
        <w:br/>
      </w:r>
      <w:r w:rsidRPr="00E13A78">
        <w:rPr>
          <w:rFonts w:ascii="Times New Roman" w:hAnsi="Times New Roman" w:cs="Times New Roman"/>
          <w:sz w:val="24"/>
          <w:u w:val="single"/>
        </w:rPr>
        <w:t>    (должность руководителя, фамилия, инициалы)    </w:t>
      </w:r>
    </w:p>
    <w:p w:rsidR="00E13A78" w:rsidRPr="00E13A78" w:rsidRDefault="00E13A78" w:rsidP="00E13A78">
      <w:pPr>
        <w:jc w:val="center"/>
        <w:rPr>
          <w:rFonts w:ascii="Times New Roman" w:hAnsi="Times New Roman" w:cs="Times New Roman"/>
          <w:sz w:val="24"/>
        </w:rPr>
      </w:pPr>
      <w:r w:rsidRPr="00E13A78">
        <w:rPr>
          <w:rFonts w:ascii="Times New Roman" w:hAnsi="Times New Roman" w:cs="Times New Roman"/>
          <w:b/>
          <w:sz w:val="24"/>
        </w:rPr>
        <w:t xml:space="preserve">План (график) проведения проверок в рамках внутреннего контроля на </w:t>
      </w:r>
      <w:r w:rsidRPr="00E13A78">
        <w:rPr>
          <w:rFonts w:ascii="Times New Roman" w:hAnsi="Times New Roman" w:cs="Times New Roman"/>
          <w:b/>
          <w:sz w:val="24"/>
          <w:u w:val="single"/>
        </w:rPr>
        <w:t>    (год, квартал, месяц, иной период)    </w:t>
      </w:r>
    </w:p>
    <w:tbl>
      <w:tblPr>
        <w:tblW w:w="5000" w:type="pct"/>
        <w:jc w:val="center"/>
        <w:tblLook w:val="04A0" w:firstRow="1" w:lastRow="0" w:firstColumn="1" w:lastColumn="0" w:noHBand="0" w:noVBand="1"/>
      </w:tblPr>
      <w:tblGrid>
        <w:gridCol w:w="1149"/>
        <w:gridCol w:w="1627"/>
        <w:gridCol w:w="1914"/>
        <w:gridCol w:w="1723"/>
        <w:gridCol w:w="3159"/>
      </w:tblGrid>
      <w:tr w:rsidR="00E13A78" w:rsidRPr="00E13A78"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 xml:space="preserve">№ </w:t>
            </w:r>
            <w:proofErr w:type="gramStart"/>
            <w:r w:rsidRPr="00E13A78">
              <w:rPr>
                <w:b/>
                <w:sz w:val="24"/>
                <w:szCs w:val="24"/>
              </w:rPr>
              <w:t>п</w:t>
            </w:r>
            <w:proofErr w:type="gramEnd"/>
            <w:r w:rsidRPr="00E13A78">
              <w:rPr>
                <w:b/>
                <w:sz w:val="24"/>
                <w:szCs w:val="24"/>
              </w:rPr>
              <w:t>/п</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b/>
                <w:sz w:val="24"/>
                <w:szCs w:val="24"/>
              </w:rPr>
              <w:t>Должностное лицо, ответственное за проведение проверки (фамилия, инициалы)</w:t>
            </w:r>
          </w:p>
        </w:tc>
      </w:tr>
      <w:tr w:rsidR="00E13A78" w:rsidRPr="00E13A78" w:rsidTr="00D737DF">
        <w:trPr>
          <w:jc w:val="center"/>
        </w:trPr>
        <w:tc>
          <w:tcPr>
            <w:tcW w:w="6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10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90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jc w:val="center"/>
              <w:rPr>
                <w:sz w:val="24"/>
                <w:szCs w:val="24"/>
              </w:rPr>
            </w:pPr>
            <w:r w:rsidRPr="00E13A78">
              <w:rPr>
                <w:sz w:val="24"/>
                <w:szCs w:val="24"/>
              </w:rPr>
              <w:t> </w:t>
            </w:r>
          </w:p>
        </w:tc>
        <w:tc>
          <w:tcPr>
            <w:tcW w:w="1650" w:type="pct"/>
            <w:tcBorders>
              <w:top w:val="single" w:sz="0" w:space="0" w:color="auto"/>
              <w:left w:val="single" w:sz="0" w:space="0" w:color="auto"/>
              <w:bottom w:val="single" w:sz="0" w:space="0" w:color="auto"/>
              <w:right w:val="single" w:sz="0" w:space="0" w:color="auto"/>
            </w:tcBorders>
          </w:tcPr>
          <w:p w:rsidR="00E13A78" w:rsidRPr="00E13A78" w:rsidRDefault="00E13A78" w:rsidP="00D737DF">
            <w:pPr>
              <w:pStyle w:val="Normalunindented"/>
              <w:keepNext/>
              <w:rPr>
                <w:sz w:val="24"/>
                <w:szCs w:val="24"/>
              </w:rPr>
            </w:pPr>
            <w:r w:rsidRPr="00E13A78">
              <w:rPr>
                <w:sz w:val="24"/>
                <w:szCs w:val="24"/>
              </w:rPr>
              <w:t> </w:t>
            </w:r>
          </w:p>
        </w:tc>
      </w:tr>
    </w:tbl>
    <w:p w:rsidR="00395A79" w:rsidRDefault="00395A79" w:rsidP="00E13A78">
      <w:pPr>
        <w:rPr>
          <w:rFonts w:ascii="Times New Roman" w:hAnsi="Times New Roman" w:cs="Times New Roman"/>
          <w:sz w:val="24"/>
        </w:rPr>
        <w:sectPr w:rsidR="00395A79">
          <w:headerReference w:type="default" r:id="rId345"/>
          <w:footerReference w:type="default" r:id="rId346"/>
          <w:footerReference w:type="first" r:id="rId347"/>
          <w:footnotePr>
            <w:numRestart w:val="eachSect"/>
          </w:footnotePr>
          <w:pgSz w:w="11907" w:h="16839" w:code="9"/>
          <w:pgMar w:top="1134" w:right="850" w:bottom="1134" w:left="1701" w:header="720" w:footer="720" w:gutter="0"/>
          <w:pgNumType w:start="1"/>
          <w:cols w:space="720"/>
          <w:titlePg/>
        </w:sectPr>
      </w:pPr>
    </w:p>
    <w:p w:rsidR="00395A79" w:rsidRPr="00395A79" w:rsidRDefault="00395A79" w:rsidP="00395A79">
      <w:pPr>
        <w:keepNext/>
        <w:keepLines/>
        <w:jc w:val="right"/>
        <w:rPr>
          <w:rFonts w:ascii="Times New Roman" w:hAnsi="Times New Roman" w:cs="Times New Roman"/>
        </w:rPr>
      </w:pPr>
      <w:r w:rsidRPr="00395A79">
        <w:rPr>
          <w:rFonts w:ascii="Times New Roman" w:hAnsi="Times New Roman" w:cs="Times New Roman"/>
        </w:rPr>
        <w:lastRenderedPageBreak/>
        <w:t>Приложение 2 к Порядку организации и осуществления внутреннего контроля</w:t>
      </w:r>
    </w:p>
    <w:p w:rsidR="00395A79" w:rsidRPr="00395A79" w:rsidRDefault="00395A79" w:rsidP="00395A79">
      <w:pPr>
        <w:jc w:val="center"/>
        <w:rPr>
          <w:rFonts w:ascii="Times New Roman" w:hAnsi="Times New Roman" w:cs="Times New Roman"/>
        </w:rPr>
      </w:pPr>
      <w:r w:rsidRPr="00395A79">
        <w:rPr>
          <w:rFonts w:ascii="Times New Roman" w:hAnsi="Times New Roman" w:cs="Times New Roman"/>
          <w:b/>
        </w:rPr>
        <w:t xml:space="preserve">Журнал учета результатов внутреннего контроля за </w:t>
      </w:r>
      <w:r w:rsidRPr="00395A79">
        <w:rPr>
          <w:rFonts w:ascii="Times New Roman" w:hAnsi="Times New Roman" w:cs="Times New Roman"/>
          <w:b/>
          <w:u w:val="single"/>
        </w:rPr>
        <w:t>    (год, квартал, месяц, иной период)    </w:t>
      </w:r>
    </w:p>
    <w:tbl>
      <w:tblPr>
        <w:tblW w:w="5000" w:type="pct"/>
        <w:jc w:val="center"/>
        <w:tblLook w:val="04A0" w:firstRow="1" w:lastRow="0" w:firstColumn="1" w:lastColumn="0" w:noHBand="0" w:noVBand="1"/>
      </w:tblPr>
      <w:tblGrid>
        <w:gridCol w:w="634"/>
        <w:gridCol w:w="1669"/>
        <w:gridCol w:w="2657"/>
        <w:gridCol w:w="1669"/>
        <w:gridCol w:w="1817"/>
        <w:gridCol w:w="2261"/>
        <w:gridCol w:w="1679"/>
        <w:gridCol w:w="2401"/>
      </w:tblGrid>
      <w:tr w:rsidR="00395A79"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 xml:space="preserve">№ </w:t>
            </w:r>
            <w:proofErr w:type="gramStart"/>
            <w:r>
              <w:rPr>
                <w:b/>
              </w:rPr>
              <w:t>п</w:t>
            </w:r>
            <w:proofErr w:type="gramEnd"/>
            <w:r>
              <w:rPr>
                <w:b/>
              </w:rPr>
              <w:t>/п</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center"/>
            </w:pPr>
            <w:r>
              <w:rPr>
                <w:b/>
              </w:rPr>
              <w:t>Отметка об устранении</w:t>
            </w:r>
          </w:p>
        </w:tc>
      </w:tr>
      <w:tr w:rsidR="00395A79" w:rsidTr="00D737DF">
        <w:trPr>
          <w:jc w:val="center"/>
        </w:trPr>
        <w:tc>
          <w:tcPr>
            <w:tcW w:w="2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395A79" w:rsidRDefault="00395A79" w:rsidP="00D737DF">
            <w:pPr>
              <w:pStyle w:val="Normalunindented"/>
              <w:keepNext/>
              <w:jc w:val="left"/>
            </w:pPr>
            <w:r>
              <w:t> </w:t>
            </w:r>
          </w:p>
        </w:tc>
      </w:tr>
    </w:tbl>
    <w:p w:rsidR="00E13A78" w:rsidRPr="00E13A78" w:rsidRDefault="00E13A78" w:rsidP="00E13A78">
      <w:pPr>
        <w:rPr>
          <w:rFonts w:ascii="Times New Roman" w:hAnsi="Times New Roman" w:cs="Times New Roman"/>
          <w:sz w:val="24"/>
        </w:rPr>
        <w:sectPr w:rsidR="00E13A78" w:rsidRPr="00E13A78" w:rsidSect="00395A79">
          <w:footnotePr>
            <w:numRestart w:val="eachSect"/>
          </w:footnotePr>
          <w:pgSz w:w="16839" w:h="11907" w:orient="landscape" w:code="9"/>
          <w:pgMar w:top="1701" w:right="1134" w:bottom="850" w:left="1134" w:header="720" w:footer="720" w:gutter="0"/>
          <w:pgNumType w:start="1"/>
          <w:cols w:space="720"/>
          <w:titlePg/>
          <w:docGrid w:linePitch="272"/>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B06E4C">
        <w:fldChar w:fldCharType="begin" w:fldLock="1"/>
      </w:r>
      <w:r w:rsidR="00B06E4C">
        <w:instrText xml:space="preserve"> REF _ref_1-9826518fc4c94d \h \n \!  \* MERGEFORMAT </w:instrText>
      </w:r>
      <w:r w:rsidR="00B06E4C">
        <w:fldChar w:fldCharType="separate"/>
      </w:r>
      <w:r w:rsidRPr="00B42131">
        <w:t>5</w:t>
      </w:r>
      <w:r w:rsidR="00B06E4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183" w:name="_docStart_7"/>
      <w:bookmarkStart w:id="184" w:name="_title_7"/>
      <w:bookmarkStart w:id="185" w:name="_ref_1-9826518fc4c94d"/>
      <w:bookmarkEnd w:id="183"/>
      <w:r w:rsidRPr="00395A79">
        <w:rPr>
          <w:sz w:val="24"/>
          <w:szCs w:val="24"/>
        </w:rPr>
        <w:t>Положение о комиссии по поступлению и выбытию активов</w:t>
      </w:r>
      <w:bookmarkEnd w:id="184"/>
      <w:bookmarkEnd w:id="185"/>
    </w:p>
    <w:p w:rsidR="00395A79" w:rsidRPr="00395A79" w:rsidRDefault="00395A79" w:rsidP="00395A79">
      <w:pPr>
        <w:pStyle w:val="heading1normal"/>
        <w:numPr>
          <w:ilvl w:val="0"/>
          <w:numId w:val="34"/>
        </w:numPr>
        <w:jc w:val="center"/>
        <w:rPr>
          <w:sz w:val="24"/>
          <w:szCs w:val="24"/>
        </w:rPr>
      </w:pPr>
      <w:bookmarkStart w:id="186" w:name="_ref_1-730c13f5d6754b"/>
      <w:r w:rsidRPr="00395A79">
        <w:rPr>
          <w:b/>
          <w:sz w:val="24"/>
          <w:szCs w:val="24"/>
        </w:rPr>
        <w:t>Общие положения</w:t>
      </w:r>
      <w:bookmarkEnd w:id="186"/>
    </w:p>
    <w:p w:rsidR="00395A79" w:rsidRPr="00395A79" w:rsidRDefault="00395A79" w:rsidP="00395A79">
      <w:pPr>
        <w:pStyle w:val="heading2normal"/>
        <w:rPr>
          <w:sz w:val="24"/>
          <w:szCs w:val="24"/>
        </w:rPr>
      </w:pPr>
      <w:bookmarkStart w:id="187" w:name="_ref_1-d9408a4ce3414b"/>
      <w:r w:rsidRPr="00395A79">
        <w:rPr>
          <w:sz w:val="24"/>
          <w:szCs w:val="24"/>
        </w:rPr>
        <w:t>Состав комиссии по поступлению и выбытию активов (далее - комиссия) утверждается ежегодно отдельным распорядительным актом руководителя.</w:t>
      </w:r>
      <w:bookmarkEnd w:id="187"/>
    </w:p>
    <w:p w:rsidR="00395A79" w:rsidRPr="00395A79" w:rsidRDefault="00395A79" w:rsidP="00395A79">
      <w:pPr>
        <w:pStyle w:val="heading2normal"/>
        <w:rPr>
          <w:sz w:val="24"/>
          <w:szCs w:val="24"/>
        </w:rPr>
      </w:pPr>
      <w:bookmarkStart w:id="188" w:name="_ref_1-ad8f7e61107541"/>
      <w:r w:rsidRPr="00395A79">
        <w:rPr>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88"/>
    </w:p>
    <w:p w:rsidR="00395A79" w:rsidRPr="00395A79" w:rsidRDefault="00395A79" w:rsidP="00395A79">
      <w:pPr>
        <w:pStyle w:val="heading2normal"/>
        <w:rPr>
          <w:sz w:val="24"/>
          <w:szCs w:val="24"/>
        </w:rPr>
      </w:pPr>
      <w:bookmarkStart w:id="189" w:name="_ref_1-f64c966bc47f4a"/>
      <w:r w:rsidRPr="00395A79">
        <w:rPr>
          <w:sz w:val="24"/>
          <w:szCs w:val="24"/>
        </w:rPr>
        <w:t>Заседания комиссии проводятся по мере необходимости, но не реже одного раза в квартал.</w:t>
      </w:r>
      <w:bookmarkEnd w:id="189"/>
    </w:p>
    <w:p w:rsidR="00395A79" w:rsidRPr="00395A79" w:rsidRDefault="00395A79" w:rsidP="00395A79">
      <w:pPr>
        <w:pStyle w:val="heading2normal"/>
        <w:rPr>
          <w:sz w:val="24"/>
          <w:szCs w:val="24"/>
        </w:rPr>
      </w:pPr>
      <w:bookmarkStart w:id="190" w:name="_ref_1-343e35a4464349"/>
      <w:r w:rsidRPr="00395A79">
        <w:rPr>
          <w:sz w:val="24"/>
          <w:szCs w:val="24"/>
        </w:rPr>
        <w:t>Срок рассмотрения комиссией представленных ей документов не должен превышать 14 календарных дней.</w:t>
      </w:r>
      <w:bookmarkEnd w:id="190"/>
    </w:p>
    <w:p w:rsidR="00395A79" w:rsidRPr="00395A79" w:rsidRDefault="00395A79" w:rsidP="00395A79">
      <w:pPr>
        <w:pStyle w:val="heading2normal"/>
        <w:rPr>
          <w:sz w:val="24"/>
          <w:szCs w:val="24"/>
        </w:rPr>
      </w:pPr>
      <w:bookmarkStart w:id="191" w:name="_ref_1-4d91984cd6714a"/>
      <w:r w:rsidRPr="00395A79">
        <w:rPr>
          <w:sz w:val="24"/>
          <w:szCs w:val="24"/>
        </w:rPr>
        <w:t>Заседание комиссии правомочно при наличии не менее 2/3 ее состава.</w:t>
      </w:r>
      <w:bookmarkEnd w:id="191"/>
    </w:p>
    <w:p w:rsidR="00395A79" w:rsidRPr="00395A79" w:rsidRDefault="00395A79" w:rsidP="00395A79">
      <w:pPr>
        <w:pStyle w:val="heading2normal"/>
        <w:rPr>
          <w:sz w:val="24"/>
          <w:szCs w:val="24"/>
        </w:rPr>
      </w:pPr>
      <w:bookmarkStart w:id="192" w:name="_ref_1-ae15b97ef0f244"/>
      <w:r w:rsidRPr="00395A79">
        <w:rPr>
          <w:sz w:val="24"/>
          <w:szCs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92"/>
    </w:p>
    <w:p w:rsidR="00395A79" w:rsidRPr="00395A79" w:rsidRDefault="00395A79" w:rsidP="00395A79">
      <w:pPr>
        <w:pStyle w:val="heading2normal"/>
        <w:rPr>
          <w:sz w:val="24"/>
          <w:szCs w:val="24"/>
        </w:rPr>
      </w:pPr>
      <w:bookmarkStart w:id="193" w:name="_ref_1-f37bc9296ab44c"/>
      <w:r w:rsidRPr="00395A79">
        <w:rPr>
          <w:sz w:val="24"/>
          <w:szCs w:val="24"/>
        </w:rPr>
        <w:t>Экспертом не может быть лицо, отвечающее за материальные ценности, в отношении которых принимается решение о списании.</w:t>
      </w:r>
      <w:bookmarkEnd w:id="193"/>
    </w:p>
    <w:p w:rsidR="00395A79" w:rsidRPr="00395A79" w:rsidRDefault="00395A79" w:rsidP="00395A79">
      <w:pPr>
        <w:pStyle w:val="heading2normal"/>
        <w:rPr>
          <w:sz w:val="24"/>
          <w:szCs w:val="24"/>
        </w:rPr>
      </w:pPr>
      <w:bookmarkStart w:id="194" w:name="_ref_1-71dd3479e9064d"/>
      <w:r w:rsidRPr="00395A79">
        <w:rPr>
          <w:sz w:val="24"/>
          <w:szCs w:val="24"/>
        </w:rPr>
        <w:t>Решение комиссии оформляется протоколом, который подписывают председатель и члены комиссии, присутствовавшие на заседании.</w:t>
      </w:r>
      <w:bookmarkEnd w:id="194"/>
    </w:p>
    <w:p w:rsidR="00395A79" w:rsidRPr="00395A79" w:rsidRDefault="00395A79" w:rsidP="00395A79">
      <w:pPr>
        <w:pStyle w:val="heading1normal"/>
        <w:jc w:val="center"/>
        <w:rPr>
          <w:sz w:val="24"/>
          <w:szCs w:val="24"/>
        </w:rPr>
      </w:pPr>
      <w:bookmarkStart w:id="195" w:name="_ref_1-ce6efbf8fb6e47"/>
      <w:r w:rsidRPr="00395A79">
        <w:rPr>
          <w:b/>
          <w:sz w:val="24"/>
          <w:szCs w:val="24"/>
        </w:rPr>
        <w:t>Принятие решений по поступлению активов</w:t>
      </w:r>
      <w:bookmarkEnd w:id="195"/>
    </w:p>
    <w:p w:rsidR="00395A79" w:rsidRPr="00395A79" w:rsidRDefault="00395A79" w:rsidP="00395A79">
      <w:pPr>
        <w:pStyle w:val="heading2normal"/>
        <w:rPr>
          <w:sz w:val="24"/>
          <w:szCs w:val="24"/>
        </w:rPr>
      </w:pPr>
      <w:bookmarkStart w:id="196" w:name="_ref_1-40d79934ff424c"/>
      <w:r w:rsidRPr="00395A79">
        <w:rPr>
          <w:sz w:val="24"/>
          <w:szCs w:val="24"/>
        </w:rPr>
        <w:t>В части поступления активов комиссия принимает решения по следующим вопросам:</w:t>
      </w:r>
      <w:bookmarkEnd w:id="196"/>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физическое принятие активов в случаях, прямо предусмотренных внутренними актами организации;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определение категории нефинансовых активов (основные средства, нематериальные активы, непроизведенные активы или материальные запасы), </w:t>
      </w:r>
      <w:proofErr w:type="gramStart"/>
      <w:r w:rsidRPr="00395A79">
        <w:rPr>
          <w:rFonts w:ascii="Times New Roman" w:hAnsi="Times New Roman" w:cs="Times New Roman"/>
          <w:sz w:val="24"/>
        </w:rPr>
        <w:t>к</w:t>
      </w:r>
      <w:proofErr w:type="gramEnd"/>
      <w:r w:rsidRPr="00395A79">
        <w:rPr>
          <w:rFonts w:ascii="Times New Roman" w:hAnsi="Times New Roman" w:cs="Times New Roman"/>
          <w:sz w:val="24"/>
        </w:rPr>
        <w:t xml:space="preserve"> которой относится поступившее имущество;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выбор метода определения справедливой стоимости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первоначальной стоимости и метода амортизации поступивших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определение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395A79" w:rsidRPr="00395A79" w:rsidRDefault="00395A79" w:rsidP="00395A79">
      <w:pPr>
        <w:pStyle w:val="heading2normal"/>
        <w:rPr>
          <w:sz w:val="24"/>
          <w:szCs w:val="24"/>
        </w:rPr>
      </w:pPr>
      <w:bookmarkStart w:id="197" w:name="_ref_1-53723f9e442a4f"/>
      <w:r w:rsidRPr="00395A79">
        <w:rPr>
          <w:sz w:val="24"/>
          <w:szCs w:val="24"/>
        </w:rPr>
        <w:lastRenderedPageBreak/>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97"/>
    </w:p>
    <w:p w:rsidR="00395A79" w:rsidRPr="00395A79" w:rsidRDefault="00395A79" w:rsidP="00395A79">
      <w:pPr>
        <w:pStyle w:val="heading2normal"/>
        <w:rPr>
          <w:sz w:val="24"/>
          <w:szCs w:val="24"/>
        </w:rPr>
      </w:pPr>
      <w:bookmarkStart w:id="198" w:name="_ref_1-34adf91607fa4e"/>
      <w:r w:rsidRPr="00395A79">
        <w:rPr>
          <w:sz w:val="24"/>
          <w:szCs w:val="24"/>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9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395A79" w:rsidRPr="00395A79" w:rsidRDefault="00395A79" w:rsidP="00395A79">
      <w:pPr>
        <w:pStyle w:val="heading2normal"/>
        <w:rPr>
          <w:sz w:val="24"/>
          <w:szCs w:val="24"/>
        </w:rPr>
      </w:pPr>
      <w:bookmarkStart w:id="199" w:name="_ref_1-ec210956aaf046"/>
      <w:r w:rsidRPr="00395A79">
        <w:rPr>
          <w:sz w:val="24"/>
          <w:szCs w:val="24"/>
        </w:rPr>
        <w:t>В случае достройки, реконструкции, модернизации объектов основных сре</w:t>
      </w:r>
      <w:proofErr w:type="gramStart"/>
      <w:r w:rsidRPr="00395A79">
        <w:rPr>
          <w:sz w:val="24"/>
          <w:szCs w:val="24"/>
        </w:rPr>
        <w:t>дств пр</w:t>
      </w:r>
      <w:proofErr w:type="gramEnd"/>
      <w:r w:rsidRPr="00395A79">
        <w:rPr>
          <w:sz w:val="24"/>
          <w:szCs w:val="24"/>
        </w:rPr>
        <w:t>оизводится увеличение их первоначальной стоимости на сумму сформированных капитальных вложений в эти объекты.</w:t>
      </w:r>
      <w:bookmarkEnd w:id="19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48" w:history="1">
        <w:r w:rsidRPr="00395A79">
          <w:rPr>
            <w:rStyle w:val="a3"/>
            <w:rFonts w:ascii="Times New Roman" w:hAnsi="Times New Roman" w:cs="Times New Roman"/>
            <w:color w:val="auto"/>
            <w:sz w:val="24"/>
            <w:u w:val="none"/>
          </w:rPr>
          <w:t>(ф. 0504103)</w:t>
        </w:r>
      </w:hyperlink>
      <w:r w:rsidRPr="00395A79">
        <w:rPr>
          <w:rFonts w:ascii="Times New Roman" w:hAnsi="Times New Roman" w:cs="Times New Roman"/>
          <w:sz w:val="24"/>
        </w:rPr>
        <w:t>. Частичная ликвидация объекта основных сре</w:t>
      </w:r>
      <w:proofErr w:type="gramStart"/>
      <w:r w:rsidRPr="00395A79">
        <w:rPr>
          <w:rFonts w:ascii="Times New Roman" w:hAnsi="Times New Roman" w:cs="Times New Roman"/>
          <w:sz w:val="24"/>
        </w:rPr>
        <w:t>дств пр</w:t>
      </w:r>
      <w:proofErr w:type="gramEnd"/>
      <w:r w:rsidRPr="00395A79">
        <w:rPr>
          <w:rFonts w:ascii="Times New Roman" w:hAnsi="Times New Roman" w:cs="Times New Roman"/>
          <w:sz w:val="24"/>
        </w:rP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49" w:history="1">
        <w:r w:rsidRPr="00395A79">
          <w:rPr>
            <w:rStyle w:val="a3"/>
            <w:rFonts w:ascii="Times New Roman" w:hAnsi="Times New Roman" w:cs="Times New Roman"/>
            <w:color w:val="auto"/>
            <w:sz w:val="24"/>
            <w:u w:val="none"/>
          </w:rPr>
          <w:t>(ф. 0504103)</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0" w:name="_ref_1-cb293971feb940"/>
      <w:r w:rsidRPr="00395A79">
        <w:rPr>
          <w:sz w:val="24"/>
          <w:szCs w:val="24"/>
        </w:rPr>
        <w:t>Поступление нефинансовых активов комиссия оформляет следующими первичными учетными документами:</w:t>
      </w:r>
      <w:bookmarkEnd w:id="20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о приеме-передаче объектов нефинансовых активов </w:t>
      </w:r>
      <w:hyperlink r:id="rId350" w:history="1">
        <w:r w:rsidRPr="00395A79">
          <w:rPr>
            <w:rStyle w:val="a3"/>
            <w:rFonts w:ascii="Times New Roman" w:hAnsi="Times New Roman" w:cs="Times New Roman"/>
            <w:color w:val="auto"/>
            <w:sz w:val="24"/>
            <w:u w:val="none"/>
          </w:rPr>
          <w:t>(ф. 0504101)</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Приходным ордером на приемку материальных ценностей (нефинансовых активов) </w:t>
      </w:r>
      <w:hyperlink r:id="rId351" w:history="1">
        <w:r w:rsidRPr="00395A79">
          <w:rPr>
            <w:rStyle w:val="a3"/>
            <w:rFonts w:ascii="Times New Roman" w:hAnsi="Times New Roman" w:cs="Times New Roman"/>
            <w:color w:val="auto"/>
            <w:sz w:val="24"/>
            <w:u w:val="none"/>
          </w:rPr>
          <w:t>(ф. 0504207)</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Актом приемки материалов (материальных ценностей) </w:t>
      </w:r>
      <w:hyperlink r:id="rId352" w:history="1">
        <w:r w:rsidRPr="00395A79">
          <w:rPr>
            <w:rStyle w:val="a3"/>
            <w:rFonts w:ascii="Times New Roman" w:hAnsi="Times New Roman" w:cs="Times New Roman"/>
            <w:color w:val="auto"/>
            <w:sz w:val="24"/>
            <w:u w:val="none"/>
          </w:rPr>
          <w:t>(ф. 0504220)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1" w:name="_ref_1-401de02538a64e"/>
      <w:r w:rsidRPr="00395A79">
        <w:rPr>
          <w:sz w:val="24"/>
          <w:szCs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01"/>
    </w:p>
    <w:p w:rsidR="00395A79" w:rsidRPr="00395A79" w:rsidRDefault="00395A79" w:rsidP="00395A79">
      <w:pPr>
        <w:pStyle w:val="heading2normal"/>
        <w:rPr>
          <w:sz w:val="24"/>
          <w:szCs w:val="24"/>
        </w:rPr>
      </w:pPr>
      <w:bookmarkStart w:id="202" w:name="_ref_1-82062f1eea1643"/>
      <w:r w:rsidRPr="00395A79">
        <w:rPr>
          <w:sz w:val="24"/>
          <w:szCs w:val="24"/>
        </w:rP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02"/>
    </w:p>
    <w:p w:rsidR="00395A79" w:rsidRPr="00395A79" w:rsidRDefault="00395A79" w:rsidP="00395A79">
      <w:pPr>
        <w:pStyle w:val="heading1normal"/>
        <w:jc w:val="center"/>
        <w:rPr>
          <w:sz w:val="24"/>
          <w:szCs w:val="24"/>
        </w:rPr>
      </w:pPr>
      <w:bookmarkStart w:id="203" w:name="_ref_1-709562455cd140"/>
      <w:r w:rsidRPr="00395A79">
        <w:rPr>
          <w:b/>
          <w:sz w:val="24"/>
          <w:szCs w:val="24"/>
        </w:rPr>
        <w:t>Принятие решений по выбытию (списанию) активов и списанию задолженности неплатежеспособных дебиторов</w:t>
      </w:r>
      <w:bookmarkEnd w:id="203"/>
    </w:p>
    <w:p w:rsidR="00395A79" w:rsidRPr="00395A79" w:rsidRDefault="00395A79" w:rsidP="00395A79">
      <w:pPr>
        <w:pStyle w:val="heading2normal"/>
        <w:rPr>
          <w:sz w:val="24"/>
          <w:szCs w:val="24"/>
        </w:rPr>
      </w:pPr>
      <w:bookmarkStart w:id="204" w:name="_ref_1-0f33135fa9dc41"/>
      <w:r w:rsidRPr="00395A79">
        <w:rPr>
          <w:sz w:val="24"/>
          <w:szCs w:val="24"/>
        </w:rPr>
        <w:lastRenderedPageBreak/>
        <w:t>В части выбытия (списания) активов и задолженности комиссия принимает решения по следующим вопросам:</w:t>
      </w:r>
      <w:bookmarkEnd w:id="20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395A79">
        <w:rPr>
          <w:rFonts w:ascii="Times New Roman" w:hAnsi="Times New Roman" w:cs="Times New Roman"/>
          <w:sz w:val="24"/>
        </w:rPr>
        <w:t>забалансовом</w:t>
      </w:r>
      <w:proofErr w:type="spellEnd"/>
      <w:r w:rsidRPr="00395A79">
        <w:rPr>
          <w:rFonts w:ascii="Times New Roman" w:hAnsi="Times New Roman" w:cs="Times New Roman"/>
          <w:sz w:val="24"/>
        </w:rPr>
        <w:t xml:space="preserve"> счете 21);</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частичной ликвидации (</w:t>
      </w:r>
      <w:proofErr w:type="spellStart"/>
      <w:r w:rsidRPr="00395A79">
        <w:rPr>
          <w:rFonts w:ascii="Times New Roman" w:hAnsi="Times New Roman" w:cs="Times New Roman"/>
          <w:sz w:val="24"/>
        </w:rPr>
        <w:t>разукомплектации</w:t>
      </w:r>
      <w:proofErr w:type="spellEnd"/>
      <w:r w:rsidRPr="00395A79">
        <w:rPr>
          <w:rFonts w:ascii="Times New Roman" w:hAnsi="Times New Roman" w:cs="Times New Roman"/>
          <w:sz w:val="24"/>
        </w:rPr>
        <w:t>) основных средств и об определении стоимости выбывающей части актива при его частичной ликвидации;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 пригодности дальнейшего использования имущества, возможности и эффективности его восстановления;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о списании задолженности неплатежеспособных дебиторов, а также списании с </w:t>
      </w:r>
      <w:proofErr w:type="spellStart"/>
      <w:r w:rsidRPr="00395A79">
        <w:rPr>
          <w:rFonts w:ascii="Times New Roman" w:hAnsi="Times New Roman" w:cs="Times New Roman"/>
          <w:sz w:val="24"/>
        </w:rPr>
        <w:t>забалансового</w:t>
      </w:r>
      <w:proofErr w:type="spellEnd"/>
      <w:r w:rsidRPr="00395A79">
        <w:rPr>
          <w:rFonts w:ascii="Times New Roman" w:hAnsi="Times New Roman" w:cs="Times New Roman"/>
          <w:sz w:val="24"/>
        </w:rPr>
        <w:t xml:space="preserve"> учета задолженности, признанной безнадежной к взысканию.</w:t>
      </w:r>
    </w:p>
    <w:p w:rsidR="00395A79" w:rsidRPr="00395A79" w:rsidRDefault="00395A79" w:rsidP="00395A79">
      <w:pPr>
        <w:pStyle w:val="heading2normal"/>
        <w:rPr>
          <w:sz w:val="24"/>
          <w:szCs w:val="24"/>
        </w:rPr>
      </w:pPr>
      <w:bookmarkStart w:id="205" w:name="_ref_1-10da220bba944c"/>
      <w:r w:rsidRPr="00395A79">
        <w:rPr>
          <w:sz w:val="24"/>
          <w:szCs w:val="24"/>
        </w:rPr>
        <w:t>Решение о выбытии имущества принимается, если оно:</w:t>
      </w:r>
      <w:bookmarkEnd w:id="20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395A79">
        <w:rPr>
          <w:rFonts w:ascii="Times New Roman" w:hAnsi="Times New Roman" w:cs="Times New Roman"/>
          <w:sz w:val="24"/>
        </w:rPr>
        <w:t>также</w:t>
      </w:r>
      <w:proofErr w:type="gramEnd"/>
      <w:r w:rsidRPr="00395A79">
        <w:rPr>
          <w:rFonts w:ascii="Times New Roman" w:hAnsi="Times New Roman" w:cs="Times New Roman"/>
          <w:sz w:val="24"/>
        </w:rPr>
        <w:t xml:space="preserve"> если невозможно выяснить его местонахождение;</w:t>
      </w:r>
    </w:p>
    <w:p w:rsidR="00395A79" w:rsidRPr="00395A79" w:rsidRDefault="00395A79" w:rsidP="00395A79">
      <w:pPr>
        <w:rPr>
          <w:rFonts w:ascii="Times New Roman" w:hAnsi="Times New Roman" w:cs="Times New Roman"/>
          <w:sz w:val="24"/>
        </w:rPr>
      </w:pPr>
      <w:proofErr w:type="gramStart"/>
      <w:r w:rsidRPr="00395A79">
        <w:rPr>
          <w:rFonts w:ascii="Times New Roman" w:hAnsi="Times New Roman" w:cs="Times New Roman"/>
          <w:sz w:val="24"/>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 других случаях, предусмотренных законодательством РФ.</w:t>
      </w:r>
    </w:p>
    <w:p w:rsidR="00395A79" w:rsidRPr="00395A79" w:rsidRDefault="00395A79" w:rsidP="00395A79">
      <w:pPr>
        <w:pStyle w:val="heading2normal"/>
        <w:rPr>
          <w:sz w:val="24"/>
          <w:szCs w:val="24"/>
        </w:rPr>
      </w:pPr>
      <w:bookmarkStart w:id="206" w:name="_ref_1-2136b8f103da49"/>
      <w:r w:rsidRPr="00395A79">
        <w:rPr>
          <w:sz w:val="24"/>
          <w:szCs w:val="24"/>
        </w:rPr>
        <w:t>Решение о списании имущества принимается комиссией после проведения следующих мероприятий:</w:t>
      </w:r>
      <w:bookmarkEnd w:id="206"/>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395A79" w:rsidRPr="00395A79" w:rsidRDefault="00395A79" w:rsidP="00395A79">
      <w:pPr>
        <w:rPr>
          <w:rFonts w:ascii="Times New Roman" w:hAnsi="Times New Roman" w:cs="Times New Roman"/>
          <w:sz w:val="24"/>
        </w:rPr>
      </w:pPr>
      <w:proofErr w:type="gramStart"/>
      <w:r w:rsidRPr="00395A79">
        <w:rPr>
          <w:rFonts w:ascii="Times New Roman" w:hAnsi="Times New Roman" w:cs="Times New Roman"/>
          <w:sz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установление виновных лиц, действия которых привели к необходимости списать имущество до истечения срока его полезного использования;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подготовка документов, необходимых для принятия решения о списании имущества.</w:t>
      </w:r>
    </w:p>
    <w:p w:rsidR="00395A79" w:rsidRPr="00395A79" w:rsidRDefault="00395A79" w:rsidP="00395A79">
      <w:pPr>
        <w:pStyle w:val="heading2normal"/>
        <w:rPr>
          <w:sz w:val="24"/>
          <w:szCs w:val="24"/>
        </w:rPr>
      </w:pPr>
      <w:bookmarkStart w:id="207" w:name="_ref_1-9d750e63e17740"/>
      <w:r w:rsidRPr="00395A79">
        <w:rPr>
          <w:sz w:val="24"/>
          <w:szCs w:val="24"/>
        </w:rP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395A79">
        <w:rPr>
          <w:sz w:val="24"/>
          <w:szCs w:val="24"/>
        </w:rPr>
        <w:t>забалансовый</w:t>
      </w:r>
      <w:proofErr w:type="spellEnd"/>
      <w:r w:rsidRPr="00395A79">
        <w:rPr>
          <w:sz w:val="24"/>
          <w:szCs w:val="24"/>
        </w:rPr>
        <w:t xml:space="preserve"> учет.</w:t>
      </w:r>
      <w:bookmarkEnd w:id="207"/>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Решение о списании задолженности с </w:t>
      </w:r>
      <w:proofErr w:type="spellStart"/>
      <w:r w:rsidRPr="00395A79">
        <w:rPr>
          <w:rFonts w:ascii="Times New Roman" w:hAnsi="Times New Roman" w:cs="Times New Roman"/>
          <w:sz w:val="24"/>
        </w:rPr>
        <w:t>забалансового</w:t>
      </w:r>
      <w:proofErr w:type="spellEnd"/>
      <w:r w:rsidRPr="00395A79">
        <w:rPr>
          <w:rFonts w:ascii="Times New Roman" w:hAnsi="Times New Roman" w:cs="Times New Roman"/>
          <w:sz w:val="24"/>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395A79" w:rsidRPr="00395A79" w:rsidRDefault="00395A79" w:rsidP="00395A79">
      <w:pPr>
        <w:pStyle w:val="heading2normal"/>
        <w:rPr>
          <w:sz w:val="24"/>
          <w:szCs w:val="24"/>
        </w:rPr>
      </w:pPr>
      <w:bookmarkStart w:id="208" w:name="_ref_1-cef0bbd8b7d945"/>
      <w:r w:rsidRPr="00395A79">
        <w:rPr>
          <w:sz w:val="24"/>
          <w:szCs w:val="24"/>
        </w:rPr>
        <w:t>Выбытие (списание) нефинансовых активов оформляется следующими документами:</w:t>
      </w:r>
      <w:bookmarkEnd w:id="20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приеме-передаче объектов нефинансовых активов </w:t>
      </w:r>
      <w:hyperlink r:id="rId353" w:history="1">
        <w:r w:rsidRPr="00395A79">
          <w:rPr>
            <w:rStyle w:val="a3"/>
            <w:rFonts w:ascii="Times New Roman" w:hAnsi="Times New Roman" w:cs="Times New Roman"/>
            <w:color w:val="auto"/>
            <w:sz w:val="24"/>
            <w:u w:val="none"/>
          </w:rPr>
          <w:t>(ф. 0504101)</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объектов нефинансовых активов (кроме транспортных средств) </w:t>
      </w:r>
      <w:hyperlink r:id="rId354" w:history="1">
        <w:r w:rsidRPr="00395A79">
          <w:rPr>
            <w:rStyle w:val="a3"/>
            <w:rFonts w:ascii="Times New Roman" w:hAnsi="Times New Roman" w:cs="Times New Roman"/>
            <w:color w:val="auto"/>
            <w:sz w:val="24"/>
            <w:u w:val="none"/>
          </w:rPr>
          <w:t>(ф. 0504104)</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транспортного средства </w:t>
      </w:r>
      <w:hyperlink r:id="rId355" w:history="1">
        <w:r w:rsidRPr="00395A79">
          <w:rPr>
            <w:rStyle w:val="a3"/>
            <w:rFonts w:ascii="Times New Roman" w:hAnsi="Times New Roman" w:cs="Times New Roman"/>
            <w:color w:val="auto"/>
            <w:sz w:val="24"/>
            <w:u w:val="none"/>
          </w:rPr>
          <w:t>(ф. 0504105)</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мягкого и хозяйственного инвентаря </w:t>
      </w:r>
      <w:hyperlink r:id="rId356" w:history="1">
        <w:r w:rsidRPr="00395A79">
          <w:rPr>
            <w:rStyle w:val="a3"/>
            <w:rFonts w:ascii="Times New Roman" w:hAnsi="Times New Roman" w:cs="Times New Roman"/>
            <w:color w:val="auto"/>
            <w:sz w:val="24"/>
            <w:u w:val="none"/>
          </w:rPr>
          <w:t>(ф. 0504143)</w:t>
        </w:r>
      </w:hyperlink>
      <w:r w:rsidRPr="00395A79">
        <w:rPr>
          <w:rFonts w:ascii="Times New Roman" w:hAnsi="Times New Roman" w:cs="Times New Roman"/>
          <w:sz w:val="24"/>
        </w:rPr>
        <w:t>;</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Акт о списании материальных запасов </w:t>
      </w:r>
      <w:hyperlink r:id="rId357" w:history="1">
        <w:r w:rsidRPr="00395A79">
          <w:rPr>
            <w:rStyle w:val="a3"/>
            <w:rFonts w:ascii="Times New Roman" w:hAnsi="Times New Roman" w:cs="Times New Roman"/>
            <w:color w:val="auto"/>
            <w:sz w:val="24"/>
            <w:u w:val="none"/>
          </w:rPr>
          <w:t>(ф. 0504230)</w:t>
        </w:r>
      </w:hyperlink>
      <w:r w:rsidRPr="00395A79">
        <w:rPr>
          <w:rFonts w:ascii="Times New Roman" w:hAnsi="Times New Roman" w:cs="Times New Roman"/>
          <w:sz w:val="24"/>
        </w:rPr>
        <w:t>.</w:t>
      </w:r>
    </w:p>
    <w:p w:rsidR="00395A79" w:rsidRPr="00395A79" w:rsidRDefault="00395A79" w:rsidP="00395A79">
      <w:pPr>
        <w:pStyle w:val="heading2normal"/>
        <w:rPr>
          <w:sz w:val="24"/>
          <w:szCs w:val="24"/>
        </w:rPr>
      </w:pPr>
      <w:bookmarkStart w:id="209" w:name="_ref_1-7948bb732b2f40"/>
      <w:r w:rsidRPr="00395A79">
        <w:rPr>
          <w:sz w:val="24"/>
          <w:szCs w:val="24"/>
        </w:rPr>
        <w:lastRenderedPageBreak/>
        <w:t>Оформленный комиссией акт о списании имущества утверждается руководителем.</w:t>
      </w:r>
      <w:bookmarkEnd w:id="209"/>
    </w:p>
    <w:p w:rsidR="00395A79" w:rsidRPr="00395A79" w:rsidRDefault="00395A79" w:rsidP="00395A79">
      <w:pPr>
        <w:pStyle w:val="heading2normal"/>
        <w:rPr>
          <w:sz w:val="24"/>
          <w:szCs w:val="24"/>
        </w:rPr>
      </w:pPr>
      <w:bookmarkStart w:id="210" w:name="_ref_1-3a6cdded410d42"/>
      <w:r w:rsidRPr="00395A79">
        <w:rPr>
          <w:sz w:val="24"/>
          <w:szCs w:val="24"/>
        </w:rPr>
        <w:t>До утверждения в установленном порядке акта о списании реализация мероприятий, предусмотренных этим актом, не допускается.</w:t>
      </w:r>
      <w:bookmarkEnd w:id="21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bookmarkStart w:id="211" w:name="_docEnd_7"/>
      <w:bookmarkEnd w:id="211"/>
    </w:p>
    <w:p w:rsidR="00395A79" w:rsidRPr="00395A79" w:rsidRDefault="00395A79" w:rsidP="00395A79">
      <w:pPr>
        <w:rPr>
          <w:rFonts w:ascii="Times New Roman" w:hAnsi="Times New Roman" w:cs="Times New Roman"/>
          <w:sz w:val="24"/>
        </w:rPr>
        <w:sectPr w:rsidR="00395A79" w:rsidRPr="00395A79">
          <w:headerReference w:type="default" r:id="rId358"/>
          <w:footerReference w:type="default" r:id="rId359"/>
          <w:footerReference w:type="first" r:id="rId360"/>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B06E4C">
        <w:fldChar w:fldCharType="begin" w:fldLock="1"/>
      </w:r>
      <w:r w:rsidR="00B06E4C">
        <w:instrText xml:space="preserve"> REF _ref_1-1b9b7f229e5a43 \h \n \!  \* MERGEFORMAT </w:instrText>
      </w:r>
      <w:r w:rsidR="00B06E4C">
        <w:fldChar w:fldCharType="separate"/>
      </w:r>
      <w:r w:rsidRPr="00B42131">
        <w:t>6</w:t>
      </w:r>
      <w:r w:rsidR="00B06E4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12" w:name="_docStart_8"/>
      <w:bookmarkStart w:id="213" w:name="_title_8"/>
      <w:bookmarkStart w:id="214" w:name="_ref_1-1b9b7f229e5a43"/>
      <w:bookmarkEnd w:id="212"/>
      <w:r w:rsidRPr="00395A79">
        <w:rPr>
          <w:sz w:val="24"/>
          <w:szCs w:val="24"/>
        </w:rPr>
        <w:t>Порядок проведения инвентаризации активов и обязательств</w:t>
      </w:r>
      <w:bookmarkEnd w:id="213"/>
      <w:bookmarkEnd w:id="214"/>
    </w:p>
    <w:p w:rsidR="00395A79" w:rsidRPr="00395A79" w:rsidRDefault="00395A79" w:rsidP="00395A79">
      <w:pPr>
        <w:pStyle w:val="heading1normal"/>
        <w:numPr>
          <w:ilvl w:val="0"/>
          <w:numId w:val="34"/>
        </w:numPr>
        <w:jc w:val="center"/>
        <w:rPr>
          <w:sz w:val="24"/>
          <w:szCs w:val="24"/>
        </w:rPr>
      </w:pPr>
      <w:bookmarkStart w:id="215" w:name="_ref_1-6e5c342d4bfd4c"/>
      <w:r w:rsidRPr="00395A79">
        <w:rPr>
          <w:b/>
          <w:sz w:val="24"/>
          <w:szCs w:val="24"/>
        </w:rPr>
        <w:t>Организация проведения инвентаризации</w:t>
      </w:r>
      <w:bookmarkEnd w:id="215"/>
    </w:p>
    <w:p w:rsidR="00395A79" w:rsidRPr="00395A79" w:rsidRDefault="00395A79" w:rsidP="00395A79">
      <w:pPr>
        <w:pStyle w:val="heading2normal"/>
        <w:rPr>
          <w:sz w:val="24"/>
          <w:szCs w:val="24"/>
        </w:rPr>
      </w:pPr>
      <w:bookmarkStart w:id="216" w:name="_ref_1-51d9c0e74ce445"/>
      <w:r w:rsidRPr="00395A79">
        <w:rPr>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16"/>
    </w:p>
    <w:p w:rsidR="00395A79" w:rsidRPr="00395A79" w:rsidRDefault="00395A79" w:rsidP="00395A79">
      <w:pPr>
        <w:pStyle w:val="heading2normal"/>
        <w:rPr>
          <w:sz w:val="24"/>
          <w:szCs w:val="24"/>
        </w:rPr>
      </w:pPr>
      <w:bookmarkStart w:id="217" w:name="_ref_1-90282c81cdfe46"/>
      <w:r w:rsidRPr="00395A79">
        <w:rPr>
          <w:sz w:val="24"/>
          <w:szCs w:val="24"/>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61" w:history="1">
        <w:r w:rsidRPr="00395A79">
          <w:rPr>
            <w:rStyle w:val="a3"/>
            <w:color w:val="auto"/>
            <w:sz w:val="24"/>
            <w:szCs w:val="24"/>
            <w:u w:val="none"/>
          </w:rPr>
          <w:t>п. 81</w:t>
        </w:r>
      </w:hyperlink>
      <w:r w:rsidRPr="00395A79">
        <w:rPr>
          <w:sz w:val="24"/>
          <w:szCs w:val="24"/>
        </w:rPr>
        <w:t xml:space="preserve"> СГС "Концептуальные основы".</w:t>
      </w:r>
      <w:bookmarkEnd w:id="217"/>
    </w:p>
    <w:p w:rsidR="00395A79" w:rsidRPr="00395A79" w:rsidRDefault="00395A79" w:rsidP="00395A79">
      <w:pPr>
        <w:pStyle w:val="heading2normal"/>
        <w:rPr>
          <w:sz w:val="24"/>
          <w:szCs w:val="24"/>
        </w:rPr>
      </w:pPr>
      <w:bookmarkStart w:id="218" w:name="_ref_1-85f2600fc53040"/>
      <w:r w:rsidRPr="00395A79">
        <w:rPr>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18"/>
    </w:p>
    <w:p w:rsidR="00395A79" w:rsidRPr="00395A79" w:rsidRDefault="00395A79" w:rsidP="00395A79">
      <w:pPr>
        <w:pStyle w:val="heading2normal"/>
        <w:rPr>
          <w:sz w:val="24"/>
          <w:szCs w:val="24"/>
        </w:rPr>
      </w:pPr>
      <w:bookmarkStart w:id="219" w:name="_ref_1-55b4529250e14f"/>
      <w:r w:rsidRPr="00395A79">
        <w:rPr>
          <w:sz w:val="24"/>
          <w:szCs w:val="24"/>
        </w:rPr>
        <w:t xml:space="preserve">Распорядительный акт о проведении инвентаризации </w:t>
      </w:r>
      <w:hyperlink r:id="rId362" w:history="1">
        <w:r w:rsidRPr="00395A79">
          <w:rPr>
            <w:rStyle w:val="a3"/>
            <w:color w:val="auto"/>
            <w:sz w:val="24"/>
            <w:szCs w:val="24"/>
            <w:u w:val="none"/>
          </w:rPr>
          <w:t>(форма № ИНВ-22)</w:t>
        </w:r>
      </w:hyperlink>
      <w:r w:rsidRPr="00395A79">
        <w:rPr>
          <w:sz w:val="24"/>
          <w:szCs w:val="24"/>
        </w:rPr>
        <w:t xml:space="preserve"> подлежит регистрации в журнале учета </w:t>
      </w:r>
      <w:proofErr w:type="gramStart"/>
      <w:r w:rsidRPr="00395A79">
        <w:rPr>
          <w:sz w:val="24"/>
          <w:szCs w:val="24"/>
        </w:rPr>
        <w:t>контроля за</w:t>
      </w:r>
      <w:proofErr w:type="gramEnd"/>
      <w:r w:rsidRPr="00395A79">
        <w:rPr>
          <w:sz w:val="24"/>
          <w:szCs w:val="24"/>
        </w:rPr>
        <w:t xml:space="preserve"> выполнением распоряжений о проведении инвентаризации </w:t>
      </w:r>
      <w:hyperlink r:id="rId363" w:history="1">
        <w:r w:rsidRPr="00395A79">
          <w:rPr>
            <w:rStyle w:val="a3"/>
            <w:color w:val="auto"/>
            <w:sz w:val="24"/>
            <w:szCs w:val="24"/>
            <w:u w:val="none"/>
          </w:rPr>
          <w:t>(форма № ИНВ-23)</w:t>
        </w:r>
      </w:hyperlink>
      <w:r w:rsidRPr="00395A79">
        <w:rPr>
          <w:sz w:val="24"/>
          <w:szCs w:val="24"/>
        </w:rPr>
        <w:t>.</w:t>
      </w:r>
      <w:bookmarkEnd w:id="21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В распорядительном акте о проведении инвентаризации </w:t>
      </w:r>
      <w:hyperlink r:id="rId364" w:history="1">
        <w:r w:rsidRPr="00395A79">
          <w:rPr>
            <w:rStyle w:val="a3"/>
            <w:rFonts w:ascii="Times New Roman" w:hAnsi="Times New Roman" w:cs="Times New Roman"/>
            <w:color w:val="auto"/>
            <w:sz w:val="24"/>
            <w:u w:val="none"/>
          </w:rPr>
          <w:t>(форма № ИНВ-22)</w:t>
        </w:r>
      </w:hyperlink>
      <w:r w:rsidRPr="00395A79">
        <w:rPr>
          <w:rFonts w:ascii="Times New Roman" w:hAnsi="Times New Roman" w:cs="Times New Roman"/>
          <w:sz w:val="24"/>
        </w:rPr>
        <w:t> указываются: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наименование имущества и обязательств, подлежащих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даты начала и окончания проведения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причина проведения инвентаризации.</w:t>
      </w:r>
    </w:p>
    <w:p w:rsidR="00395A79" w:rsidRPr="00395A79" w:rsidRDefault="00395A79" w:rsidP="00395A79">
      <w:pPr>
        <w:pStyle w:val="heading2normal"/>
        <w:rPr>
          <w:sz w:val="24"/>
          <w:szCs w:val="24"/>
        </w:rPr>
      </w:pPr>
      <w:bookmarkStart w:id="220" w:name="_ref_1-41f861e1745140"/>
      <w:r w:rsidRPr="00395A79">
        <w:rPr>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20"/>
    </w:p>
    <w:p w:rsidR="00395A79" w:rsidRPr="00395A79" w:rsidRDefault="00395A79" w:rsidP="00395A79">
      <w:pPr>
        <w:pStyle w:val="heading2normal"/>
        <w:rPr>
          <w:sz w:val="24"/>
          <w:szCs w:val="24"/>
        </w:rPr>
      </w:pPr>
      <w:bookmarkStart w:id="221" w:name="_ref_1-ee344684a36842"/>
      <w:r w:rsidRPr="00395A79">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2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395A79">
        <w:rPr>
          <w:rFonts w:ascii="Times New Roman" w:hAnsi="Times New Roman" w:cs="Times New Roman"/>
          <w:sz w:val="24"/>
        </w:rPr>
        <w:t>на</w:t>
      </w:r>
      <w:proofErr w:type="gramEnd"/>
      <w:r w:rsidRPr="00395A79">
        <w:rPr>
          <w:rFonts w:ascii="Times New Roman" w:hAnsi="Times New Roman" w:cs="Times New Roman"/>
          <w:sz w:val="24"/>
        </w:rPr>
        <w:t xml:space="preserve"> "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395A79" w:rsidRPr="00395A79" w:rsidRDefault="00395A79" w:rsidP="00395A79">
      <w:pPr>
        <w:pStyle w:val="heading2normal"/>
        <w:rPr>
          <w:sz w:val="24"/>
          <w:szCs w:val="24"/>
        </w:rPr>
      </w:pPr>
      <w:bookmarkStart w:id="222" w:name="_ref_1-39af1850cf6c47"/>
      <w:r w:rsidRPr="00395A79">
        <w:rPr>
          <w:sz w:val="24"/>
          <w:szCs w:val="24"/>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2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w:t>
      </w:r>
      <w:r w:rsidRPr="00395A79">
        <w:rPr>
          <w:rFonts w:ascii="Times New Roman" w:hAnsi="Times New Roman" w:cs="Times New Roman"/>
          <w:sz w:val="24"/>
        </w:rPr>
        <w:lastRenderedPageBreak/>
        <w:t>расписки дают и лица, имеющие подотчетные суммы на приобретение или доверенности на получение имущества.</w:t>
      </w:r>
    </w:p>
    <w:p w:rsidR="00395A79" w:rsidRPr="00395A79" w:rsidRDefault="00395A79" w:rsidP="00395A79">
      <w:pPr>
        <w:pStyle w:val="heading2normal"/>
        <w:rPr>
          <w:sz w:val="24"/>
          <w:szCs w:val="24"/>
        </w:rPr>
      </w:pPr>
      <w:bookmarkStart w:id="223" w:name="_ref_1-1da5d74f53724d"/>
      <w:r w:rsidRPr="00395A79">
        <w:rPr>
          <w:sz w:val="24"/>
          <w:szCs w:val="24"/>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23"/>
    </w:p>
    <w:p w:rsidR="00395A79" w:rsidRPr="00395A79" w:rsidRDefault="00395A79" w:rsidP="00395A79">
      <w:pPr>
        <w:pStyle w:val="heading2normal"/>
        <w:rPr>
          <w:sz w:val="24"/>
          <w:szCs w:val="24"/>
        </w:rPr>
      </w:pPr>
      <w:bookmarkStart w:id="224" w:name="_ref_1-b371bdb5d5a64d"/>
      <w:r w:rsidRPr="00395A79">
        <w:rPr>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24"/>
    </w:p>
    <w:p w:rsidR="00395A79" w:rsidRPr="00395A79" w:rsidRDefault="00395A79" w:rsidP="00395A79">
      <w:pPr>
        <w:pStyle w:val="heading2normal"/>
        <w:rPr>
          <w:sz w:val="24"/>
          <w:szCs w:val="24"/>
        </w:rPr>
      </w:pPr>
      <w:bookmarkStart w:id="225" w:name="_ref_1-adf14980ca0d42"/>
      <w:r w:rsidRPr="00395A79">
        <w:rPr>
          <w:sz w:val="24"/>
          <w:szCs w:val="24"/>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25"/>
    </w:p>
    <w:p w:rsidR="00395A79" w:rsidRPr="00395A79" w:rsidRDefault="00395A79" w:rsidP="00395A79">
      <w:pPr>
        <w:pStyle w:val="heading2normal"/>
        <w:rPr>
          <w:sz w:val="24"/>
          <w:szCs w:val="24"/>
        </w:rPr>
      </w:pPr>
      <w:bookmarkStart w:id="226" w:name="_ref_1-36ada1a900a549"/>
      <w:r w:rsidRPr="00395A79">
        <w:rPr>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226"/>
    </w:p>
    <w:p w:rsidR="00395A79" w:rsidRPr="00395A79" w:rsidRDefault="00395A79" w:rsidP="00395A79">
      <w:pPr>
        <w:pStyle w:val="heading2normal"/>
        <w:rPr>
          <w:sz w:val="24"/>
          <w:szCs w:val="24"/>
        </w:rPr>
      </w:pPr>
      <w:bookmarkStart w:id="227" w:name="_ref_1-17c0e90339a944"/>
      <w:r w:rsidRPr="00395A79">
        <w:rPr>
          <w:sz w:val="24"/>
          <w:szCs w:val="24"/>
        </w:rPr>
        <w:t xml:space="preserve">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365" w:history="1">
        <w:r w:rsidRPr="00395A79">
          <w:rPr>
            <w:rStyle w:val="a3"/>
            <w:color w:val="auto"/>
            <w:sz w:val="24"/>
            <w:szCs w:val="24"/>
            <w:u w:val="none"/>
          </w:rPr>
          <w:t>(ф. 0504087)</w:t>
        </w:r>
      </w:hyperlink>
      <w:r w:rsidRPr="00395A79">
        <w:rPr>
          <w:sz w:val="24"/>
          <w:szCs w:val="24"/>
        </w:rPr>
        <w:t xml:space="preserve"> по нефинансовым активам имущества казны.</w:t>
      </w:r>
      <w:bookmarkEnd w:id="227"/>
    </w:p>
    <w:p w:rsidR="00395A79" w:rsidRPr="00395A79" w:rsidRDefault="00395A79" w:rsidP="00395A79">
      <w:pPr>
        <w:pStyle w:val="heading2normal"/>
        <w:rPr>
          <w:sz w:val="24"/>
          <w:szCs w:val="24"/>
        </w:rPr>
      </w:pPr>
      <w:bookmarkStart w:id="228" w:name="_ref_1-34cf7d2946b342"/>
      <w:r w:rsidRPr="00395A79">
        <w:rPr>
          <w:sz w:val="24"/>
          <w:szCs w:val="24"/>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366" w:history="1">
        <w:r w:rsidRPr="00395A79">
          <w:rPr>
            <w:rStyle w:val="a3"/>
            <w:color w:val="auto"/>
            <w:sz w:val="24"/>
            <w:szCs w:val="24"/>
            <w:u w:val="none"/>
          </w:rPr>
          <w:t>(ф. 0504087)</w:t>
        </w:r>
      </w:hyperlink>
      <w:r w:rsidRPr="00395A79">
        <w:rPr>
          <w:sz w:val="24"/>
          <w:szCs w:val="24"/>
        </w:rPr>
        <w:t xml:space="preserve"> по нефинансовым активам имущества казны.</w:t>
      </w:r>
      <w:bookmarkEnd w:id="228"/>
    </w:p>
    <w:p w:rsidR="00395A79" w:rsidRPr="00395A79" w:rsidRDefault="00395A79" w:rsidP="00395A79">
      <w:pPr>
        <w:pStyle w:val="heading2normal"/>
        <w:rPr>
          <w:sz w:val="24"/>
          <w:szCs w:val="24"/>
        </w:rPr>
      </w:pPr>
      <w:bookmarkStart w:id="229" w:name="_ref_1-99fc49fb93fd4f"/>
      <w:r w:rsidRPr="00395A79">
        <w:rPr>
          <w:sz w:val="24"/>
          <w:szCs w:val="24"/>
        </w:rPr>
        <w:t xml:space="preserve">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w:t>
      </w:r>
      <w:proofErr w:type="gramStart"/>
      <w:r w:rsidRPr="00395A79">
        <w:rPr>
          <w:sz w:val="24"/>
          <w:szCs w:val="24"/>
        </w:rPr>
        <w:t>принимающему</w:t>
      </w:r>
      <w:proofErr w:type="gramEnd"/>
      <w:r w:rsidRPr="00395A79">
        <w:rPr>
          <w:sz w:val="24"/>
          <w:szCs w:val="24"/>
        </w:rPr>
        <w:t xml:space="preserve">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bookmarkEnd w:id="229"/>
    </w:p>
    <w:p w:rsidR="00395A79" w:rsidRPr="00395A79" w:rsidRDefault="00395A79" w:rsidP="00395A79">
      <w:pPr>
        <w:pStyle w:val="heading1normal"/>
        <w:jc w:val="center"/>
        <w:rPr>
          <w:sz w:val="24"/>
          <w:szCs w:val="24"/>
        </w:rPr>
      </w:pPr>
      <w:bookmarkStart w:id="230" w:name="_ref_1-3b5d86f0a4ae4d"/>
      <w:r w:rsidRPr="00395A79">
        <w:rPr>
          <w:b/>
          <w:sz w:val="24"/>
          <w:szCs w:val="24"/>
        </w:rPr>
        <w:t>Обязанности и права инвентаризационной комиссии и иных лиц при проведении инвентаризации</w:t>
      </w:r>
      <w:bookmarkEnd w:id="230"/>
    </w:p>
    <w:p w:rsidR="00395A79" w:rsidRPr="00395A79" w:rsidRDefault="00395A79" w:rsidP="00395A79">
      <w:pPr>
        <w:pStyle w:val="heading2normal"/>
        <w:rPr>
          <w:sz w:val="24"/>
          <w:szCs w:val="24"/>
        </w:rPr>
      </w:pPr>
      <w:bookmarkStart w:id="231" w:name="_ref_1-13cba7e307074e"/>
      <w:r w:rsidRPr="00395A79">
        <w:rPr>
          <w:sz w:val="24"/>
          <w:szCs w:val="24"/>
        </w:rPr>
        <w:t>Председатель комиссии обязан:</w:t>
      </w:r>
      <w:bookmarkEnd w:id="231"/>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определять методы и способы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распределять направления проведения инвентаризации между членами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организовывать проведение инвентаризации согласно утвержденному плану (программе);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осуществлять общее руководство членами комиссии в процессе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2" w:name="_ref_1-5ddabd3311e946"/>
      <w:r w:rsidRPr="00395A79">
        <w:rPr>
          <w:sz w:val="24"/>
          <w:szCs w:val="24"/>
        </w:rPr>
        <w:t>Председатель комиссии имеет право:</w:t>
      </w:r>
      <w:bookmarkEnd w:id="23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указания должностным лицам о предоставлении комиссии необходимых для проверки документов и сведений (информации);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привлекать по согласованию с руководителем должностных лиц к проведению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вносить предложения об устранении выявленных в ходе проведения инвентаризации нарушений и недостатков.</w:t>
      </w:r>
    </w:p>
    <w:p w:rsidR="00395A79" w:rsidRPr="00395A79" w:rsidRDefault="00395A79" w:rsidP="00395A79">
      <w:pPr>
        <w:pStyle w:val="heading2normal"/>
        <w:rPr>
          <w:sz w:val="24"/>
          <w:szCs w:val="24"/>
        </w:rPr>
      </w:pPr>
      <w:bookmarkStart w:id="233" w:name="_ref_1-f6549e61cf1d4c"/>
      <w:r w:rsidRPr="00395A79">
        <w:rPr>
          <w:sz w:val="24"/>
          <w:szCs w:val="24"/>
        </w:rPr>
        <w:t>Члены комиссии обязаны:</w:t>
      </w:r>
      <w:bookmarkEnd w:id="23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быть принципиальными, соблюдать профессиональную этику и конфиденциальность;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проводить инвентаризацию в соответствии с утвержденным планом (программой);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незамедлительно докладывать председателю комиссии о выявленных в процессе инвентаризации нарушениях и злоупотреблениях;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обеспечивать сохранность полученных документов, отчетов и других материалов, проверяемых в ходе инвентаризации.</w:t>
      </w:r>
    </w:p>
    <w:p w:rsidR="00395A79" w:rsidRPr="00395A79" w:rsidRDefault="00395A79" w:rsidP="00395A79">
      <w:pPr>
        <w:pStyle w:val="heading2normal"/>
        <w:rPr>
          <w:sz w:val="24"/>
          <w:szCs w:val="24"/>
        </w:rPr>
      </w:pPr>
      <w:bookmarkStart w:id="234" w:name="_ref_1-88969d3af6a747"/>
      <w:r w:rsidRPr="00395A79">
        <w:rPr>
          <w:sz w:val="24"/>
          <w:szCs w:val="24"/>
        </w:rPr>
        <w:t>Члены комиссии имеют право:</w:t>
      </w:r>
      <w:bookmarkEnd w:id="234"/>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проходить во все здания и помещения, занимаемые объектом инвентаризации, с учетом ограничений, установленных законодательством;</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ходатайствовать перед председателем комиссии о предоставлении им необходимых для проверки документов и сведений (информации).</w:t>
      </w:r>
    </w:p>
    <w:p w:rsidR="00395A79" w:rsidRPr="00395A79" w:rsidRDefault="00395A79" w:rsidP="00395A79">
      <w:pPr>
        <w:pStyle w:val="heading2normal"/>
        <w:rPr>
          <w:sz w:val="24"/>
          <w:szCs w:val="24"/>
        </w:rPr>
      </w:pPr>
      <w:bookmarkStart w:id="235" w:name="_ref_1-c006381a24b545"/>
      <w:r w:rsidRPr="00395A79">
        <w:rPr>
          <w:sz w:val="24"/>
          <w:szCs w:val="24"/>
        </w:rPr>
        <w:t>Руководитель и проверяемые должностные лица в процессе контрольных мероприятий обязаны:</w:t>
      </w:r>
      <w:bookmarkEnd w:id="235"/>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оказывать содействие в проведении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представлять по требованию председателя комиссии и в установленные им сроки документы, необходимые для проверки;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давать справки и объяснения в устной и письменной форме по вопросам, возникающим в ходе проведения инвентаризации.</w:t>
      </w:r>
    </w:p>
    <w:p w:rsidR="00395A79" w:rsidRPr="00395A79" w:rsidRDefault="00395A79" w:rsidP="00395A79">
      <w:pPr>
        <w:pStyle w:val="heading2normal"/>
        <w:rPr>
          <w:sz w:val="24"/>
          <w:szCs w:val="24"/>
        </w:rPr>
      </w:pPr>
      <w:bookmarkStart w:id="236" w:name="_ref_1-fc9fbe6abcd948"/>
      <w:r w:rsidRPr="00395A79">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End w:id="236"/>
    </w:p>
    <w:p w:rsidR="00395A79" w:rsidRPr="00395A79" w:rsidRDefault="00395A79" w:rsidP="00395A79">
      <w:pPr>
        <w:pStyle w:val="heading2normal"/>
        <w:rPr>
          <w:sz w:val="24"/>
          <w:szCs w:val="24"/>
        </w:rPr>
      </w:pPr>
      <w:bookmarkStart w:id="237" w:name="_ref_1-1af992f93b9544"/>
      <w:r w:rsidRPr="00395A79">
        <w:rPr>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37"/>
    </w:p>
    <w:p w:rsidR="00395A79" w:rsidRPr="00395A79" w:rsidRDefault="00395A79" w:rsidP="00395A79">
      <w:pPr>
        <w:pStyle w:val="heading1normal"/>
        <w:jc w:val="center"/>
        <w:rPr>
          <w:sz w:val="24"/>
          <w:szCs w:val="24"/>
        </w:rPr>
      </w:pPr>
      <w:bookmarkStart w:id="238" w:name="_ref_1-f10f6b2a3e6c47"/>
      <w:r w:rsidRPr="00395A79">
        <w:rPr>
          <w:b/>
          <w:sz w:val="24"/>
          <w:szCs w:val="24"/>
        </w:rPr>
        <w:t>Имущество и обязательства, подлежащие инвентаризации</w:t>
      </w:r>
      <w:bookmarkEnd w:id="238"/>
    </w:p>
    <w:p w:rsidR="00395A79" w:rsidRPr="00395A79" w:rsidRDefault="00395A79" w:rsidP="00395A79">
      <w:pPr>
        <w:pStyle w:val="heading2normal"/>
        <w:rPr>
          <w:sz w:val="24"/>
          <w:szCs w:val="24"/>
        </w:rPr>
      </w:pPr>
      <w:bookmarkStart w:id="239" w:name="_ref_1-4bd33ad92b9a45"/>
      <w:r w:rsidRPr="00395A79">
        <w:rPr>
          <w:sz w:val="24"/>
          <w:szCs w:val="24"/>
        </w:rPr>
        <w:t>Инвентаризации подлежит все имущество независимо от его местонахождения, а также все виды обязательств, в том числе:</w:t>
      </w:r>
      <w:bookmarkEnd w:id="239"/>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имущество и обязательства, учтенные на балансовых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имущество, учтенное на </w:t>
      </w:r>
      <w:proofErr w:type="spellStart"/>
      <w:r w:rsidRPr="00395A79">
        <w:rPr>
          <w:rFonts w:ascii="Times New Roman" w:hAnsi="Times New Roman" w:cs="Times New Roman"/>
          <w:sz w:val="24"/>
        </w:rPr>
        <w:t>забалансовых</w:t>
      </w:r>
      <w:proofErr w:type="spellEnd"/>
      <w:r w:rsidRPr="00395A79">
        <w:rPr>
          <w:rFonts w:ascii="Times New Roman" w:hAnsi="Times New Roman" w:cs="Times New Roman"/>
          <w:sz w:val="24"/>
        </w:rPr>
        <w:t xml:space="preserve"> счетах;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другое имущество и обязательства в соответствии с распоряжением об инвентаризации.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Фактически наличествующее имущество, не учтенное по каким-либо причинам, подлежит принятию к учету.</w:t>
      </w:r>
    </w:p>
    <w:p w:rsidR="00395A79" w:rsidRPr="00395A79" w:rsidRDefault="00395A79" w:rsidP="00395A79">
      <w:pPr>
        <w:pStyle w:val="heading1normal"/>
        <w:jc w:val="center"/>
        <w:rPr>
          <w:sz w:val="24"/>
          <w:szCs w:val="24"/>
        </w:rPr>
      </w:pPr>
      <w:bookmarkStart w:id="240" w:name="_ref_1-378c3590234c42"/>
      <w:r w:rsidRPr="00395A79">
        <w:rPr>
          <w:b/>
          <w:sz w:val="24"/>
          <w:szCs w:val="24"/>
        </w:rPr>
        <w:lastRenderedPageBreak/>
        <w:t>Оформление результатов инвентаризации и регулирование выявленных расхождений</w:t>
      </w:r>
      <w:bookmarkEnd w:id="240"/>
    </w:p>
    <w:p w:rsidR="00395A79" w:rsidRPr="00395A79" w:rsidRDefault="00395A79" w:rsidP="00395A79">
      <w:pPr>
        <w:pStyle w:val="heading2normal"/>
        <w:rPr>
          <w:sz w:val="24"/>
          <w:szCs w:val="24"/>
        </w:rPr>
      </w:pPr>
      <w:bookmarkStart w:id="241" w:name="_ref_1-8ba6f2c5a52246"/>
      <w:r w:rsidRPr="00395A79">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67" w:history="1">
        <w:r w:rsidRPr="00395A79">
          <w:rPr>
            <w:rStyle w:val="a3"/>
            <w:color w:val="auto"/>
            <w:sz w:val="24"/>
            <w:szCs w:val="24"/>
            <w:u w:val="none"/>
          </w:rPr>
          <w:t>(ф. 0504092)</w:t>
        </w:r>
      </w:hyperlink>
      <w:r w:rsidRPr="00395A79">
        <w:rPr>
          <w:sz w:val="24"/>
          <w:szCs w:val="24"/>
        </w:rP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395A79">
        <w:rPr>
          <w:sz w:val="24"/>
          <w:szCs w:val="24"/>
        </w:rPr>
        <w:t>забалансовых</w:t>
      </w:r>
      <w:proofErr w:type="spellEnd"/>
      <w:r w:rsidRPr="00395A79">
        <w:rPr>
          <w:sz w:val="24"/>
          <w:szCs w:val="24"/>
        </w:rPr>
        <w:t xml:space="preserve"> счетах, вносятся в отдельную ведомость.</w:t>
      </w:r>
      <w:bookmarkEnd w:id="241"/>
    </w:p>
    <w:p w:rsidR="00395A79" w:rsidRPr="00395A79" w:rsidRDefault="00395A79" w:rsidP="00395A79">
      <w:pPr>
        <w:pStyle w:val="heading2normal"/>
        <w:rPr>
          <w:sz w:val="24"/>
          <w:szCs w:val="24"/>
        </w:rPr>
      </w:pPr>
      <w:bookmarkStart w:id="242" w:name="_ref_1-29899d5f7b5f47"/>
      <w:r w:rsidRPr="00395A79">
        <w:rPr>
          <w:sz w:val="24"/>
          <w:szCs w:val="24"/>
        </w:rPr>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42"/>
    </w:p>
    <w:p w:rsidR="00395A79" w:rsidRPr="00395A79" w:rsidRDefault="00395A79" w:rsidP="00395A79">
      <w:pPr>
        <w:pStyle w:val="heading2normal"/>
        <w:rPr>
          <w:sz w:val="24"/>
          <w:szCs w:val="24"/>
        </w:rPr>
      </w:pPr>
      <w:bookmarkStart w:id="243" w:name="_ref_1-6194f29a516345"/>
      <w:r w:rsidRPr="00395A79">
        <w:rPr>
          <w:sz w:val="24"/>
          <w:szCs w:val="24"/>
        </w:rPr>
        <w:t>По результатам инвентаризации председатель инвентаризационной комиссии готовит для руководителя предложения:</w:t>
      </w:r>
      <w:bookmarkEnd w:id="243"/>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 отнесению недостач имущества, а также имущества, пришедшего в негодность, за счет виновных лиц либо по списанию;</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оприходованию излишков;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списанию невостребованной кредиторской задолженности;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оптимизации приема, хранения и отпуска материальных ценностей;</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предложения.</w:t>
      </w:r>
    </w:p>
    <w:p w:rsidR="00395A79" w:rsidRPr="00395A79" w:rsidRDefault="00395A79" w:rsidP="00395A79">
      <w:pPr>
        <w:pStyle w:val="heading2normal"/>
        <w:rPr>
          <w:sz w:val="24"/>
          <w:szCs w:val="24"/>
        </w:rPr>
      </w:pPr>
      <w:bookmarkStart w:id="244" w:name="_ref_1-e97c025d26d84d"/>
      <w:r w:rsidRPr="00395A79">
        <w:rPr>
          <w:sz w:val="24"/>
          <w:szCs w:val="24"/>
        </w:rPr>
        <w:t xml:space="preserve">На основании инвентаризационных описей комиссия составляет Акт о результатах инвентаризации </w:t>
      </w:r>
      <w:hyperlink r:id="rId368" w:history="1">
        <w:r w:rsidRPr="00395A79">
          <w:rPr>
            <w:rStyle w:val="a3"/>
            <w:color w:val="auto"/>
            <w:sz w:val="24"/>
            <w:szCs w:val="24"/>
            <w:u w:val="none"/>
          </w:rPr>
          <w:t>(ф. 0504835)</w:t>
        </w:r>
      </w:hyperlink>
      <w:r w:rsidRPr="00395A79">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69" w:history="1">
        <w:r w:rsidRPr="00395A79">
          <w:rPr>
            <w:rStyle w:val="a3"/>
            <w:color w:val="auto"/>
            <w:sz w:val="24"/>
            <w:szCs w:val="24"/>
            <w:u w:val="none"/>
          </w:rPr>
          <w:t>(ф. 0504092)</w:t>
        </w:r>
      </w:hyperlink>
      <w:r w:rsidRPr="00395A79">
        <w:rPr>
          <w:sz w:val="24"/>
          <w:szCs w:val="24"/>
        </w:rPr>
        <w:t>.</w:t>
      </w:r>
      <w:bookmarkEnd w:id="244"/>
    </w:p>
    <w:p w:rsidR="00395A79" w:rsidRPr="00395A79" w:rsidRDefault="00395A79" w:rsidP="00395A79">
      <w:pPr>
        <w:pStyle w:val="heading2normal"/>
        <w:rPr>
          <w:sz w:val="24"/>
          <w:szCs w:val="24"/>
        </w:rPr>
      </w:pPr>
      <w:bookmarkStart w:id="245" w:name="_ref_1-8b30a125bab24c"/>
      <w:r w:rsidRPr="00395A79">
        <w:rPr>
          <w:sz w:val="24"/>
          <w:szCs w:val="24"/>
        </w:rPr>
        <w:t>По результатам инвентаризации руководитель издает распорядительный акт.</w:t>
      </w:r>
      <w:bookmarkStart w:id="246" w:name="_docEnd_8"/>
      <w:bookmarkEnd w:id="245"/>
      <w:bookmarkEnd w:id="246"/>
    </w:p>
    <w:p w:rsidR="00395A79" w:rsidRPr="00395A79" w:rsidRDefault="00395A79" w:rsidP="00395A79">
      <w:pPr>
        <w:rPr>
          <w:rFonts w:ascii="Times New Roman" w:hAnsi="Times New Roman" w:cs="Times New Roman"/>
          <w:sz w:val="24"/>
        </w:rPr>
        <w:sectPr w:rsidR="00395A79" w:rsidRPr="00395A79">
          <w:headerReference w:type="default" r:id="rId370"/>
          <w:footerReference w:type="default" r:id="rId371"/>
          <w:footerReference w:type="first" r:id="rId372"/>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B06E4C">
        <w:fldChar w:fldCharType="begin" w:fldLock="1"/>
      </w:r>
      <w:r w:rsidR="00B06E4C">
        <w:instrText xml:space="preserve"> REF _ref_1-2d9ccee8c6f843 \h \n \!  \* MERGEFORMAT </w:instrText>
      </w:r>
      <w:r w:rsidR="00B06E4C">
        <w:fldChar w:fldCharType="separate"/>
      </w:r>
      <w:r w:rsidRPr="00B42131">
        <w:t>7</w:t>
      </w:r>
      <w:r w:rsidR="00B06E4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47" w:name="_docStart_9"/>
      <w:bookmarkStart w:id="248" w:name="_title_9"/>
      <w:bookmarkStart w:id="249" w:name="_ref_1-2d9ccee8c6f843"/>
      <w:bookmarkEnd w:id="247"/>
      <w:r w:rsidRPr="00395A79">
        <w:rPr>
          <w:sz w:val="24"/>
          <w:szCs w:val="24"/>
        </w:rPr>
        <w:t>Порядок передачи документов бухгалтерского учета и дел при смене руководителя, главного бухгалтера</w:t>
      </w:r>
      <w:bookmarkEnd w:id="248"/>
      <w:bookmarkEnd w:id="249"/>
    </w:p>
    <w:p w:rsidR="00395A79" w:rsidRPr="00395A79" w:rsidRDefault="00395A79" w:rsidP="00395A79">
      <w:pPr>
        <w:pStyle w:val="heading1normal"/>
        <w:numPr>
          <w:ilvl w:val="0"/>
          <w:numId w:val="34"/>
        </w:numPr>
        <w:jc w:val="center"/>
        <w:rPr>
          <w:sz w:val="24"/>
          <w:szCs w:val="24"/>
        </w:rPr>
      </w:pPr>
      <w:bookmarkStart w:id="250" w:name="_ref_1-2bafcec354c74f"/>
      <w:r w:rsidRPr="00395A79">
        <w:rPr>
          <w:b/>
          <w:sz w:val="24"/>
          <w:szCs w:val="24"/>
        </w:rPr>
        <w:t>Организация передачи документов и дел</w:t>
      </w:r>
      <w:bookmarkEnd w:id="250"/>
    </w:p>
    <w:p w:rsidR="00395A79" w:rsidRPr="00395A79" w:rsidRDefault="00395A79" w:rsidP="00395A79">
      <w:pPr>
        <w:pStyle w:val="heading2normal"/>
        <w:rPr>
          <w:sz w:val="24"/>
          <w:szCs w:val="24"/>
        </w:rPr>
      </w:pPr>
      <w:bookmarkStart w:id="251" w:name="_ref_1-654d3ad4836b42"/>
      <w:r w:rsidRPr="00395A79">
        <w:rPr>
          <w:sz w:val="24"/>
          <w:szCs w:val="24"/>
        </w:rPr>
        <w:t>Основанием для передачи документов и дел является прекращение полномочий руководителя,     (приказ, распоряжение и т.п.)     об освобождении от должности главного бухгалтера.</w:t>
      </w:r>
      <w:bookmarkEnd w:id="251"/>
    </w:p>
    <w:p w:rsidR="00395A79" w:rsidRPr="00395A79" w:rsidRDefault="00395A79" w:rsidP="00395A79">
      <w:pPr>
        <w:pStyle w:val="heading2normal"/>
        <w:rPr>
          <w:sz w:val="24"/>
          <w:szCs w:val="24"/>
        </w:rPr>
      </w:pPr>
      <w:bookmarkStart w:id="252" w:name="_ref_1-d96fa69feffd47"/>
      <w:r w:rsidRPr="00395A79">
        <w:rPr>
          <w:sz w:val="24"/>
          <w:szCs w:val="24"/>
        </w:rPr>
        <w:t>При возникновении основания, названного в п. 1.1, издается     (приказ, распоряжение и т.п.)     о передаче документов и дел. В нем указываются:</w:t>
      </w:r>
      <w:bookmarkEnd w:id="25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лицо, передающее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лицо, которому передаются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в) дата передачи документов и дел и время </w:t>
      </w:r>
      <w:proofErr w:type="gramStart"/>
      <w:r w:rsidRPr="00395A79">
        <w:rPr>
          <w:rFonts w:ascii="Times New Roman" w:hAnsi="Times New Roman" w:cs="Times New Roman"/>
          <w:sz w:val="24"/>
        </w:rPr>
        <w:t>начала</w:t>
      </w:r>
      <w:proofErr w:type="gramEnd"/>
      <w:r w:rsidRPr="00395A79">
        <w:rPr>
          <w:rFonts w:ascii="Times New Roman" w:hAnsi="Times New Roman" w:cs="Times New Roman"/>
          <w:sz w:val="24"/>
        </w:rPr>
        <w:t xml:space="preserve"> и предельный срок такой передачи;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состав комиссии, создаваемой для передачи документов и дел (далее - комиссия);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395A79" w:rsidRPr="00395A79" w:rsidRDefault="00395A79" w:rsidP="00395A79">
      <w:pPr>
        <w:pStyle w:val="heading2normal"/>
        <w:rPr>
          <w:sz w:val="24"/>
          <w:szCs w:val="24"/>
        </w:rPr>
      </w:pPr>
      <w:bookmarkStart w:id="253" w:name="_ref_1-ace282f397fe41"/>
      <w:r w:rsidRPr="00395A79">
        <w:rPr>
          <w:sz w:val="24"/>
          <w:szCs w:val="24"/>
        </w:rPr>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распоряжении и т.п.)     о передаче документов и дел.</w:t>
      </w:r>
      <w:bookmarkEnd w:id="253"/>
    </w:p>
    <w:p w:rsidR="00395A79" w:rsidRPr="00395A79" w:rsidRDefault="00395A79" w:rsidP="00395A79">
      <w:pPr>
        <w:pStyle w:val="heading1normal"/>
        <w:jc w:val="center"/>
        <w:rPr>
          <w:sz w:val="24"/>
          <w:szCs w:val="24"/>
        </w:rPr>
      </w:pPr>
      <w:bookmarkStart w:id="254" w:name="_ref_1-8bec896cc1fc43"/>
      <w:r w:rsidRPr="00395A79">
        <w:rPr>
          <w:b/>
          <w:sz w:val="24"/>
          <w:szCs w:val="24"/>
        </w:rPr>
        <w:t>Порядок передачи документов и дел</w:t>
      </w:r>
      <w:bookmarkEnd w:id="254"/>
    </w:p>
    <w:p w:rsidR="00395A79" w:rsidRPr="00395A79" w:rsidRDefault="00395A79" w:rsidP="00395A79">
      <w:pPr>
        <w:pStyle w:val="heading2normal"/>
        <w:rPr>
          <w:sz w:val="24"/>
          <w:szCs w:val="24"/>
        </w:rPr>
      </w:pPr>
      <w:bookmarkStart w:id="255" w:name="_ref_1-f8f712edbc0d4e"/>
      <w:r w:rsidRPr="00395A79">
        <w:rPr>
          <w:sz w:val="24"/>
          <w:szCs w:val="24"/>
        </w:rPr>
        <w:t>Передача документов и дел начинается с проведения инвентаризации.</w:t>
      </w:r>
      <w:bookmarkEnd w:id="255"/>
    </w:p>
    <w:p w:rsidR="00395A79" w:rsidRPr="00395A79" w:rsidRDefault="00395A79" w:rsidP="00395A79">
      <w:pPr>
        <w:pStyle w:val="heading2normal"/>
        <w:rPr>
          <w:sz w:val="24"/>
          <w:szCs w:val="24"/>
        </w:rPr>
      </w:pPr>
      <w:bookmarkStart w:id="256" w:name="_ref_1-ab7dc2730a5644"/>
      <w:r w:rsidRPr="00395A79">
        <w:rPr>
          <w:sz w:val="24"/>
          <w:szCs w:val="24"/>
        </w:rPr>
        <w:t>Инвентаризации подлежит все имущество, которое закреплено за лицом, передающим дела и документы.</w:t>
      </w:r>
      <w:bookmarkEnd w:id="256"/>
    </w:p>
    <w:p w:rsidR="00395A79" w:rsidRPr="00395A79" w:rsidRDefault="00395A79" w:rsidP="00395A79">
      <w:pPr>
        <w:pStyle w:val="heading2normal"/>
        <w:rPr>
          <w:sz w:val="24"/>
          <w:szCs w:val="24"/>
        </w:rPr>
      </w:pPr>
      <w:bookmarkStart w:id="257" w:name="_ref_1-49ce029fa9d84f"/>
      <w:r w:rsidRPr="00395A79">
        <w:rPr>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B06E4C">
        <w:fldChar w:fldCharType="begin" w:fldLock="1"/>
      </w:r>
      <w:r w:rsidR="00B06E4C">
        <w:instrText xml:space="preserve"> REF _ref_1-1b9b7f229e5a43 \h \n \!  \* MERGEFORMAT </w:instrText>
      </w:r>
      <w:r w:rsidR="00B06E4C">
        <w:fldChar w:fldCharType="separate"/>
      </w:r>
      <w:r w:rsidRPr="00395A79">
        <w:t>6</w:t>
      </w:r>
      <w:r w:rsidR="00B06E4C">
        <w:fldChar w:fldCharType="end"/>
      </w:r>
      <w:r w:rsidRPr="00395A79">
        <w:rPr>
          <w:sz w:val="24"/>
          <w:szCs w:val="24"/>
        </w:rPr>
        <w:t xml:space="preserve"> к Учетной политике.</w:t>
      </w:r>
      <w:bookmarkEnd w:id="257"/>
    </w:p>
    <w:p w:rsidR="00395A79" w:rsidRPr="00395A79" w:rsidRDefault="00395A79" w:rsidP="00395A79">
      <w:pPr>
        <w:pStyle w:val="heading2normal"/>
        <w:rPr>
          <w:sz w:val="24"/>
          <w:szCs w:val="24"/>
        </w:rPr>
      </w:pPr>
      <w:bookmarkStart w:id="258" w:name="_ref_1-26bdc5890a1f4f"/>
      <w:r w:rsidRPr="00395A79">
        <w:rPr>
          <w:sz w:val="24"/>
          <w:szCs w:val="24"/>
        </w:rPr>
        <w:t>Непосредственно при передаче дел и документов осуществляются следующие действия:</w:t>
      </w:r>
      <w:bookmarkEnd w:id="258"/>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а) передающее лицо в присутствии всех членов комиссии демонстрирует принимающему лицу все передаваемые документы, в том числе: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учредительные, регистрационные и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лицензии, свидетельства, патенты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учетной политики;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бюджетную и налоговую отчетность;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ревизий и проверок;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план-график закупок;</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бланки строгой отчетности;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материалы о недостачах и хищениях, переданные и не переданные в правоохранительные органы;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регистры бухгалтерского учета: книги, оборотные ведомости, карточки, журналы операций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регистры налогового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договоры с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акты сверки расчетов с налоговыми органами, контрагентами;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первичные (сводные) учетные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книгу покупок, книгу продаж, журналы регистрации счетов-фактур;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иные документы;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г) передающее лицо в присутствии всех членов комиссии передает принимающему лицу ключи от сейфов, печати и штампы, чековые книжки и т.п.;</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395A79" w:rsidRPr="00395A79" w:rsidRDefault="00395A79" w:rsidP="00395A79">
      <w:pPr>
        <w:pStyle w:val="heading2normal"/>
        <w:rPr>
          <w:sz w:val="24"/>
          <w:szCs w:val="24"/>
        </w:rPr>
      </w:pPr>
      <w:bookmarkStart w:id="259" w:name="_ref_1-23840be19d5245"/>
      <w:r w:rsidRPr="00395A79">
        <w:rPr>
          <w:sz w:val="24"/>
          <w:szCs w:val="24"/>
        </w:rPr>
        <w:t>По результатам передачи дел и документов составляется акт по форме, приведенной в приложении к настоящему Порядку.</w:t>
      </w:r>
      <w:bookmarkEnd w:id="259"/>
    </w:p>
    <w:p w:rsidR="00395A79" w:rsidRPr="00395A79" w:rsidRDefault="00395A79" w:rsidP="00395A79">
      <w:pPr>
        <w:pStyle w:val="heading2normal"/>
        <w:rPr>
          <w:sz w:val="24"/>
          <w:szCs w:val="24"/>
        </w:rPr>
      </w:pPr>
      <w:bookmarkStart w:id="260" w:name="_ref_1-988f72eb4f2c41"/>
      <w:r w:rsidRPr="00395A79">
        <w:rPr>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60"/>
    </w:p>
    <w:p w:rsidR="00395A79" w:rsidRPr="00395A79" w:rsidRDefault="00395A79" w:rsidP="00395A79">
      <w:pPr>
        <w:pStyle w:val="heading2normal"/>
        <w:rPr>
          <w:sz w:val="24"/>
          <w:szCs w:val="24"/>
        </w:rPr>
      </w:pPr>
      <w:bookmarkStart w:id="261" w:name="_ref_1-a6d9ee69aaf542"/>
      <w:r w:rsidRPr="00395A79">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61"/>
    </w:p>
    <w:p w:rsidR="00395A79" w:rsidRPr="00395A79" w:rsidRDefault="00395A79" w:rsidP="00395A79">
      <w:pPr>
        <w:pStyle w:val="heading2normal"/>
        <w:rPr>
          <w:sz w:val="24"/>
          <w:szCs w:val="24"/>
        </w:rPr>
      </w:pPr>
      <w:bookmarkStart w:id="262" w:name="_ref_1-d0a0f032fd3649"/>
      <w:r w:rsidRPr="00395A79">
        <w:rPr>
          <w:sz w:val="24"/>
          <w:szCs w:val="24"/>
        </w:rPr>
        <w:t xml:space="preserve">Акт составляется в двух экземплярах (для </w:t>
      </w:r>
      <w:proofErr w:type="gramStart"/>
      <w:r w:rsidRPr="00395A79">
        <w:rPr>
          <w:sz w:val="24"/>
          <w:szCs w:val="24"/>
        </w:rPr>
        <w:t>передающего</w:t>
      </w:r>
      <w:proofErr w:type="gramEnd"/>
      <w:r w:rsidRPr="00395A79">
        <w:rPr>
          <w:sz w:val="24"/>
          <w:szCs w:val="24"/>
        </w:rPr>
        <w:t xml:space="preserve"> и принимающего), подписывается передающим лицом, принимающим лицом и всеми членами комиссии. Отказ от подписания акта не допускается.</w:t>
      </w:r>
      <w:bookmarkEnd w:id="262"/>
    </w:p>
    <w:p w:rsidR="00395A79" w:rsidRPr="00395A79" w:rsidRDefault="00395A79" w:rsidP="00395A79">
      <w:pPr>
        <w:pStyle w:val="heading2normal"/>
        <w:rPr>
          <w:sz w:val="24"/>
          <w:szCs w:val="24"/>
        </w:rPr>
      </w:pPr>
      <w:bookmarkStart w:id="263" w:name="_ref_1-85034b7750bd4d"/>
      <w:r w:rsidRPr="00395A79">
        <w:rPr>
          <w:sz w:val="24"/>
          <w:szCs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63"/>
    </w:p>
    <w:p w:rsidR="00395A79" w:rsidRPr="00395A79" w:rsidRDefault="00395A79" w:rsidP="00395A79">
      <w:pPr>
        <w:keepNext/>
        <w:keepLines/>
        <w:jc w:val="right"/>
        <w:rPr>
          <w:rFonts w:ascii="Times New Roman" w:hAnsi="Times New Roman" w:cs="Times New Roman"/>
          <w:sz w:val="24"/>
        </w:rPr>
      </w:pPr>
      <w:r w:rsidRPr="00395A79">
        <w:rPr>
          <w:rFonts w:ascii="Times New Roman" w:hAnsi="Times New Roman" w:cs="Times New Roman"/>
          <w:sz w:val="24"/>
        </w:rPr>
        <w:t>Приложение к Порядку передачи документов бухгалтерского учета и дел</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      (наименование организации)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АКТ</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приема-передачи документов и дел</w:t>
      </w:r>
    </w:p>
    <w:tbl>
      <w:tblPr>
        <w:tblW w:w="5000" w:type="pct"/>
        <w:jc w:val="center"/>
        <w:tblLook w:val="04A0" w:firstRow="1" w:lastRow="0" w:firstColumn="1" w:lastColumn="0" w:noHBand="0" w:noVBand="1"/>
      </w:tblPr>
      <w:tblGrid>
        <w:gridCol w:w="6222"/>
        <w:gridCol w:w="3350"/>
      </w:tblGrid>
      <w:tr w:rsidR="00395A79" w:rsidRPr="00395A79" w:rsidTr="00D737DF">
        <w:trPr>
          <w:jc w:val="center"/>
        </w:trPr>
        <w:tc>
          <w:tcPr>
            <w:tcW w:w="3250" w:type="pct"/>
          </w:tcPr>
          <w:p w:rsidR="00395A79" w:rsidRPr="00395A79" w:rsidRDefault="00395A79" w:rsidP="00D737DF">
            <w:pPr>
              <w:pStyle w:val="Normalunindented"/>
              <w:keepNext/>
              <w:jc w:val="left"/>
              <w:rPr>
                <w:sz w:val="24"/>
                <w:szCs w:val="24"/>
              </w:rPr>
            </w:pPr>
            <w:r w:rsidRPr="00395A79">
              <w:rPr>
                <w:sz w:val="24"/>
                <w:szCs w:val="24"/>
              </w:rPr>
              <w:lastRenderedPageBreak/>
              <w:t>        (место подписания акта)        </w:t>
            </w:r>
          </w:p>
        </w:tc>
        <w:tc>
          <w:tcPr>
            <w:tcW w:w="1750" w:type="pct"/>
          </w:tcPr>
          <w:p w:rsidR="00395A79" w:rsidRPr="00395A79" w:rsidRDefault="00395A79" w:rsidP="00D737DF">
            <w:pPr>
              <w:pStyle w:val="Normalunindented"/>
              <w:keepNext/>
              <w:jc w:val="left"/>
              <w:rPr>
                <w:sz w:val="24"/>
                <w:szCs w:val="24"/>
              </w:rPr>
            </w:pPr>
            <w:r w:rsidRPr="00395A79">
              <w:rPr>
                <w:sz w:val="24"/>
                <w:szCs w:val="24"/>
              </w:rPr>
              <w:t>"       "                       20       г.</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Мы, нижеподписавшиеся: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Ф.И.О.)             - </w:t>
      </w:r>
      <w:proofErr w:type="gramStart"/>
      <w:r w:rsidRPr="00395A79">
        <w:rPr>
          <w:rFonts w:ascii="Times New Roman" w:hAnsi="Times New Roman" w:cs="Times New Roman"/>
          <w:sz w:val="24"/>
        </w:rPr>
        <w:t>сдающий</w:t>
      </w:r>
      <w:proofErr w:type="gramEnd"/>
      <w:r w:rsidRPr="00395A79">
        <w:rPr>
          <w:rFonts w:ascii="Times New Roman" w:hAnsi="Times New Roman" w:cs="Times New Roman"/>
          <w:sz w:val="24"/>
        </w:rPr>
        <w:t xml:space="preserve"> документы и дела,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Ф.И.О.)             - </w:t>
      </w:r>
      <w:proofErr w:type="gramStart"/>
      <w:r w:rsidRPr="00395A79">
        <w:rPr>
          <w:rFonts w:ascii="Times New Roman" w:hAnsi="Times New Roman" w:cs="Times New Roman"/>
          <w:sz w:val="24"/>
        </w:rPr>
        <w:t>принимающий</w:t>
      </w:r>
      <w:proofErr w:type="gramEnd"/>
      <w:r w:rsidRPr="00395A79">
        <w:rPr>
          <w:rFonts w:ascii="Times New Roman" w:hAnsi="Times New Roman" w:cs="Times New Roman"/>
          <w:sz w:val="24"/>
        </w:rPr>
        <w:t xml:space="preserve"> документы и дела,</w:t>
      </w:r>
    </w:p>
    <w:p w:rsidR="00395A79" w:rsidRPr="00395A79" w:rsidRDefault="00395A79" w:rsidP="00395A79">
      <w:pPr>
        <w:rPr>
          <w:rFonts w:ascii="Times New Roman" w:hAnsi="Times New Roman" w:cs="Times New Roman"/>
          <w:sz w:val="24"/>
        </w:rPr>
      </w:pPr>
      <w:proofErr w:type="gramStart"/>
      <w:r w:rsidRPr="00395A79">
        <w:rPr>
          <w:rFonts w:ascii="Times New Roman" w:hAnsi="Times New Roman" w:cs="Times New Roman"/>
          <w:sz w:val="24"/>
        </w:rPr>
        <w:t>члены комиссии, созданной     (вид документа – приказ, распоряжение и т.п.)         (должность руководителя)     от                       №                    </w:t>
      </w:r>
      <w:proofErr w:type="gramEnd"/>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Ф.И.О.)             - член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             (должность, Ф.И.О.)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составили настоящий акт о том, что</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фамилия, инициалы </w:t>
      </w:r>
      <w:proofErr w:type="gramStart"/>
      <w:r w:rsidRPr="00395A79">
        <w:rPr>
          <w:rFonts w:ascii="Times New Roman" w:hAnsi="Times New Roman" w:cs="Times New Roman"/>
          <w:sz w:val="24"/>
        </w:rPr>
        <w:t>сдающего</w:t>
      </w:r>
      <w:proofErr w:type="gramEnd"/>
      <w:r w:rsidRPr="00395A79">
        <w:rPr>
          <w:rFonts w:ascii="Times New Roman" w:hAnsi="Times New Roman" w:cs="Times New Roman"/>
          <w:sz w:val="24"/>
        </w:rPr>
        <w:t xml:space="preserve"> в творительном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(должность, фамилия, инициалы </w:t>
      </w:r>
      <w:proofErr w:type="gramStart"/>
      <w:r w:rsidRPr="00395A79">
        <w:rPr>
          <w:rFonts w:ascii="Times New Roman" w:hAnsi="Times New Roman" w:cs="Times New Roman"/>
          <w:sz w:val="24"/>
        </w:rPr>
        <w:t>принимающего</w:t>
      </w:r>
      <w:proofErr w:type="gramEnd"/>
      <w:r w:rsidRPr="00395A79">
        <w:rPr>
          <w:rFonts w:ascii="Times New Roman" w:hAnsi="Times New Roman" w:cs="Times New Roman"/>
          <w:sz w:val="24"/>
        </w:rPr>
        <w:t xml:space="preserve"> в дательном падеже)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переданы: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Следующие документы и сведения:</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Следующая информация в электронном виде:</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Описание переданной информации </w:t>
            </w:r>
          </w:p>
          <w:p w:rsidR="00395A79" w:rsidRPr="00395A79" w:rsidRDefault="00395A79" w:rsidP="00D737DF">
            <w:pPr>
              <w:pStyle w:val="Normalunindented"/>
              <w:keepNext/>
              <w:jc w:val="center"/>
              <w:rPr>
                <w:sz w:val="24"/>
                <w:szCs w:val="24"/>
              </w:rPr>
            </w:pPr>
            <w:r w:rsidRPr="00395A79">
              <w:rPr>
                <w:b/>
                <w:sz w:val="24"/>
                <w:szCs w:val="24"/>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Следующие электронные носители, необходимые для работы:</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lastRenderedPageBreak/>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4. Ключи от сейфов:     (точное описание сейфов и мест их расположения)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5. Следующие печати и штампы: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Количество</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6. Следующие чековые книжки:</w:t>
      </w:r>
    </w:p>
    <w:tbl>
      <w:tblPr>
        <w:tblW w:w="5000" w:type="pct"/>
        <w:tblLook w:val="04A0" w:firstRow="1" w:lastRow="0" w:firstColumn="1" w:lastColumn="0" w:noHBand="0" w:noVBand="1"/>
      </w:tblPr>
      <w:tblGrid>
        <w:gridCol w:w="766"/>
        <w:gridCol w:w="5360"/>
        <w:gridCol w:w="3446"/>
      </w:tblGrid>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 xml:space="preserve">№ </w:t>
            </w:r>
            <w:proofErr w:type="gramStart"/>
            <w:r w:rsidRPr="00395A79">
              <w:rPr>
                <w:b/>
                <w:sz w:val="24"/>
                <w:szCs w:val="24"/>
              </w:rPr>
              <w:t>п</w:t>
            </w:r>
            <w:proofErr w:type="gramEnd"/>
            <w:r w:rsidRPr="00395A79">
              <w:rPr>
                <w:b/>
                <w:sz w:val="24"/>
                <w:szCs w:val="24"/>
              </w:rPr>
              <w:t>/п</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center"/>
              <w:rPr>
                <w:sz w:val="24"/>
                <w:szCs w:val="24"/>
              </w:rPr>
            </w:pPr>
            <w:r w:rsidRPr="00395A79">
              <w:rPr>
                <w:b/>
                <w:sz w:val="24"/>
                <w:szCs w:val="24"/>
              </w:rPr>
              <w:t>Номера неиспользованных чеков в чековой книжке</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1</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2</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3</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r w:rsidR="00395A79" w:rsidRPr="00395A79" w:rsidTr="00D737DF">
        <w:tc>
          <w:tcPr>
            <w:tcW w:w="4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w:t>
            </w:r>
          </w:p>
        </w:tc>
        <w:tc>
          <w:tcPr>
            <w:tcW w:w="2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c>
          <w:tcPr>
            <w:tcW w:w="1800" w:type="pct"/>
            <w:tcBorders>
              <w:top w:val="single" w:sz="0" w:space="0" w:color="auto"/>
              <w:left w:val="single" w:sz="0" w:space="0" w:color="auto"/>
              <w:bottom w:val="single" w:sz="0" w:space="0" w:color="auto"/>
              <w:right w:val="single" w:sz="0" w:space="0" w:color="auto"/>
            </w:tcBorders>
          </w:tcPr>
          <w:p w:rsidR="00395A79" w:rsidRPr="00395A79" w:rsidRDefault="00395A79" w:rsidP="00D737DF">
            <w:pPr>
              <w:pStyle w:val="Normalunindented"/>
              <w:keepNext/>
              <w:jc w:val="left"/>
              <w:rPr>
                <w:sz w:val="24"/>
                <w:szCs w:val="24"/>
              </w:rPr>
            </w:pPr>
            <w:r w:rsidRPr="00395A79">
              <w:rPr>
                <w:sz w:val="24"/>
                <w:szCs w:val="24"/>
              </w:rPr>
              <w:t> </w:t>
            </w:r>
          </w:p>
        </w:tc>
      </w:tr>
    </w:tbl>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процессе передачи документов и дел выявлены следующие существенные недостатки и нарушения в организации работы по ведению учета: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Передающим лицом даны следующие пояснения: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lastRenderedPageBreak/>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Дополнения (примечания, рекомендации, предложения):</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Приложения к акту: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1.                                                                                                                                    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2.                                                                                                                                    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3.                                                                                                                                    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Подписи лиц, составивших акт:</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Передал: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Принял:</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Председатель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Члены комиссии:</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Представитель:</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(подпись)               (фамилия, инициалы)    </w:t>
      </w:r>
    </w:p>
    <w:p w:rsidR="00395A79" w:rsidRPr="00395A79" w:rsidRDefault="00395A79" w:rsidP="00395A79">
      <w:pPr>
        <w:jc w:val="center"/>
        <w:rPr>
          <w:rFonts w:ascii="Times New Roman" w:hAnsi="Times New Roman" w:cs="Times New Roman"/>
          <w:sz w:val="24"/>
        </w:rPr>
      </w:pPr>
      <w:r w:rsidRPr="00395A79">
        <w:rPr>
          <w:rFonts w:ascii="Times New Roman" w:hAnsi="Times New Roman" w:cs="Times New Roman"/>
          <w:sz w:val="24"/>
        </w:rPr>
        <w:t>Оборот последнего листа</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В настоящем акте пронумеровано, прошнуровано и заверено печатью                      листов.</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(должность председателя комиссии)     </w:t>
      </w:r>
      <w:r w:rsidRPr="00395A79">
        <w:rPr>
          <w:rFonts w:ascii="Times New Roman" w:hAnsi="Times New Roman" w:cs="Times New Roman"/>
          <w:i/>
          <w:sz w:val="24"/>
        </w:rPr>
        <w:t>        (подпись)           </w:t>
      </w:r>
      <w:r w:rsidRPr="00395A79">
        <w:rPr>
          <w:rFonts w:ascii="Times New Roman" w:hAnsi="Times New Roman" w:cs="Times New Roman"/>
          <w:sz w:val="24"/>
        </w:rPr>
        <w:t>    (фамилия, инициалы)    </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                        20        г.</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М.П.</w:t>
      </w:r>
      <w:bookmarkStart w:id="264" w:name="_docEnd_9"/>
      <w:bookmarkEnd w:id="264"/>
    </w:p>
    <w:p w:rsidR="00395A79" w:rsidRPr="00395A79" w:rsidRDefault="00395A79" w:rsidP="00395A79">
      <w:pPr>
        <w:rPr>
          <w:rFonts w:ascii="Times New Roman" w:hAnsi="Times New Roman" w:cs="Times New Roman"/>
          <w:sz w:val="24"/>
        </w:rPr>
        <w:sectPr w:rsidR="00395A79" w:rsidRPr="00395A79">
          <w:headerReference w:type="default" r:id="rId373"/>
          <w:footerReference w:type="default" r:id="rId374"/>
          <w:footerReference w:type="first" r:id="rId375"/>
          <w:footnotePr>
            <w:numRestart w:val="eachSect"/>
          </w:footnotePr>
          <w:pgSz w:w="11907" w:h="16839" w:code="9"/>
          <w:pgMar w:top="1134" w:right="850" w:bottom="1134" w:left="1701" w:header="720" w:footer="720" w:gutter="0"/>
          <w:pgNumType w:start="1"/>
          <w:cols w:space="720"/>
          <w:titlePg/>
        </w:sectPr>
      </w:pPr>
    </w:p>
    <w:p w:rsidR="00395A79" w:rsidRPr="00B42131" w:rsidRDefault="00395A79" w:rsidP="00395A79">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B06E4C">
        <w:fldChar w:fldCharType="begin" w:fldLock="1"/>
      </w:r>
      <w:r w:rsidR="00B06E4C">
        <w:instrText xml:space="preserve"> REF _ref_1-ce368ed8ccfc4b \h \n \!  \* MERGEFORMAT </w:instrText>
      </w:r>
      <w:r w:rsidR="00B06E4C">
        <w:fldChar w:fldCharType="separate"/>
      </w:r>
      <w:r w:rsidRPr="00B42131">
        <w:t>8</w:t>
      </w:r>
      <w:r w:rsidR="00B06E4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395A79" w:rsidRPr="00395A79" w:rsidRDefault="00395A79" w:rsidP="00395A79">
      <w:pPr>
        <w:pStyle w:val="af6"/>
        <w:rPr>
          <w:sz w:val="24"/>
          <w:szCs w:val="24"/>
        </w:rPr>
      </w:pPr>
      <w:bookmarkStart w:id="265" w:name="_docStart_10"/>
      <w:bookmarkStart w:id="266" w:name="_title_10"/>
      <w:bookmarkStart w:id="267" w:name="_ref_1-ce368ed8ccfc4b"/>
      <w:bookmarkEnd w:id="265"/>
      <w:r w:rsidRPr="00395A79">
        <w:rPr>
          <w:sz w:val="24"/>
          <w:szCs w:val="24"/>
        </w:rPr>
        <w:t>Порядок выдачи под отчет денежных средств, составления и представления отчетов подотчетными лицами</w:t>
      </w:r>
      <w:bookmarkEnd w:id="266"/>
      <w:bookmarkEnd w:id="267"/>
    </w:p>
    <w:p w:rsidR="00395A79" w:rsidRPr="00395A79" w:rsidRDefault="00395A79" w:rsidP="00395A79">
      <w:pPr>
        <w:pStyle w:val="heading1normal"/>
        <w:numPr>
          <w:ilvl w:val="0"/>
          <w:numId w:val="34"/>
        </w:numPr>
        <w:jc w:val="center"/>
        <w:rPr>
          <w:sz w:val="24"/>
          <w:szCs w:val="24"/>
        </w:rPr>
      </w:pPr>
      <w:bookmarkStart w:id="268" w:name="_ref_1-ea10bb6aa90541"/>
      <w:r w:rsidRPr="00395A79">
        <w:rPr>
          <w:b/>
          <w:sz w:val="24"/>
          <w:szCs w:val="24"/>
        </w:rPr>
        <w:t>Общие положения</w:t>
      </w:r>
      <w:bookmarkEnd w:id="268"/>
    </w:p>
    <w:p w:rsidR="00395A79" w:rsidRPr="00395A79" w:rsidRDefault="00395A79" w:rsidP="00395A79">
      <w:pPr>
        <w:pStyle w:val="heading2normal"/>
        <w:rPr>
          <w:sz w:val="24"/>
          <w:szCs w:val="24"/>
        </w:rPr>
      </w:pPr>
      <w:bookmarkStart w:id="269" w:name="_ref_1-ed0f944950304c"/>
      <w:r w:rsidRPr="00395A79">
        <w:rPr>
          <w:sz w:val="24"/>
          <w:szCs w:val="24"/>
        </w:rPr>
        <w:t>Порядок устанавливает единые правила расчетов с подотчетными лицами.</w:t>
      </w:r>
      <w:bookmarkEnd w:id="269"/>
    </w:p>
    <w:p w:rsidR="00395A79" w:rsidRPr="00395A79" w:rsidRDefault="00395A79" w:rsidP="00395A79">
      <w:pPr>
        <w:pStyle w:val="heading2normal"/>
        <w:rPr>
          <w:sz w:val="24"/>
          <w:szCs w:val="24"/>
        </w:rPr>
      </w:pPr>
      <w:bookmarkStart w:id="270" w:name="_ref_1-ab888e3479324c"/>
      <w:r w:rsidRPr="00395A79">
        <w:rPr>
          <w:sz w:val="24"/>
          <w:szCs w:val="24"/>
        </w:rPr>
        <w:t>Основными нормативными правовыми актами, использованными при разработке настоящего Порядка, являются:</w:t>
      </w:r>
      <w:bookmarkEnd w:id="270"/>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76" w:history="1">
        <w:r w:rsidRPr="00395A79">
          <w:rPr>
            <w:rStyle w:val="a3"/>
            <w:rFonts w:ascii="Times New Roman" w:hAnsi="Times New Roman" w:cs="Times New Roman"/>
            <w:color w:val="auto"/>
            <w:sz w:val="24"/>
            <w:u w:val="none"/>
          </w:rPr>
          <w:t>Указание</w:t>
        </w:r>
      </w:hyperlink>
      <w:r w:rsidRPr="00395A79">
        <w:rPr>
          <w:rFonts w:ascii="Times New Roman" w:hAnsi="Times New Roman" w:cs="Times New Roman"/>
          <w:sz w:val="24"/>
        </w:rPr>
        <w:t> № 3210-У;</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77" w:history="1">
        <w:r w:rsidRPr="00395A79">
          <w:rPr>
            <w:rStyle w:val="a3"/>
            <w:rFonts w:ascii="Times New Roman" w:hAnsi="Times New Roman" w:cs="Times New Roman"/>
            <w:color w:val="auto"/>
            <w:sz w:val="24"/>
            <w:u w:val="none"/>
          </w:rPr>
          <w:t>Инструкция</w:t>
        </w:r>
      </w:hyperlink>
      <w:r w:rsidRPr="00395A79">
        <w:rPr>
          <w:rFonts w:ascii="Times New Roman" w:hAnsi="Times New Roman" w:cs="Times New Roman"/>
          <w:sz w:val="24"/>
        </w:rPr>
        <w:t> № 157н;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78" w:history="1">
        <w:r w:rsidRPr="00395A79">
          <w:rPr>
            <w:rStyle w:val="a3"/>
            <w:rFonts w:ascii="Times New Roman" w:hAnsi="Times New Roman" w:cs="Times New Roman"/>
            <w:color w:val="auto"/>
            <w:sz w:val="24"/>
            <w:u w:val="none"/>
          </w:rPr>
          <w:t>Приказ</w:t>
        </w:r>
      </w:hyperlink>
      <w:r w:rsidRPr="00395A79">
        <w:rPr>
          <w:rFonts w:ascii="Times New Roman" w:hAnsi="Times New Roman" w:cs="Times New Roman"/>
          <w:sz w:val="24"/>
        </w:rPr>
        <w:t xml:space="preserve"> Минфина России № 52н;</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xml:space="preserve">- </w:t>
      </w:r>
      <w:hyperlink r:id="rId379" w:history="1">
        <w:r w:rsidRPr="00395A79">
          <w:rPr>
            <w:rStyle w:val="a3"/>
            <w:rFonts w:ascii="Times New Roman" w:hAnsi="Times New Roman" w:cs="Times New Roman"/>
            <w:color w:val="auto"/>
            <w:sz w:val="24"/>
            <w:u w:val="none"/>
          </w:rPr>
          <w:t>Положение</w:t>
        </w:r>
      </w:hyperlink>
      <w:r w:rsidRPr="00395A79">
        <w:rPr>
          <w:rFonts w:ascii="Times New Roman" w:hAnsi="Times New Roman" w:cs="Times New Roman"/>
          <w:sz w:val="24"/>
        </w:rPr>
        <w:t xml:space="preserve"> об особенностях направления работников в служебные командировки, утвержденное Постановлением Правительства РФ от 13.10.2008 № 749.</w:t>
      </w:r>
    </w:p>
    <w:p w:rsidR="00395A79" w:rsidRPr="00395A79" w:rsidRDefault="00395A79" w:rsidP="00395A79">
      <w:pPr>
        <w:pStyle w:val="heading1normal"/>
        <w:jc w:val="center"/>
        <w:rPr>
          <w:sz w:val="24"/>
          <w:szCs w:val="24"/>
        </w:rPr>
      </w:pPr>
      <w:bookmarkStart w:id="271" w:name="_ref_1-f56f1a7c932e4a"/>
      <w:r w:rsidRPr="00395A79">
        <w:rPr>
          <w:b/>
          <w:sz w:val="24"/>
          <w:szCs w:val="24"/>
        </w:rPr>
        <w:t>Порядок выдачи денежных средств под отчет</w:t>
      </w:r>
      <w:bookmarkEnd w:id="271"/>
    </w:p>
    <w:p w:rsidR="00395A79" w:rsidRPr="00395A79" w:rsidRDefault="00395A79" w:rsidP="00395A79">
      <w:pPr>
        <w:pStyle w:val="heading2normal"/>
        <w:rPr>
          <w:sz w:val="24"/>
          <w:szCs w:val="24"/>
        </w:rPr>
      </w:pPr>
      <w:bookmarkStart w:id="272" w:name="_ref_1-d90441ec80114e"/>
      <w:r w:rsidRPr="00395A79">
        <w:rPr>
          <w:sz w:val="24"/>
          <w:szCs w:val="24"/>
        </w:rPr>
        <w:t>Денежные средства выдаются (перечисляются) под отчет:</w:t>
      </w:r>
      <w:bookmarkEnd w:id="272"/>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на административно-хозяйственные нужды;</w:t>
      </w:r>
    </w:p>
    <w:p w:rsidR="00395A79" w:rsidRPr="00395A79" w:rsidRDefault="00395A79" w:rsidP="00395A79">
      <w:pPr>
        <w:rPr>
          <w:rFonts w:ascii="Times New Roman" w:hAnsi="Times New Roman" w:cs="Times New Roman"/>
          <w:sz w:val="24"/>
        </w:rPr>
      </w:pPr>
      <w:r w:rsidRPr="00395A79">
        <w:rPr>
          <w:rFonts w:ascii="Times New Roman" w:hAnsi="Times New Roman" w:cs="Times New Roman"/>
          <w:sz w:val="24"/>
        </w:rPr>
        <w:t>- покрытие (возмещение) затрат, связанных со служебными командировками.</w:t>
      </w:r>
    </w:p>
    <w:p w:rsidR="00395A79" w:rsidRPr="00395A79" w:rsidRDefault="00395A79" w:rsidP="00395A79">
      <w:pPr>
        <w:pStyle w:val="heading2normal"/>
        <w:rPr>
          <w:sz w:val="24"/>
          <w:szCs w:val="24"/>
        </w:rPr>
      </w:pPr>
      <w:bookmarkStart w:id="273" w:name="_ref_1-4db4d624e8a645"/>
      <w:r w:rsidRPr="00395A79">
        <w:rPr>
          <w:sz w:val="24"/>
          <w:szCs w:val="24"/>
        </w:rP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73"/>
    </w:p>
    <w:p w:rsidR="00395A79" w:rsidRPr="00395A79" w:rsidRDefault="00395A79" w:rsidP="00395A79">
      <w:pPr>
        <w:pStyle w:val="heading2normal"/>
        <w:rPr>
          <w:sz w:val="24"/>
          <w:szCs w:val="24"/>
        </w:rPr>
      </w:pPr>
      <w:bookmarkStart w:id="274" w:name="_ref_1-1797e1f4891840"/>
      <w:r w:rsidRPr="00395A79">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74"/>
    </w:p>
    <w:p w:rsidR="00395A79" w:rsidRPr="00395A79" w:rsidRDefault="00395A79" w:rsidP="00395A79">
      <w:pPr>
        <w:pStyle w:val="heading2normal"/>
        <w:rPr>
          <w:sz w:val="24"/>
          <w:szCs w:val="24"/>
        </w:rPr>
      </w:pPr>
      <w:bookmarkStart w:id="275" w:name="_ref_1-6503f760d1844d"/>
      <w:r w:rsidRPr="00395A79">
        <w:rPr>
          <w:sz w:val="24"/>
          <w:szCs w:val="24"/>
        </w:rPr>
        <w:t>Денежные средства под отчет на административно-хозяйственные нужды:</w:t>
      </w:r>
      <w:bookmarkEnd w:id="275"/>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6" w:name="_ref_1-d4107c1059a54a"/>
      <w:r w:rsidRPr="00395A79">
        <w:rPr>
          <w:sz w:val="24"/>
          <w:szCs w:val="24"/>
        </w:rPr>
        <w:t>Максимальный срок выдачи денежных средств под отчет на административно-хозяйственные нужды составляет 10 календарных дней.</w:t>
      </w:r>
      <w:bookmarkEnd w:id="276"/>
    </w:p>
    <w:p w:rsidR="00395A79" w:rsidRPr="00395A79" w:rsidRDefault="00395A79" w:rsidP="00395A79">
      <w:pPr>
        <w:pStyle w:val="heading2normal"/>
        <w:rPr>
          <w:sz w:val="24"/>
          <w:szCs w:val="24"/>
        </w:rPr>
      </w:pPr>
      <w:bookmarkStart w:id="277" w:name="_ref_1-35858331481947"/>
      <w:r w:rsidRPr="00395A79">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77"/>
    </w:p>
    <w:p w:rsidR="00395A79" w:rsidRPr="00395A79" w:rsidRDefault="00395A79" w:rsidP="00395A79">
      <w:pPr>
        <w:pStyle w:val="heading2normal"/>
        <w:rPr>
          <w:sz w:val="24"/>
          <w:szCs w:val="24"/>
        </w:rPr>
      </w:pPr>
      <w:bookmarkStart w:id="278" w:name="_ref_1-a3e4416c0aa746"/>
      <w:r w:rsidRPr="00395A79">
        <w:rPr>
          <w:sz w:val="24"/>
          <w:szCs w:val="24"/>
        </w:rPr>
        <w:t>Авансы на расходы, связанные со служебными командировками:</w:t>
      </w:r>
      <w:bookmarkEnd w:id="278"/>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lastRenderedPageBreak/>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79" w:name="_ref_1-e14f361afc9e47"/>
      <w:r w:rsidRPr="00395A79">
        <w:rPr>
          <w:sz w:val="24"/>
          <w:szCs w:val="24"/>
        </w:rP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bookmarkEnd w:id="279"/>
    </w:p>
    <w:p w:rsidR="00395A79" w:rsidRPr="00395A79" w:rsidRDefault="00395A79" w:rsidP="00395A79">
      <w:pPr>
        <w:pStyle w:val="heading2normal"/>
        <w:rPr>
          <w:sz w:val="24"/>
          <w:szCs w:val="24"/>
        </w:rPr>
      </w:pPr>
      <w:bookmarkStart w:id="280" w:name="_ref_1-e3c1fe59dddc4d"/>
      <w:r w:rsidRPr="00395A79">
        <w:rPr>
          <w:sz w:val="24"/>
          <w:szCs w:val="24"/>
        </w:rP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80"/>
    </w:p>
    <w:p w:rsidR="00395A79" w:rsidRPr="00395A79" w:rsidRDefault="00395A79" w:rsidP="00395A79">
      <w:pPr>
        <w:pStyle w:val="heading2normal"/>
        <w:rPr>
          <w:sz w:val="24"/>
          <w:szCs w:val="24"/>
        </w:rPr>
      </w:pPr>
      <w:bookmarkStart w:id="281" w:name="_ref_1-c4f3cf8c98da45"/>
      <w:r w:rsidRPr="00395A79">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81"/>
    </w:p>
    <w:p w:rsidR="00395A79" w:rsidRPr="00395A79" w:rsidRDefault="00395A79" w:rsidP="00395A79">
      <w:pPr>
        <w:pStyle w:val="heading2normal"/>
        <w:rPr>
          <w:sz w:val="24"/>
          <w:szCs w:val="24"/>
        </w:rPr>
      </w:pPr>
      <w:bookmarkStart w:id="282" w:name="_ref_1-02b6a45f2f6c49"/>
      <w:r w:rsidRPr="00395A79">
        <w:rPr>
          <w:sz w:val="24"/>
          <w:szCs w:val="24"/>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bookmarkEnd w:id="282"/>
    </w:p>
    <w:p w:rsidR="00395A79" w:rsidRPr="00395A79" w:rsidRDefault="00395A79" w:rsidP="00395A79">
      <w:pPr>
        <w:pStyle w:val="heading2normal"/>
        <w:rPr>
          <w:sz w:val="24"/>
          <w:szCs w:val="24"/>
        </w:rPr>
      </w:pPr>
      <w:bookmarkStart w:id="283" w:name="_ref_1-30001f81b6c640"/>
      <w:r w:rsidRPr="00395A79">
        <w:rPr>
          <w:sz w:val="24"/>
          <w:szCs w:val="24"/>
        </w:rPr>
        <w:t>Передача выданных (перечисленных) под отчет денежных средств одним лицом другому запрещается.</w:t>
      </w:r>
      <w:bookmarkEnd w:id="283"/>
    </w:p>
    <w:p w:rsidR="00395A79" w:rsidRPr="00395A79" w:rsidRDefault="00395A79" w:rsidP="00395A79">
      <w:pPr>
        <w:pStyle w:val="heading2normal"/>
        <w:rPr>
          <w:sz w:val="24"/>
          <w:szCs w:val="24"/>
        </w:rPr>
      </w:pPr>
      <w:bookmarkStart w:id="284" w:name="_ref_1-505503b2ced34c"/>
      <w:r w:rsidRPr="00395A79">
        <w:rPr>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84"/>
    </w:p>
    <w:p w:rsidR="00395A79" w:rsidRPr="00395A79" w:rsidRDefault="00395A79" w:rsidP="00395A79">
      <w:pPr>
        <w:pStyle w:val="heading1normal"/>
        <w:jc w:val="center"/>
        <w:rPr>
          <w:sz w:val="24"/>
          <w:szCs w:val="24"/>
        </w:rPr>
      </w:pPr>
      <w:bookmarkStart w:id="285" w:name="_ref_1-69e8247cc43046"/>
      <w:r w:rsidRPr="00395A79">
        <w:rPr>
          <w:b/>
          <w:sz w:val="24"/>
          <w:szCs w:val="24"/>
        </w:rPr>
        <w:t>Порядок представления отчетности подотчетными лицами</w:t>
      </w:r>
      <w:bookmarkEnd w:id="285"/>
    </w:p>
    <w:p w:rsidR="00395A79" w:rsidRPr="00395A79" w:rsidRDefault="00395A79" w:rsidP="00395A79">
      <w:pPr>
        <w:pStyle w:val="heading2normal"/>
        <w:rPr>
          <w:sz w:val="24"/>
          <w:szCs w:val="24"/>
        </w:rPr>
      </w:pPr>
      <w:bookmarkStart w:id="286" w:name="_ref_1-6067354b1e134c"/>
      <w:r w:rsidRPr="00395A79">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86"/>
    </w:p>
    <w:p w:rsidR="00395A79" w:rsidRPr="00395A79" w:rsidRDefault="00395A79" w:rsidP="00395A79">
      <w:pPr>
        <w:pStyle w:val="heading2normal"/>
        <w:rPr>
          <w:sz w:val="24"/>
          <w:szCs w:val="24"/>
        </w:rPr>
      </w:pPr>
      <w:bookmarkStart w:id="287" w:name="_ref_1-0281394a12744a"/>
      <w:r w:rsidRPr="00395A79">
        <w:rPr>
          <w:sz w:val="24"/>
          <w:szCs w:val="24"/>
        </w:rPr>
        <w:t>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bookmarkEnd w:id="287"/>
    </w:p>
    <w:p w:rsidR="00395A79" w:rsidRPr="00395A79" w:rsidRDefault="00395A79" w:rsidP="00395A79">
      <w:pPr>
        <w:pStyle w:val="heading2normal"/>
        <w:rPr>
          <w:sz w:val="24"/>
          <w:szCs w:val="24"/>
        </w:rPr>
      </w:pPr>
      <w:bookmarkStart w:id="288" w:name="_ref_1-c6f78144991948"/>
      <w:r w:rsidRPr="00395A79">
        <w:rPr>
          <w:sz w:val="24"/>
          <w:szCs w:val="24"/>
        </w:rP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bookmarkEnd w:id="288"/>
    </w:p>
    <w:p w:rsidR="00395A79" w:rsidRPr="00395A79" w:rsidRDefault="00395A79" w:rsidP="00395A79">
      <w:pPr>
        <w:pStyle w:val="heading2normal"/>
        <w:rPr>
          <w:sz w:val="24"/>
          <w:szCs w:val="24"/>
        </w:rPr>
      </w:pPr>
      <w:bookmarkStart w:id="289" w:name="_ref_1-6667bcada4764c"/>
      <w:r w:rsidRPr="00395A79">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bookmarkEnd w:id="289"/>
    </w:p>
    <w:p w:rsidR="00395A79" w:rsidRPr="00395A79" w:rsidRDefault="00395A79" w:rsidP="00395A79">
      <w:pPr>
        <w:pStyle w:val="heading2normal"/>
        <w:rPr>
          <w:sz w:val="24"/>
          <w:szCs w:val="24"/>
        </w:rPr>
      </w:pPr>
      <w:bookmarkStart w:id="290" w:name="_ref_1-07b88fdb13a441"/>
      <w:r w:rsidRPr="00395A79">
        <w:rPr>
          <w:sz w:val="24"/>
          <w:szCs w:val="24"/>
        </w:rPr>
        <w:lastRenderedPageBreak/>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90"/>
    </w:p>
    <w:p w:rsidR="00395A79" w:rsidRPr="00395A79" w:rsidRDefault="00395A79" w:rsidP="00395A79">
      <w:pPr>
        <w:pStyle w:val="heading2normal"/>
        <w:rPr>
          <w:sz w:val="24"/>
          <w:szCs w:val="24"/>
        </w:rPr>
      </w:pPr>
      <w:bookmarkStart w:id="291" w:name="_ref_1-5617db29975043"/>
      <w:r w:rsidRPr="00395A79">
        <w:rPr>
          <w:sz w:val="24"/>
          <w:szCs w:val="24"/>
        </w:rPr>
        <w:t>Проверенный отчет утверждает руководитель. После этого отчет принимается к учету.</w:t>
      </w:r>
      <w:bookmarkEnd w:id="291"/>
    </w:p>
    <w:p w:rsidR="00395A79" w:rsidRPr="00395A79" w:rsidRDefault="00395A79" w:rsidP="00395A79">
      <w:pPr>
        <w:pStyle w:val="heading2normal"/>
        <w:rPr>
          <w:sz w:val="24"/>
          <w:szCs w:val="24"/>
        </w:rPr>
      </w:pPr>
      <w:bookmarkStart w:id="292" w:name="_ref_1-832e15eefbf846"/>
      <w:r w:rsidRPr="00395A79">
        <w:rPr>
          <w:sz w:val="24"/>
          <w:szCs w:val="24"/>
        </w:rP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bookmarkEnd w:id="292"/>
    </w:p>
    <w:p w:rsidR="00395A79" w:rsidRPr="00395A79" w:rsidRDefault="00395A79" w:rsidP="00395A79">
      <w:pPr>
        <w:pStyle w:val="heading2normal"/>
        <w:rPr>
          <w:sz w:val="24"/>
          <w:szCs w:val="24"/>
        </w:rPr>
      </w:pPr>
      <w:bookmarkStart w:id="293" w:name="_ref_1-d591e278da9343"/>
      <w:r w:rsidRPr="00395A79">
        <w:rPr>
          <w:sz w:val="24"/>
          <w:szCs w:val="24"/>
        </w:rPr>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w:t>
      </w:r>
      <w:bookmarkEnd w:id="293"/>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выдаются из кассы наличными денежными средствами;</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банковские дебетовые карты сотрудников;</w:t>
      </w:r>
    </w:p>
    <w:p w:rsidR="00395A79" w:rsidRPr="00395A79" w:rsidRDefault="00395A79" w:rsidP="00395A79">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395A79">
        <w:rPr>
          <w:rFonts w:ascii="Times New Roman" w:hAnsi="Times New Roman" w:cs="Times New Roman"/>
          <w:sz w:val="24"/>
        </w:rPr>
        <w:t>    (случаи использования этого варианта)     - перечисляются на корпоративную карту.</w:t>
      </w:r>
    </w:p>
    <w:p w:rsidR="00395A79" w:rsidRPr="00395A79" w:rsidRDefault="00395A79" w:rsidP="00395A79">
      <w:pPr>
        <w:pStyle w:val="heading2normal"/>
        <w:rPr>
          <w:sz w:val="24"/>
          <w:szCs w:val="24"/>
        </w:rPr>
      </w:pPr>
      <w:bookmarkStart w:id="294" w:name="_ref_1-279740ebfc2a47"/>
      <w:r w:rsidRPr="00395A79">
        <w:rPr>
          <w:sz w:val="24"/>
          <w:szCs w:val="24"/>
        </w:rPr>
        <w:t>Остаток неиспользованного аванса вносится подотчетным лицом не позднее дня, следующего за днем утверждения руководителем отчета.</w:t>
      </w:r>
      <w:bookmarkEnd w:id="294"/>
    </w:p>
    <w:p w:rsidR="00395A79" w:rsidRPr="00395A79" w:rsidRDefault="00395A79" w:rsidP="00395A79">
      <w:pPr>
        <w:pStyle w:val="heading2normal"/>
        <w:rPr>
          <w:sz w:val="24"/>
          <w:szCs w:val="24"/>
        </w:rPr>
      </w:pPr>
      <w:bookmarkStart w:id="295" w:name="_ref_1-9c2398e886d646"/>
      <w:r w:rsidRPr="00395A79">
        <w:rPr>
          <w:sz w:val="24"/>
          <w:szCs w:val="24"/>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80" w:history="1">
        <w:r w:rsidRPr="00395A79">
          <w:rPr>
            <w:rStyle w:val="a3"/>
            <w:color w:val="auto"/>
            <w:sz w:val="24"/>
            <w:szCs w:val="24"/>
            <w:u w:val="none"/>
          </w:rPr>
          <w:t>ст. ст. 137</w:t>
        </w:r>
      </w:hyperlink>
      <w:r w:rsidRPr="00395A79">
        <w:rPr>
          <w:sz w:val="24"/>
          <w:szCs w:val="24"/>
        </w:rPr>
        <w:t xml:space="preserve"> и </w:t>
      </w:r>
      <w:hyperlink r:id="rId381" w:history="1">
        <w:r w:rsidRPr="00395A79">
          <w:rPr>
            <w:rStyle w:val="a3"/>
            <w:color w:val="auto"/>
            <w:sz w:val="24"/>
            <w:szCs w:val="24"/>
            <w:u w:val="none"/>
          </w:rPr>
          <w:t>138</w:t>
        </w:r>
      </w:hyperlink>
      <w:r w:rsidRPr="00395A79">
        <w:rPr>
          <w:sz w:val="24"/>
          <w:szCs w:val="24"/>
        </w:rPr>
        <w:t xml:space="preserve"> ТК РФ.</w:t>
      </w:r>
      <w:bookmarkEnd w:id="295"/>
    </w:p>
    <w:p w:rsidR="00395A79" w:rsidRPr="00395A79" w:rsidRDefault="00395A79" w:rsidP="00395A79">
      <w:pPr>
        <w:pStyle w:val="heading2normal"/>
      </w:pPr>
      <w:bookmarkStart w:id="296" w:name="_ref_1-3e1cb3c119bb4d"/>
      <w:r w:rsidRPr="00395A79">
        <w:rPr>
          <w:sz w:val="24"/>
          <w:szCs w:val="24"/>
        </w:rPr>
        <w:t>При увольнении работника, имеющего задолженность по подотчетным суммам, остаток этой задолженности удерживается из прич</w:t>
      </w:r>
      <w:r w:rsidRPr="00395A79">
        <w:t>итающихся при увольнении работнику выплат.</w:t>
      </w:r>
      <w:bookmarkEnd w:id="296"/>
    </w:p>
    <w:p w:rsidR="00E13A78" w:rsidRDefault="00E13A78" w:rsidP="00E13A78">
      <w:pPr>
        <w:sectPr w:rsidR="00E13A78" w:rsidSect="00E13A78">
          <w:footnotePr>
            <w:numRestart w:val="eachSect"/>
          </w:footnotePr>
          <w:pgSz w:w="11907" w:h="16839" w:code="9"/>
          <w:pgMar w:top="850" w:right="1134" w:bottom="1701" w:left="1134" w:header="720" w:footer="720" w:gutter="0"/>
          <w:pgNumType w:start="1"/>
          <w:cols w:space="720"/>
          <w:titlePg/>
          <w:docGrid w:linePitch="272"/>
        </w:sectPr>
      </w:pPr>
    </w:p>
    <w:p w:rsidR="00C56EA5" w:rsidRPr="00C56EA5" w:rsidRDefault="00C56EA5" w:rsidP="00C56EA5">
      <w:pPr>
        <w:keepNext/>
        <w:keepLines/>
        <w:jc w:val="right"/>
        <w:rPr>
          <w:rFonts w:ascii="Times New Roman" w:hAnsi="Times New Roman" w:cs="Times New Roman"/>
          <w:sz w:val="24"/>
        </w:rPr>
      </w:pPr>
      <w:r w:rsidRPr="00C56EA5">
        <w:rPr>
          <w:rFonts w:ascii="Times New Roman" w:hAnsi="Times New Roman" w:cs="Times New Roman"/>
          <w:sz w:val="24"/>
        </w:rPr>
        <w:lastRenderedPageBreak/>
        <w:t>Приложение к Порядку выдачи под отчет денежных средств</w:t>
      </w:r>
      <w:r w:rsidRPr="00C56EA5">
        <w:rPr>
          <w:rFonts w:ascii="Times New Roman" w:hAnsi="Times New Roman" w:cs="Times New Roman"/>
          <w:sz w:val="24"/>
        </w:rPr>
        <w:br/>
        <w:t>  </w:t>
      </w:r>
      <w:r w:rsidRPr="00C56EA5">
        <w:rPr>
          <w:rFonts w:ascii="Times New Roman" w:hAnsi="Times New Roman" w:cs="Times New Roman"/>
          <w:sz w:val="24"/>
        </w:rPr>
        <w:br/>
      </w:r>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(должность, фамилия, инициалы руководителя)    </w:t>
      </w:r>
      <w:r w:rsidRPr="00C56EA5">
        <w:rPr>
          <w:rFonts w:ascii="Times New Roman" w:hAnsi="Times New Roman" w:cs="Times New Roman"/>
          <w:sz w:val="24"/>
        </w:rPr>
        <w:br/>
        <w:t> </w:t>
      </w:r>
      <w:r w:rsidRPr="00C56EA5">
        <w:rPr>
          <w:rFonts w:ascii="Times New Roman" w:hAnsi="Times New Roman" w:cs="Times New Roman"/>
          <w:sz w:val="24"/>
        </w:rPr>
        <w:br/>
      </w:r>
      <w:proofErr w:type="gramStart"/>
      <w:r w:rsidRPr="00C56EA5">
        <w:rPr>
          <w:rFonts w:ascii="Times New Roman" w:hAnsi="Times New Roman" w:cs="Times New Roman"/>
          <w:sz w:val="24"/>
        </w:rPr>
        <w:t>от</w:t>
      </w:r>
      <w:proofErr w:type="gramEnd"/>
      <w:r w:rsidRPr="00C56EA5">
        <w:rPr>
          <w:rFonts w:ascii="Times New Roman" w:hAnsi="Times New Roman" w:cs="Times New Roman"/>
          <w:sz w:val="24"/>
          <w:u w:val="single"/>
        </w:rPr>
        <w:t>                                                                </w:t>
      </w:r>
      <w:r w:rsidRPr="00C56EA5">
        <w:rPr>
          <w:rFonts w:ascii="Times New Roman" w:hAnsi="Times New Roman" w:cs="Times New Roman"/>
          <w:sz w:val="24"/>
        </w:rPr>
        <w:br/>
      </w:r>
      <w:r w:rsidRPr="00C56EA5">
        <w:rPr>
          <w:rFonts w:ascii="Times New Roman" w:hAnsi="Times New Roman" w:cs="Times New Roman"/>
          <w:sz w:val="24"/>
          <w:u w:val="single"/>
        </w:rPr>
        <w:t>    (</w:t>
      </w:r>
      <w:proofErr w:type="gramStart"/>
      <w:r w:rsidRPr="00C56EA5">
        <w:rPr>
          <w:rFonts w:ascii="Times New Roman" w:hAnsi="Times New Roman" w:cs="Times New Roman"/>
          <w:sz w:val="24"/>
          <w:u w:val="single"/>
        </w:rPr>
        <w:t>должность</w:t>
      </w:r>
      <w:proofErr w:type="gramEnd"/>
      <w:r w:rsidRPr="00C56EA5">
        <w:rPr>
          <w:rFonts w:ascii="Times New Roman" w:hAnsi="Times New Roman" w:cs="Times New Roman"/>
          <w:sz w:val="24"/>
          <w:u w:val="single"/>
        </w:rPr>
        <w:t>, фамилия, инициалы работника)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Заявление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b/>
          <w:sz w:val="24"/>
        </w:rPr>
        <w:t>о выдаче денежных средств под отчет</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Прошу выдать мне под отчет денежные средства в размере</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r w:rsidRPr="00C56EA5">
        <w:rPr>
          <w:rFonts w:ascii="Times New Roman" w:hAnsi="Times New Roman" w:cs="Times New Roman"/>
          <w:sz w:val="24"/>
        </w:rPr>
        <w:t xml:space="preserve"> руб.</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на </w:t>
      </w:r>
      <w:r w:rsidRPr="00C56EA5">
        <w:rPr>
          <w:rFonts w:ascii="Times New Roman" w:hAnsi="Times New Roman" w:cs="Times New Roman"/>
          <w:sz w:val="24"/>
          <w:u w:val="single"/>
        </w:rPr>
        <w:t>                                            (указать назначение аванса)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Расчет (обоснование) суммы аванса:</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 xml:space="preserve">  </w:t>
      </w: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u w:val="single"/>
        </w:rPr>
        <w:t>                                                                                                                                                     </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на срок до "</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w:t>
      </w:r>
    </w:p>
    <w:p w:rsidR="00C56EA5" w:rsidRPr="00C56EA5" w:rsidRDefault="00C56EA5" w:rsidP="00C56EA5">
      <w:pPr>
        <w:jc w:val="center"/>
        <w:rPr>
          <w:rFonts w:ascii="Times New Roman" w:hAnsi="Times New Roman" w:cs="Times New Roman"/>
          <w:sz w:val="24"/>
        </w:rPr>
      </w:pPr>
      <w:r w:rsidRPr="00C56EA5">
        <w:rPr>
          <w:rFonts w:ascii="Times New Roman" w:hAnsi="Times New Roman" w:cs="Times New Roman"/>
          <w:sz w:val="24"/>
        </w:rPr>
        <w:t>"</w:t>
      </w:r>
      <w:r w:rsidRPr="00C56EA5">
        <w:rPr>
          <w:rFonts w:ascii="Times New Roman" w:hAnsi="Times New Roman" w:cs="Times New Roman"/>
          <w:sz w:val="24"/>
          <w:u w:val="single"/>
        </w:rPr>
        <w:t>       </w:t>
      </w:r>
      <w:r w:rsidRPr="00C56EA5">
        <w:rPr>
          <w:rFonts w:ascii="Times New Roman" w:hAnsi="Times New Roman" w:cs="Times New Roman"/>
          <w:sz w:val="24"/>
        </w:rPr>
        <w:t xml:space="preserve">" </w:t>
      </w:r>
      <w:r w:rsidRPr="00C56EA5">
        <w:rPr>
          <w:rFonts w:ascii="Times New Roman" w:hAnsi="Times New Roman" w:cs="Times New Roman"/>
          <w:sz w:val="24"/>
          <w:u w:val="single"/>
        </w:rPr>
        <w:t>                   </w:t>
      </w:r>
      <w:r w:rsidRPr="00C56EA5">
        <w:rPr>
          <w:rFonts w:ascii="Times New Roman" w:hAnsi="Times New Roman" w:cs="Times New Roman"/>
          <w:sz w:val="24"/>
        </w:rPr>
        <w:t xml:space="preserve"> 20</w:t>
      </w:r>
      <w:r w:rsidRPr="00C56EA5">
        <w:rPr>
          <w:rFonts w:ascii="Times New Roman" w:hAnsi="Times New Roman" w:cs="Times New Roman"/>
          <w:sz w:val="24"/>
          <w:u w:val="single"/>
        </w:rPr>
        <w:t>       </w:t>
      </w:r>
      <w:r w:rsidRPr="00C56EA5">
        <w:rPr>
          <w:rFonts w:ascii="Times New Roman" w:hAnsi="Times New Roman" w:cs="Times New Roman"/>
          <w:sz w:val="24"/>
        </w:rPr>
        <w:t xml:space="preserve"> г.                  </w:t>
      </w:r>
      <w:r w:rsidRPr="00C56EA5">
        <w:rPr>
          <w:rFonts w:ascii="Times New Roman" w:hAnsi="Times New Roman" w:cs="Times New Roman"/>
          <w:sz w:val="24"/>
          <w:u w:val="single"/>
        </w:rPr>
        <w:t>            (подпись работника)              </w:t>
      </w:r>
    </w:p>
    <w:p w:rsidR="000270C6" w:rsidRPr="00C56EA5" w:rsidRDefault="000270C6" w:rsidP="00E13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C56EA5"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firstRow="1" w:lastRow="0" w:firstColumn="1" w:lastColumn="0" w:noHBand="0" w:noVBand="1"/>
      </w:tblPr>
      <w:tblGrid>
        <w:gridCol w:w="7960"/>
        <w:gridCol w:w="7960"/>
      </w:tblGrid>
      <w:tr w:rsidR="00C56EA5" w:rsidTr="00D737DF">
        <w:tc>
          <w:tcPr>
            <w:tcW w:w="2500" w:type="pct"/>
            <w:tcBorders>
              <w:top w:val="single" w:sz="0" w:space="0" w:color="auto"/>
              <w:left w:val="single" w:sz="0" w:space="0" w:color="auto"/>
              <w:right w:val="single" w:sz="0" w:space="0" w:color="auto"/>
            </w:tcBorders>
          </w:tcPr>
          <w:p w:rsidR="00C56EA5" w:rsidRDefault="00C56EA5" w:rsidP="00D737DF">
            <w:pPr>
              <w:pStyle w:val="Normalunindented"/>
              <w:keepNext/>
              <w:jc w:val="center"/>
            </w:pPr>
            <w:r>
              <w:rPr>
                <w:b/>
              </w:rPr>
              <w:lastRenderedPageBreak/>
              <w:t>Отметка о наличии задолженности работника по ранее полученным авансам</w:t>
            </w:r>
          </w:p>
          <w:p w:rsidR="00C56EA5" w:rsidRDefault="00C56EA5" w:rsidP="00D737DF">
            <w:pPr>
              <w:pStyle w:val="Normalunindented"/>
              <w:keepNext/>
              <w:jc w:val="center"/>
            </w:pPr>
            <w:r>
              <w:t> </w:t>
            </w:r>
          </w:p>
          <w:p w:rsidR="00C56EA5" w:rsidRDefault="00C56EA5" w:rsidP="00D737DF">
            <w:pPr>
              <w:pStyle w:val="Normalunindented"/>
              <w:keepNext/>
              <w:jc w:val="left"/>
            </w:pPr>
            <w:r>
              <w:t>Задолженность (</w:t>
            </w:r>
            <w:proofErr w:type="gramStart"/>
            <w:r>
              <w:t>имеется</w:t>
            </w:r>
            <w:proofErr w:type="gramEnd"/>
            <w:r>
              <w:t xml:space="preserve">/отсутствует) </w:t>
            </w:r>
            <w:r>
              <w:rPr>
                <w:u w:val="single"/>
              </w:rPr>
              <w:t>                               </w:t>
            </w:r>
          </w:p>
          <w:p w:rsidR="00C56EA5" w:rsidRDefault="00C56EA5" w:rsidP="00D737DF">
            <w:pPr>
              <w:pStyle w:val="Normalunindented"/>
              <w:keepNext/>
              <w:jc w:val="left"/>
            </w:pPr>
            <w:r>
              <w:t> </w:t>
            </w:r>
          </w:p>
          <w:p w:rsidR="00C56EA5" w:rsidRDefault="00C56EA5" w:rsidP="00D737DF">
            <w:pPr>
              <w:pStyle w:val="Normalunindented"/>
              <w:keepNext/>
              <w:jc w:val="left"/>
            </w:pPr>
            <w:r>
              <w:t xml:space="preserve">Сумма задолженности (при наличии) </w:t>
            </w:r>
            <w:r>
              <w:rPr>
                <w:u w:val="single"/>
              </w:rPr>
              <w:t>                             </w:t>
            </w:r>
            <w:r>
              <w:t xml:space="preserve"> руб.</w:t>
            </w:r>
          </w:p>
          <w:p w:rsidR="00C56EA5" w:rsidRDefault="00C56EA5" w:rsidP="00D737DF">
            <w:pPr>
              <w:pStyle w:val="Normalunindented"/>
              <w:keepNext/>
              <w:jc w:val="left"/>
            </w:pPr>
            <w:r>
              <w:t> </w:t>
            </w:r>
          </w:p>
          <w:p w:rsidR="00C56EA5" w:rsidRDefault="00C56EA5" w:rsidP="00D737DF">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C56EA5" w:rsidRDefault="00C56EA5" w:rsidP="00D737DF">
            <w:pPr>
              <w:pStyle w:val="Normalunindented"/>
              <w:keepNext/>
              <w:jc w:val="center"/>
            </w:pPr>
            <w:r>
              <w:rPr>
                <w:b/>
              </w:rPr>
              <w:t>Решение руководителя о выдаче денежных средств под отчет</w:t>
            </w:r>
          </w:p>
          <w:p w:rsidR="00C56EA5" w:rsidRDefault="00C56EA5" w:rsidP="00D737DF">
            <w:pPr>
              <w:pStyle w:val="Normalunindented"/>
              <w:keepNext/>
              <w:jc w:val="center"/>
            </w:pPr>
            <w:r>
              <w:t> </w:t>
            </w:r>
          </w:p>
          <w:p w:rsidR="00C56EA5" w:rsidRDefault="00C56EA5" w:rsidP="00D737DF">
            <w:pPr>
              <w:pStyle w:val="Normalunindented"/>
              <w:keepNext/>
              <w:jc w:val="left"/>
            </w:pPr>
            <w:r>
              <w:t xml:space="preserve">Выдать </w:t>
            </w:r>
            <w:r>
              <w:rPr>
                <w:u w:val="single"/>
              </w:rPr>
              <w:t>                                                                           </w:t>
            </w:r>
            <w:r>
              <w:t xml:space="preserve"> руб.</w:t>
            </w:r>
          </w:p>
          <w:p w:rsidR="00C56EA5" w:rsidRDefault="00C56EA5" w:rsidP="00D737DF">
            <w:pPr>
              <w:pStyle w:val="Normalunindented"/>
              <w:keepNext/>
              <w:jc w:val="left"/>
            </w:pPr>
            <w:r>
              <w:t> </w:t>
            </w:r>
          </w:p>
          <w:p w:rsidR="00C56EA5" w:rsidRDefault="00C56EA5" w:rsidP="00D737DF">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C56EA5" w:rsidTr="00D737DF">
        <w:tc>
          <w:tcPr>
            <w:tcW w:w="2500" w:type="pct"/>
            <w:tcBorders>
              <w:left w:val="single" w:sz="0" w:space="0" w:color="auto"/>
              <w:bottom w:val="single" w:sz="0" w:space="0" w:color="auto"/>
              <w:right w:val="single" w:sz="0" w:space="0" w:color="auto"/>
            </w:tcBorders>
          </w:tcPr>
          <w:p w:rsidR="00C56EA5" w:rsidRDefault="00C56EA5" w:rsidP="00D737DF">
            <w:pPr>
              <w:pStyle w:val="Normalunindented"/>
              <w:keepNext/>
              <w:jc w:val="center"/>
            </w:pPr>
            <w:r>
              <w:t> </w:t>
            </w:r>
          </w:p>
          <w:p w:rsidR="00C56EA5" w:rsidRDefault="00C56EA5" w:rsidP="00D737DF">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C56EA5" w:rsidRDefault="00C56EA5" w:rsidP="00D737DF">
            <w:pPr>
              <w:pStyle w:val="Normalunindented"/>
              <w:keepNext/>
              <w:jc w:val="center"/>
            </w:pPr>
            <w:r>
              <w:t> </w:t>
            </w:r>
          </w:p>
          <w:p w:rsidR="00C56EA5" w:rsidRDefault="00C56EA5" w:rsidP="00D737DF">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C56EA5" w:rsidRDefault="00C56EA5" w:rsidP="00D737DF">
            <w:pPr>
              <w:pStyle w:val="Normalunindented"/>
              <w:keepNext/>
              <w:jc w:val="center"/>
            </w:pPr>
            <w:r>
              <w:t> </w:t>
            </w:r>
          </w:p>
          <w:p w:rsidR="00C56EA5" w:rsidRDefault="00C56EA5" w:rsidP="00D737DF">
            <w:pPr>
              <w:pStyle w:val="Normalunindented"/>
              <w:keepNext/>
              <w:jc w:val="center"/>
            </w:pPr>
            <w:r>
              <w:rPr>
                <w:u w:val="single"/>
              </w:rPr>
              <w:t>            (подпись)              </w:t>
            </w:r>
            <w:r>
              <w:t xml:space="preserve">/ </w:t>
            </w:r>
            <w:r>
              <w:rPr>
                <w:u w:val="single"/>
              </w:rPr>
              <w:t>      (фамилия, инициалы)      </w:t>
            </w:r>
          </w:p>
          <w:p w:rsidR="00C56EA5" w:rsidRDefault="00C56EA5" w:rsidP="00D737DF">
            <w:pPr>
              <w:pStyle w:val="Normalunindented"/>
              <w:keepNext/>
              <w:jc w:val="center"/>
            </w:pPr>
            <w:r>
              <w:t> </w:t>
            </w:r>
          </w:p>
          <w:p w:rsidR="00C56EA5" w:rsidRDefault="00C56EA5" w:rsidP="00D737DF">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C56EA5" w:rsidRDefault="00C56EA5"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C56EA5" w:rsidSect="00E13A78">
          <w:pgSz w:w="16838" w:h="11906" w:orient="landscape"/>
          <w:pgMar w:top="851" w:right="567" w:bottom="567" w:left="567" w:header="709" w:footer="709" w:gutter="0"/>
          <w:cols w:space="720"/>
          <w:docGrid w:linePitch="272"/>
        </w:sectPr>
      </w:pPr>
    </w:p>
    <w:p w:rsidR="00C56EA5" w:rsidRPr="00B42131" w:rsidRDefault="00C56EA5" w:rsidP="00C56EA5">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B06E4C">
        <w:fldChar w:fldCharType="begin" w:fldLock="1"/>
      </w:r>
      <w:r w:rsidR="00B06E4C">
        <w:instrText xml:space="preserve"> REF _ref_1-a0a73f84f31d45 \h \n \!  \* MERGEFORMAT </w:instrText>
      </w:r>
      <w:r w:rsidR="00B06E4C">
        <w:fldChar w:fldCharType="separate"/>
      </w:r>
      <w:r w:rsidRPr="00B42131">
        <w:t>9</w:t>
      </w:r>
      <w:r w:rsidR="00B06E4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C56EA5" w:rsidRPr="00C56EA5" w:rsidRDefault="00C56EA5" w:rsidP="00C56EA5">
      <w:pPr>
        <w:pStyle w:val="af6"/>
        <w:rPr>
          <w:sz w:val="24"/>
          <w:szCs w:val="24"/>
        </w:rPr>
      </w:pPr>
      <w:bookmarkStart w:id="297" w:name="_docStart_11"/>
      <w:bookmarkStart w:id="298" w:name="_title_11"/>
      <w:bookmarkStart w:id="299" w:name="_ref_1-a0a73f84f31d45"/>
      <w:bookmarkEnd w:id="297"/>
      <w:r w:rsidRPr="00C56EA5">
        <w:rPr>
          <w:sz w:val="24"/>
          <w:szCs w:val="24"/>
        </w:rPr>
        <w:t>Порядок выдачи под отчет денежных документов, составления и представления отчетов подотчетными лицами</w:t>
      </w:r>
      <w:bookmarkEnd w:id="298"/>
      <w:bookmarkEnd w:id="299"/>
    </w:p>
    <w:p w:rsidR="00C56EA5" w:rsidRPr="00C56EA5" w:rsidRDefault="00C56EA5" w:rsidP="00C56EA5">
      <w:pPr>
        <w:pStyle w:val="heading1normal"/>
        <w:numPr>
          <w:ilvl w:val="0"/>
          <w:numId w:val="34"/>
        </w:numPr>
        <w:jc w:val="center"/>
        <w:rPr>
          <w:sz w:val="24"/>
          <w:szCs w:val="24"/>
        </w:rPr>
      </w:pPr>
      <w:bookmarkStart w:id="300" w:name="_ref_1-1fa47182f4014d"/>
      <w:r w:rsidRPr="00C56EA5">
        <w:rPr>
          <w:b/>
          <w:sz w:val="24"/>
          <w:szCs w:val="24"/>
        </w:rPr>
        <w:t>Общие положения</w:t>
      </w:r>
      <w:bookmarkEnd w:id="300"/>
    </w:p>
    <w:p w:rsidR="00C56EA5" w:rsidRPr="00C56EA5" w:rsidRDefault="00C56EA5" w:rsidP="00C56EA5">
      <w:pPr>
        <w:pStyle w:val="heading2normal"/>
        <w:rPr>
          <w:sz w:val="24"/>
          <w:szCs w:val="24"/>
        </w:rPr>
      </w:pPr>
      <w:bookmarkStart w:id="301" w:name="_ref_1-aeb5d63b73ed46"/>
      <w:r w:rsidRPr="00C56EA5">
        <w:rPr>
          <w:sz w:val="24"/>
          <w:szCs w:val="24"/>
        </w:rP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301"/>
    </w:p>
    <w:p w:rsidR="00C56EA5" w:rsidRPr="00C56EA5" w:rsidRDefault="00C56EA5" w:rsidP="00C56EA5">
      <w:pPr>
        <w:pStyle w:val="heading1normal"/>
        <w:jc w:val="center"/>
        <w:rPr>
          <w:sz w:val="24"/>
          <w:szCs w:val="24"/>
        </w:rPr>
      </w:pPr>
      <w:bookmarkStart w:id="302" w:name="_ref_1-094363469f864d"/>
      <w:r w:rsidRPr="00C56EA5">
        <w:rPr>
          <w:b/>
          <w:sz w:val="24"/>
          <w:szCs w:val="24"/>
        </w:rPr>
        <w:t>Порядок выдачи денежных документов под отчет</w:t>
      </w:r>
      <w:bookmarkEnd w:id="302"/>
    </w:p>
    <w:p w:rsidR="00C56EA5" w:rsidRPr="00C56EA5" w:rsidRDefault="00C56EA5" w:rsidP="00C56EA5">
      <w:pPr>
        <w:pStyle w:val="heading2normal"/>
        <w:rPr>
          <w:sz w:val="24"/>
          <w:szCs w:val="24"/>
        </w:rPr>
      </w:pPr>
      <w:bookmarkStart w:id="303" w:name="_ref_1-4700b423910949"/>
      <w:r w:rsidRPr="00C56EA5">
        <w:rPr>
          <w:sz w:val="24"/>
          <w:szCs w:val="24"/>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03"/>
    </w:p>
    <w:p w:rsidR="00C56EA5" w:rsidRPr="00C56EA5" w:rsidRDefault="00C56EA5" w:rsidP="00C56EA5">
      <w:pPr>
        <w:pStyle w:val="heading2normal"/>
        <w:rPr>
          <w:sz w:val="24"/>
          <w:szCs w:val="24"/>
        </w:rPr>
      </w:pPr>
      <w:bookmarkStart w:id="304" w:name="_ref_1-702390ba65a24b"/>
      <w:r w:rsidRPr="00C56EA5">
        <w:rPr>
          <w:sz w:val="24"/>
          <w:szCs w:val="24"/>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04"/>
    </w:p>
    <w:p w:rsidR="00C56EA5" w:rsidRPr="00C56EA5" w:rsidRDefault="00C56EA5" w:rsidP="00C56EA5">
      <w:pPr>
        <w:pStyle w:val="heading2normal"/>
        <w:rPr>
          <w:sz w:val="24"/>
          <w:szCs w:val="24"/>
        </w:rPr>
      </w:pPr>
      <w:bookmarkStart w:id="305" w:name="_ref_1-a111a1e5d61e4e"/>
      <w:r w:rsidRPr="00C56EA5">
        <w:rPr>
          <w:sz w:val="24"/>
          <w:szCs w:val="24"/>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05"/>
    </w:p>
    <w:p w:rsidR="00C56EA5" w:rsidRPr="00C56EA5" w:rsidRDefault="00C56EA5" w:rsidP="00C56EA5">
      <w:pPr>
        <w:pStyle w:val="heading2normal"/>
        <w:rPr>
          <w:sz w:val="24"/>
          <w:szCs w:val="24"/>
        </w:rPr>
      </w:pPr>
      <w:bookmarkStart w:id="306" w:name="_ref_1-3eba856fd5f64a"/>
      <w:r w:rsidRPr="00C56EA5">
        <w:rPr>
          <w:sz w:val="24"/>
          <w:szCs w:val="24"/>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06"/>
    </w:p>
    <w:p w:rsidR="00C56EA5" w:rsidRPr="00C56EA5" w:rsidRDefault="00C56EA5" w:rsidP="00C56EA5">
      <w:pPr>
        <w:pStyle w:val="heading2normal"/>
        <w:rPr>
          <w:sz w:val="24"/>
          <w:szCs w:val="24"/>
        </w:rPr>
      </w:pPr>
      <w:bookmarkStart w:id="307" w:name="_ref_1-c96233f28aee4d"/>
      <w:r w:rsidRPr="00C56EA5">
        <w:rPr>
          <w:sz w:val="24"/>
          <w:szCs w:val="24"/>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07"/>
    </w:p>
    <w:p w:rsidR="00C56EA5" w:rsidRPr="00C56EA5" w:rsidRDefault="00C56EA5" w:rsidP="00C56EA5">
      <w:pPr>
        <w:pStyle w:val="heading2normal"/>
        <w:rPr>
          <w:sz w:val="24"/>
          <w:szCs w:val="24"/>
        </w:rPr>
      </w:pPr>
      <w:bookmarkStart w:id="308" w:name="_ref_1-4bfc58cb790746"/>
      <w:r w:rsidRPr="00C56EA5">
        <w:rPr>
          <w:sz w:val="24"/>
          <w:szCs w:val="24"/>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308"/>
    </w:p>
    <w:p w:rsidR="00C56EA5" w:rsidRPr="00C56EA5" w:rsidRDefault="00C56EA5" w:rsidP="00C56EA5">
      <w:pPr>
        <w:pStyle w:val="heading2normal"/>
        <w:rPr>
          <w:sz w:val="24"/>
          <w:szCs w:val="24"/>
        </w:rPr>
      </w:pPr>
      <w:bookmarkStart w:id="309" w:name="_ref_1-1eb4377014814b"/>
      <w:r w:rsidRPr="00C56EA5">
        <w:rPr>
          <w:sz w:val="24"/>
          <w:szCs w:val="24"/>
        </w:rP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309"/>
    </w:p>
    <w:p w:rsidR="00C56EA5" w:rsidRPr="00C56EA5" w:rsidRDefault="00C56EA5" w:rsidP="00C56EA5">
      <w:pPr>
        <w:pStyle w:val="heading1normal"/>
        <w:jc w:val="center"/>
        <w:rPr>
          <w:sz w:val="24"/>
          <w:szCs w:val="24"/>
        </w:rPr>
      </w:pPr>
      <w:bookmarkStart w:id="310" w:name="_ref_1-be0dbe61babf4c"/>
      <w:r w:rsidRPr="00C56EA5">
        <w:rPr>
          <w:b/>
          <w:sz w:val="24"/>
          <w:szCs w:val="24"/>
        </w:rPr>
        <w:t>Составление, представление отчетности подотчетными лицами</w:t>
      </w:r>
      <w:bookmarkEnd w:id="310"/>
    </w:p>
    <w:p w:rsidR="00C56EA5" w:rsidRPr="00C56EA5" w:rsidRDefault="00C56EA5" w:rsidP="00C56EA5">
      <w:pPr>
        <w:pStyle w:val="heading2normal"/>
        <w:rPr>
          <w:sz w:val="24"/>
          <w:szCs w:val="24"/>
        </w:rPr>
      </w:pPr>
      <w:bookmarkStart w:id="311" w:name="_ref_1-c9cb09b7f6ea4c"/>
      <w:r w:rsidRPr="00C56EA5">
        <w:rPr>
          <w:sz w:val="24"/>
          <w:szCs w:val="24"/>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11"/>
    </w:p>
    <w:p w:rsidR="00C56EA5" w:rsidRPr="00C56EA5" w:rsidRDefault="00C56EA5" w:rsidP="00C56EA5">
      <w:pPr>
        <w:pStyle w:val="heading2normal"/>
        <w:rPr>
          <w:sz w:val="24"/>
          <w:szCs w:val="24"/>
        </w:rPr>
      </w:pPr>
      <w:bookmarkStart w:id="312" w:name="_ref_1-3c2a3b2e5a824f"/>
      <w:r w:rsidRPr="00C56EA5">
        <w:rPr>
          <w:sz w:val="24"/>
          <w:szCs w:val="24"/>
        </w:rPr>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12"/>
    </w:p>
    <w:p w:rsidR="00C56EA5" w:rsidRPr="00C56EA5" w:rsidRDefault="00C56EA5" w:rsidP="00C56EA5">
      <w:pPr>
        <w:pStyle w:val="heading2normal"/>
        <w:rPr>
          <w:sz w:val="24"/>
          <w:szCs w:val="24"/>
        </w:rPr>
      </w:pPr>
      <w:bookmarkStart w:id="313" w:name="_ref_1-054267ec78c84e"/>
      <w:r w:rsidRPr="00C56EA5">
        <w:rPr>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313"/>
    </w:p>
    <w:p w:rsidR="00C56EA5" w:rsidRPr="00C56EA5" w:rsidRDefault="00C56EA5" w:rsidP="00C56EA5">
      <w:pPr>
        <w:pStyle w:val="heading2normal"/>
        <w:rPr>
          <w:sz w:val="24"/>
          <w:szCs w:val="24"/>
        </w:rPr>
      </w:pPr>
      <w:bookmarkStart w:id="314" w:name="_ref_1-49154669f66848"/>
      <w:r w:rsidRPr="00C56EA5">
        <w:rPr>
          <w:sz w:val="24"/>
          <w:szCs w:val="24"/>
        </w:rPr>
        <w:t>Проверенный отчет утверждается руководителем, после чего принимается к учету.</w:t>
      </w:r>
      <w:bookmarkEnd w:id="314"/>
    </w:p>
    <w:p w:rsidR="00C56EA5" w:rsidRPr="00C56EA5" w:rsidRDefault="00C56EA5" w:rsidP="00C56EA5">
      <w:pPr>
        <w:pStyle w:val="heading2normal"/>
        <w:rPr>
          <w:sz w:val="24"/>
          <w:szCs w:val="24"/>
        </w:rPr>
      </w:pPr>
      <w:bookmarkStart w:id="315" w:name="_ref_1-5f94d5b478e741"/>
      <w:r w:rsidRPr="00C56EA5">
        <w:rPr>
          <w:sz w:val="24"/>
          <w:szCs w:val="24"/>
        </w:rPr>
        <w:lastRenderedPageBreak/>
        <w:t>Проверка и утверждение отчета осуществляются в течение трех рабочих дней со дня представления его подотчетным лицом.</w:t>
      </w:r>
      <w:bookmarkEnd w:id="315"/>
    </w:p>
    <w:p w:rsidR="00C56EA5" w:rsidRPr="00C56EA5" w:rsidRDefault="00C56EA5" w:rsidP="00C56EA5">
      <w:pPr>
        <w:pStyle w:val="heading2normal"/>
        <w:rPr>
          <w:sz w:val="24"/>
          <w:szCs w:val="24"/>
        </w:rPr>
      </w:pPr>
      <w:bookmarkStart w:id="316" w:name="_ref_1-513f99addd5547"/>
      <w:r w:rsidRPr="00C56EA5">
        <w:rPr>
          <w:sz w:val="24"/>
          <w:szCs w:val="24"/>
        </w:rP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bookmarkEnd w:id="316"/>
    </w:p>
    <w:p w:rsidR="00C56EA5" w:rsidRPr="00C56EA5" w:rsidRDefault="00C56EA5" w:rsidP="00C56EA5">
      <w:pPr>
        <w:pStyle w:val="heading2normal"/>
        <w:rPr>
          <w:sz w:val="24"/>
          <w:szCs w:val="24"/>
        </w:rPr>
      </w:pPr>
      <w:bookmarkStart w:id="317" w:name="_ref_1-965e2e0c624346"/>
      <w:r w:rsidRPr="00C56EA5">
        <w:rPr>
          <w:sz w:val="24"/>
          <w:szCs w:val="24"/>
        </w:rP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82" w:history="1">
        <w:r w:rsidRPr="00C56EA5">
          <w:rPr>
            <w:rStyle w:val="a3"/>
            <w:color w:val="auto"/>
            <w:sz w:val="24"/>
            <w:szCs w:val="24"/>
            <w:u w:val="none"/>
          </w:rPr>
          <w:t>ст. ст. 137</w:t>
        </w:r>
      </w:hyperlink>
      <w:r w:rsidRPr="00C56EA5">
        <w:rPr>
          <w:sz w:val="24"/>
          <w:szCs w:val="24"/>
        </w:rPr>
        <w:t xml:space="preserve"> и </w:t>
      </w:r>
      <w:hyperlink r:id="rId383" w:history="1">
        <w:r w:rsidRPr="00C56EA5">
          <w:rPr>
            <w:rStyle w:val="a3"/>
            <w:color w:val="auto"/>
            <w:sz w:val="24"/>
            <w:szCs w:val="24"/>
            <w:u w:val="none"/>
          </w:rPr>
          <w:t>138</w:t>
        </w:r>
      </w:hyperlink>
      <w:r w:rsidRPr="00C56EA5">
        <w:rPr>
          <w:sz w:val="24"/>
          <w:szCs w:val="24"/>
        </w:rPr>
        <w:t xml:space="preserve"> ТК РФ.</w:t>
      </w:r>
      <w:bookmarkEnd w:id="317"/>
    </w:p>
    <w:p w:rsidR="00C56EA5" w:rsidRPr="00C56EA5" w:rsidRDefault="00C56EA5" w:rsidP="00C56EA5">
      <w:pPr>
        <w:pStyle w:val="heading2normal"/>
        <w:rPr>
          <w:sz w:val="24"/>
          <w:szCs w:val="24"/>
        </w:rPr>
      </w:pPr>
      <w:bookmarkStart w:id="318" w:name="_ref_1-f9c97987c5f947"/>
      <w:r w:rsidRPr="00C56EA5">
        <w:rPr>
          <w:sz w:val="24"/>
          <w:szCs w:val="24"/>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18"/>
    </w:p>
    <w:p w:rsidR="00E13A78" w:rsidRPr="00C56EA5"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E13A78" w:rsidRPr="00E13A78" w:rsidRDefault="00E13A7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Pr="00E13A7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21DE6" w:rsidSect="00C56EA5">
          <w:pgSz w:w="11906" w:h="16838"/>
          <w:pgMar w:top="567" w:right="567" w:bottom="567" w:left="851" w:header="709" w:footer="709"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выдачи под отчет денежных документов</w:t>
      </w:r>
      <w:r w:rsidRPr="00A21DE6">
        <w:rPr>
          <w:rFonts w:ascii="Times New Roman" w:hAnsi="Times New Roman" w:cs="Times New Roman"/>
          <w:szCs w:val="20"/>
        </w:rPr>
        <w:br/>
        <w:t> </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r w:rsidRPr="00A21DE6">
        <w:rPr>
          <w:rFonts w:ascii="Times New Roman" w:hAnsi="Times New Roman" w:cs="Times New Roman"/>
          <w:szCs w:val="20"/>
        </w:rPr>
        <w:br/>
        <w:t> </w:t>
      </w:r>
      <w:r w:rsidRPr="00A21DE6">
        <w:rPr>
          <w:rFonts w:ascii="Times New Roman" w:hAnsi="Times New Roman" w:cs="Times New Roman"/>
          <w:szCs w:val="20"/>
        </w:rPr>
        <w:br/>
      </w:r>
      <w:proofErr w:type="gramStart"/>
      <w:r w:rsidRPr="00A21DE6">
        <w:rPr>
          <w:rFonts w:ascii="Times New Roman" w:hAnsi="Times New Roman" w:cs="Times New Roman"/>
          <w:szCs w:val="20"/>
        </w:rPr>
        <w:t>от</w:t>
      </w:r>
      <w:proofErr w:type="gramEnd"/>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w:t>
      </w:r>
      <w:proofErr w:type="gramStart"/>
      <w:r w:rsidRPr="00A21DE6">
        <w:rPr>
          <w:rFonts w:ascii="Times New Roman" w:hAnsi="Times New Roman" w:cs="Times New Roman"/>
          <w:szCs w:val="20"/>
          <w:u w:val="single"/>
        </w:rPr>
        <w:t>должность</w:t>
      </w:r>
      <w:proofErr w:type="gramEnd"/>
      <w:r w:rsidRPr="00A21DE6">
        <w:rPr>
          <w:rFonts w:ascii="Times New Roman" w:hAnsi="Times New Roman" w:cs="Times New Roman"/>
          <w:szCs w:val="20"/>
          <w:u w:val="single"/>
        </w:rPr>
        <w:t>, фамилия, инициалы работника)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Заявление</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о выдаче денежных документов под отчет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Прошу выдать мне под отчет денежные документы </w:t>
      </w:r>
      <w:r w:rsidRPr="00A21DE6">
        <w:rPr>
          <w:rFonts w:ascii="Times New Roman" w:hAnsi="Times New Roman" w:cs="Times New Roman"/>
          <w:szCs w:val="20"/>
          <w:u w:val="single"/>
        </w:rPr>
        <w:t>    (указать наименование)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 xml:space="preserve">в количестве </w:t>
      </w:r>
      <w:r w:rsidRPr="00A21DE6">
        <w:rPr>
          <w:rFonts w:ascii="Times New Roman" w:hAnsi="Times New Roman" w:cs="Times New Roman"/>
          <w:szCs w:val="20"/>
          <w:u w:val="single"/>
        </w:rPr>
        <w:t>       </w:t>
      </w:r>
      <w:r w:rsidRPr="00A21DE6">
        <w:rPr>
          <w:rFonts w:ascii="Times New Roman" w:hAnsi="Times New Roman" w:cs="Times New Roman"/>
          <w:szCs w:val="20"/>
        </w:rPr>
        <w:t xml:space="preserve"> на </w:t>
      </w:r>
      <w:r w:rsidRPr="00A21DE6">
        <w:rPr>
          <w:rFonts w:ascii="Times New Roman" w:hAnsi="Times New Roman" w:cs="Times New Roman"/>
          <w:szCs w:val="20"/>
          <w:u w:val="single"/>
        </w:rPr>
        <w:t>                                  (указать цель)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на срок до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szCs w:val="20"/>
        </w:rPr>
        <w:t>"</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r w:rsidRPr="00A21DE6">
        <w:rPr>
          <w:rFonts w:ascii="Times New Roman" w:hAnsi="Times New Roman" w:cs="Times New Roman"/>
          <w:szCs w:val="20"/>
          <w:u w:val="single"/>
        </w:rPr>
        <w:t>          (подпись работника)          </w:t>
      </w:r>
    </w:p>
    <w:tbl>
      <w:tblPr>
        <w:tblW w:w="5000" w:type="pct"/>
        <w:tblLook w:val="04A0" w:firstRow="1" w:lastRow="0" w:firstColumn="1" w:lastColumn="0" w:noHBand="0" w:noVBand="1"/>
      </w:tblPr>
      <w:tblGrid>
        <w:gridCol w:w="7542"/>
        <w:gridCol w:w="6962"/>
      </w:tblGrid>
      <w:tr w:rsidR="00A21DE6" w:rsidRPr="00A21DE6" w:rsidTr="00D737DF">
        <w:tc>
          <w:tcPr>
            <w:tcW w:w="2600" w:type="pct"/>
            <w:tcBorders>
              <w:top w:val="single" w:sz="0" w:space="0" w:color="auto"/>
              <w:left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b/>
                <w:sz w:val="20"/>
                <w:szCs w:val="20"/>
              </w:rPr>
              <w:t>Отметка о наличии задолженности по ранее полученным денежным документам</w:t>
            </w:r>
            <w:r w:rsidRPr="00A21DE6">
              <w:rPr>
                <w:sz w:val="20"/>
                <w:szCs w:val="20"/>
              </w:rPr>
              <w:br/>
              <w:t> </w:t>
            </w:r>
            <w:r w:rsidRPr="00A21DE6">
              <w:rPr>
                <w:sz w:val="20"/>
                <w:szCs w:val="20"/>
              </w:rPr>
              <w:br/>
              <w:t>Задолженность (</w:t>
            </w:r>
            <w:proofErr w:type="gramStart"/>
            <w:r w:rsidRPr="00A21DE6">
              <w:rPr>
                <w:sz w:val="20"/>
                <w:szCs w:val="20"/>
              </w:rPr>
              <w:t>имеется</w:t>
            </w:r>
            <w:proofErr w:type="gramEnd"/>
            <w:r w:rsidRPr="00A21DE6">
              <w:rPr>
                <w:sz w:val="20"/>
                <w:szCs w:val="20"/>
              </w:rPr>
              <w:t xml:space="preserve">/отсутствует) </w:t>
            </w:r>
            <w:r w:rsidRPr="00A21DE6">
              <w:rPr>
                <w:sz w:val="20"/>
                <w:szCs w:val="20"/>
                <w:u w:val="single"/>
              </w:rPr>
              <w:t>                               </w:t>
            </w:r>
            <w:r w:rsidRPr="00A21DE6">
              <w:rPr>
                <w:sz w:val="20"/>
                <w:szCs w:val="20"/>
              </w:rPr>
              <w:br/>
              <w:t> </w:t>
            </w:r>
            <w:r w:rsidRPr="00A21DE6">
              <w:rPr>
                <w:sz w:val="20"/>
                <w:szCs w:val="20"/>
              </w:rPr>
              <w:br/>
              <w:t xml:space="preserve">При наличии задолженности указать документы (наименование/количество) </w:t>
            </w:r>
            <w:r w:rsidRPr="00A21DE6">
              <w:rPr>
                <w:sz w:val="20"/>
                <w:szCs w:val="20"/>
                <w:u w:val="single"/>
              </w:rPr>
              <w:t>                                                   </w:t>
            </w:r>
            <w:r w:rsidRPr="00A21DE6">
              <w:rPr>
                <w:sz w:val="20"/>
                <w:szCs w:val="20"/>
              </w:rPr>
              <w:br/>
            </w:r>
            <w:r w:rsidRPr="00A21DE6">
              <w:rPr>
                <w:sz w:val="20"/>
                <w:szCs w:val="20"/>
                <w:u w:val="single"/>
              </w:rPr>
              <w:t>                                                                                                   </w:t>
            </w:r>
            <w:r w:rsidRPr="00A21DE6">
              <w:rPr>
                <w:sz w:val="20"/>
                <w:szCs w:val="20"/>
              </w:rPr>
              <w:br/>
              <w:t> </w:t>
            </w:r>
            <w:r w:rsidRPr="00A21DE6">
              <w:rPr>
                <w:sz w:val="20"/>
                <w:szCs w:val="20"/>
              </w:rPr>
              <w:br/>
              <w:t>Срок отчета "</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top w:val="single" w:sz="0" w:space="0" w:color="auto"/>
              <w:left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b/>
                <w:sz w:val="20"/>
                <w:szCs w:val="20"/>
              </w:rPr>
              <w:t>Решение руководителя о выдаче денежных документов под отчет</w:t>
            </w:r>
            <w:proofErr w:type="gramStart"/>
            <w:r w:rsidRPr="00A21DE6">
              <w:rPr>
                <w:sz w:val="20"/>
                <w:szCs w:val="20"/>
              </w:rPr>
              <w:br/>
              <w:t> </w:t>
            </w:r>
            <w:r w:rsidRPr="00A21DE6">
              <w:rPr>
                <w:sz w:val="20"/>
                <w:szCs w:val="20"/>
              </w:rPr>
              <w:br/>
              <w:t>В</w:t>
            </w:r>
            <w:proofErr w:type="gramEnd"/>
            <w:r w:rsidRPr="00A21DE6">
              <w:rPr>
                <w:sz w:val="20"/>
                <w:szCs w:val="20"/>
              </w:rPr>
              <w:t xml:space="preserve">ыдать </w:t>
            </w:r>
            <w:r w:rsidRPr="00A21DE6">
              <w:rPr>
                <w:sz w:val="20"/>
                <w:szCs w:val="20"/>
                <w:u w:val="single"/>
              </w:rPr>
              <w:t>                                                                           </w:t>
            </w:r>
            <w:r w:rsidRPr="00A21DE6">
              <w:rPr>
                <w:sz w:val="20"/>
                <w:szCs w:val="20"/>
              </w:rPr>
              <w:br/>
              <w:t> </w:t>
            </w:r>
            <w:r w:rsidRPr="00A21DE6">
              <w:rPr>
                <w:sz w:val="20"/>
                <w:szCs w:val="20"/>
              </w:rPr>
              <w:br/>
              <w:t xml:space="preserve">в количестве </w:t>
            </w:r>
            <w:r w:rsidRPr="00A21DE6">
              <w:rPr>
                <w:sz w:val="20"/>
                <w:szCs w:val="20"/>
                <w:u w:val="single"/>
              </w:rPr>
              <w:t>                                                             </w:t>
            </w:r>
            <w:r w:rsidRPr="00A21DE6">
              <w:rPr>
                <w:sz w:val="20"/>
                <w:szCs w:val="20"/>
              </w:rPr>
              <w:t xml:space="preserve"> шт.</w:t>
            </w:r>
          </w:p>
        </w:tc>
      </w:tr>
      <w:tr w:rsidR="00A21DE6" w:rsidRPr="00A21DE6" w:rsidTr="00D737DF">
        <w:tc>
          <w:tcPr>
            <w:tcW w:w="2600" w:type="pct"/>
            <w:tcBorders>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u w:val="single"/>
              </w:rPr>
              <w:t>        (должность)        </w:t>
            </w:r>
            <w:r w:rsidRPr="00A21DE6">
              <w:rPr>
                <w:sz w:val="20"/>
                <w:szCs w:val="20"/>
              </w:rPr>
              <w:t> /</w:t>
            </w: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D737DF">
            <w:pPr>
              <w:pStyle w:val="Normalunindented"/>
              <w:keepNext/>
              <w:jc w:val="right"/>
              <w:rPr>
                <w:sz w:val="20"/>
                <w:szCs w:val="20"/>
              </w:rPr>
            </w:pPr>
            <w:r w:rsidRPr="00A21DE6">
              <w:rPr>
                <w:sz w:val="20"/>
                <w:szCs w:val="20"/>
              </w:rPr>
              <w:t> </w:t>
            </w:r>
          </w:p>
          <w:p w:rsidR="00A21DE6" w:rsidRPr="00A21DE6" w:rsidRDefault="00A21DE6" w:rsidP="00D737DF">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2400" w:type="pct"/>
            <w:tcBorders>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u w:val="single"/>
              </w:rPr>
              <w:t>            (подпись)              </w:t>
            </w:r>
            <w:r w:rsidRPr="00A21DE6">
              <w:rPr>
                <w:sz w:val="20"/>
                <w:szCs w:val="20"/>
              </w:rPr>
              <w:t xml:space="preserve">/ </w:t>
            </w:r>
            <w:r w:rsidRPr="00A21DE6">
              <w:rPr>
                <w:sz w:val="20"/>
                <w:szCs w:val="20"/>
                <w:u w:val="single"/>
              </w:rPr>
              <w:t>      (фамилия, инициалы)      </w:t>
            </w:r>
          </w:p>
          <w:p w:rsidR="00A21DE6" w:rsidRPr="00A21DE6" w:rsidRDefault="00A21DE6" w:rsidP="00D737DF">
            <w:pPr>
              <w:pStyle w:val="Normalunindented"/>
              <w:keepNext/>
              <w:jc w:val="left"/>
              <w:rPr>
                <w:sz w:val="20"/>
                <w:szCs w:val="20"/>
              </w:rPr>
            </w:pPr>
            <w:r w:rsidRPr="00A21DE6">
              <w:rPr>
                <w:sz w:val="20"/>
                <w:szCs w:val="20"/>
              </w:rPr>
              <w:t> </w:t>
            </w:r>
          </w:p>
          <w:p w:rsidR="00A21DE6" w:rsidRPr="00A21DE6" w:rsidRDefault="00A21DE6" w:rsidP="00D737DF">
            <w:pPr>
              <w:pStyle w:val="Normalunindented"/>
              <w:keepNext/>
              <w:jc w:val="righ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r>
    </w:tbl>
    <w:p w:rsidR="00A21DE6" w:rsidRDefault="00A21DE6" w:rsidP="00A21DE6">
      <w:pPr>
        <w:sectPr w:rsidR="00A21DE6">
          <w:pgSz w:w="16839" w:h="11907" w:orient="landscape" w:code="9"/>
          <w:pgMar w:top="1134" w:right="850" w:bottom="1134" w:left="1701" w:header="720" w:footer="720" w:gutter="0"/>
          <w:cols w:space="720"/>
        </w:sectPr>
      </w:pPr>
      <w:bookmarkStart w:id="319" w:name="_docEnd_11"/>
      <w:bookmarkEnd w:id="319"/>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B06E4C">
        <w:fldChar w:fldCharType="begin" w:fldLock="1"/>
      </w:r>
      <w:r w:rsidR="00B06E4C">
        <w:instrText xml:space="preserve"> REF _ref_1-0c64df91180b4e \h \n \!  \* MERGEFORMAT </w:instrText>
      </w:r>
      <w:r w:rsidR="00B06E4C">
        <w:fldChar w:fldCharType="separate"/>
      </w:r>
      <w:r w:rsidRPr="00B42131">
        <w:rPr>
          <w:rFonts w:ascii="Times New Roman" w:hAnsi="Times New Roman" w:cs="Times New Roman"/>
          <w:szCs w:val="20"/>
        </w:rPr>
        <w:t>10</w:t>
      </w:r>
      <w:r w:rsidR="00B06E4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20" w:name="_docStart_12"/>
      <w:bookmarkStart w:id="321" w:name="_title_12"/>
      <w:bookmarkStart w:id="322" w:name="_ref_1-0c64df91180b4e"/>
      <w:bookmarkEnd w:id="320"/>
      <w:r w:rsidRPr="00A21DE6">
        <w:rPr>
          <w:sz w:val="24"/>
          <w:szCs w:val="24"/>
        </w:rPr>
        <w:t>Порядок приемки, хранения, выдачи и списания бланков строгой отчетности</w:t>
      </w:r>
      <w:bookmarkEnd w:id="321"/>
      <w:bookmarkEnd w:id="322"/>
    </w:p>
    <w:p w:rsidR="00A21DE6" w:rsidRPr="00A21DE6" w:rsidRDefault="00A21DE6" w:rsidP="00A21DE6">
      <w:pPr>
        <w:pStyle w:val="heading1normal"/>
        <w:numPr>
          <w:ilvl w:val="0"/>
          <w:numId w:val="34"/>
        </w:numPr>
        <w:rPr>
          <w:sz w:val="24"/>
          <w:szCs w:val="24"/>
        </w:rPr>
      </w:pPr>
      <w:bookmarkStart w:id="323" w:name="_ref_1-985e0f7db6ad49"/>
      <w:r w:rsidRPr="00A21DE6">
        <w:rPr>
          <w:sz w:val="24"/>
          <w:szCs w:val="24"/>
        </w:rPr>
        <w:t>Настоящий порядок устанавливает правила приемки, хранения, выдачи и списания бланков строгой отчетности.</w:t>
      </w:r>
      <w:bookmarkEnd w:id="323"/>
    </w:p>
    <w:p w:rsidR="00A21DE6" w:rsidRPr="00A21DE6" w:rsidRDefault="00A21DE6" w:rsidP="00A21DE6">
      <w:pPr>
        <w:pStyle w:val="heading1normal"/>
        <w:rPr>
          <w:sz w:val="24"/>
          <w:szCs w:val="24"/>
        </w:rPr>
      </w:pPr>
      <w:bookmarkStart w:id="324" w:name="_ref_1-4eb6fb2196594f"/>
      <w:r w:rsidRPr="00A21DE6">
        <w:rPr>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24"/>
    </w:p>
    <w:p w:rsidR="00A21DE6" w:rsidRPr="00A21DE6" w:rsidRDefault="00A21DE6" w:rsidP="00A21DE6">
      <w:pPr>
        <w:pStyle w:val="heading1normal"/>
        <w:rPr>
          <w:sz w:val="24"/>
          <w:szCs w:val="24"/>
        </w:rPr>
      </w:pPr>
      <w:bookmarkStart w:id="325" w:name="_ref_1-4d02ad88b04647"/>
      <w:r w:rsidRPr="00A21DE6">
        <w:rPr>
          <w:sz w:val="24"/>
          <w:szCs w:val="24"/>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25"/>
    </w:p>
    <w:p w:rsidR="00A21DE6" w:rsidRPr="00A21DE6" w:rsidRDefault="00A21DE6" w:rsidP="00A21DE6">
      <w:pPr>
        <w:pStyle w:val="heading1normal"/>
        <w:rPr>
          <w:sz w:val="24"/>
          <w:szCs w:val="24"/>
        </w:rPr>
      </w:pPr>
      <w:bookmarkStart w:id="326" w:name="_ref_1-4f5333f6a1694c"/>
      <w:r w:rsidRPr="00A21DE6">
        <w:rPr>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26"/>
    </w:p>
    <w:p w:rsidR="00A21DE6" w:rsidRPr="00A21DE6" w:rsidRDefault="00A21DE6" w:rsidP="00A21DE6">
      <w:pPr>
        <w:pStyle w:val="heading1normal"/>
        <w:rPr>
          <w:sz w:val="24"/>
          <w:szCs w:val="24"/>
        </w:rPr>
      </w:pPr>
      <w:bookmarkStart w:id="327" w:name="_ref_1-c13a344424c34f"/>
      <w:r w:rsidRPr="00A21DE6">
        <w:rPr>
          <w:sz w:val="24"/>
          <w:szCs w:val="24"/>
        </w:rPr>
        <w:t xml:space="preserve">Аналитический учет бланков строгой отчетности ведется в Книге учета бланков строгой отчетности </w:t>
      </w:r>
      <w:hyperlink r:id="rId384" w:history="1">
        <w:r w:rsidRPr="00A21DE6">
          <w:rPr>
            <w:rStyle w:val="a3"/>
            <w:color w:val="auto"/>
            <w:sz w:val="24"/>
            <w:szCs w:val="24"/>
            <w:u w:val="none"/>
          </w:rPr>
          <w:t>(ф. 0504045)</w:t>
        </w:r>
      </w:hyperlink>
      <w:r w:rsidRPr="00A21DE6">
        <w:rPr>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27"/>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Книга должна быть прошнурована и опечатана. Количество листов в книге заверяется руководителем и уполномоченным должностным лицом.</w:t>
      </w:r>
    </w:p>
    <w:p w:rsidR="00A21DE6" w:rsidRPr="00A21DE6" w:rsidRDefault="00A21DE6" w:rsidP="00A21DE6">
      <w:pPr>
        <w:pStyle w:val="heading1normal"/>
        <w:rPr>
          <w:sz w:val="24"/>
          <w:szCs w:val="24"/>
        </w:rPr>
      </w:pPr>
      <w:bookmarkStart w:id="328" w:name="_ref_1-c4d1d06cf48047"/>
      <w:r w:rsidRPr="00A21DE6">
        <w:rPr>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bookmarkEnd w:id="328"/>
    </w:p>
    <w:p w:rsidR="00A21DE6" w:rsidRPr="00A21DE6" w:rsidRDefault="00A21DE6" w:rsidP="00A21DE6">
      <w:pPr>
        <w:pStyle w:val="heading1normal"/>
        <w:rPr>
          <w:sz w:val="24"/>
          <w:szCs w:val="24"/>
        </w:rPr>
      </w:pPr>
      <w:bookmarkStart w:id="329" w:name="_ref_1-00bf77992c2049"/>
      <w:r w:rsidRPr="00A21DE6">
        <w:rPr>
          <w:sz w:val="24"/>
          <w:szCs w:val="24"/>
        </w:rPr>
        <w:t xml:space="preserve">Внутреннее перемещение бланков строгой отчетности оформляется Требованием-накладной </w:t>
      </w:r>
      <w:hyperlink r:id="rId385" w:history="1">
        <w:r w:rsidRPr="00A21DE6">
          <w:rPr>
            <w:rStyle w:val="a3"/>
            <w:color w:val="auto"/>
            <w:sz w:val="24"/>
            <w:szCs w:val="24"/>
            <w:u w:val="none"/>
          </w:rPr>
          <w:t>(ф. 0504204)</w:t>
        </w:r>
      </w:hyperlink>
      <w:r w:rsidRPr="00A21DE6">
        <w:rPr>
          <w:sz w:val="24"/>
          <w:szCs w:val="24"/>
        </w:rPr>
        <w:t>.</w:t>
      </w:r>
      <w:bookmarkEnd w:id="329"/>
    </w:p>
    <w:p w:rsidR="00A21DE6" w:rsidRPr="00A21DE6" w:rsidRDefault="00A21DE6" w:rsidP="00A21DE6">
      <w:pPr>
        <w:pStyle w:val="heading1normal"/>
        <w:rPr>
          <w:sz w:val="24"/>
          <w:szCs w:val="24"/>
        </w:rPr>
      </w:pPr>
      <w:bookmarkStart w:id="330" w:name="_ref_1-fd25586dfe4b45"/>
      <w:r w:rsidRPr="00A21DE6">
        <w:rPr>
          <w:sz w:val="24"/>
          <w:szCs w:val="24"/>
        </w:rPr>
        <w:t xml:space="preserve">Списание (в том числе испорченных бланков строгой отчетности) производится по Акту о списании бланков строгой отчетности </w:t>
      </w:r>
      <w:hyperlink r:id="rId386" w:history="1">
        <w:r w:rsidRPr="00A21DE6">
          <w:rPr>
            <w:rStyle w:val="a3"/>
            <w:color w:val="auto"/>
            <w:sz w:val="24"/>
            <w:szCs w:val="24"/>
            <w:u w:val="none"/>
          </w:rPr>
          <w:t>(ф. 0504816)</w:t>
        </w:r>
      </w:hyperlink>
      <w:r w:rsidRPr="00A21DE6">
        <w:rPr>
          <w:sz w:val="24"/>
          <w:szCs w:val="24"/>
        </w:rPr>
        <w:t>.</w:t>
      </w:r>
      <w:bookmarkEnd w:id="330"/>
    </w:p>
    <w:p w:rsidR="00A21DE6" w:rsidRPr="00A21DE6" w:rsidRDefault="00A21DE6" w:rsidP="00A21DE6">
      <w:pPr>
        <w:rPr>
          <w:rFonts w:ascii="Times New Roman" w:hAnsi="Times New Roman" w:cs="Times New Roman"/>
          <w:sz w:val="24"/>
        </w:rPr>
        <w:sectPr w:rsidR="00A21DE6" w:rsidRPr="00A21DE6" w:rsidSect="00A21DE6">
          <w:pgSz w:w="11907" w:h="16839" w:code="9"/>
          <w:pgMar w:top="850" w:right="1134" w:bottom="1701" w:left="1134" w:header="720" w:footer="720" w:gutter="0"/>
          <w:cols w:space="720"/>
          <w:docGrid w:linePitch="272"/>
        </w:sectPr>
      </w:pPr>
    </w:p>
    <w:p w:rsidR="00A21DE6" w:rsidRPr="00A21DE6" w:rsidRDefault="00A21DE6" w:rsidP="00A21DE6">
      <w:pPr>
        <w:keepNext/>
        <w:keepLines/>
        <w:jc w:val="right"/>
        <w:rPr>
          <w:rFonts w:ascii="Times New Roman" w:hAnsi="Times New Roman" w:cs="Times New Roman"/>
          <w:szCs w:val="20"/>
        </w:rPr>
      </w:pPr>
      <w:r w:rsidRPr="00A21DE6">
        <w:rPr>
          <w:rFonts w:ascii="Times New Roman" w:hAnsi="Times New Roman" w:cs="Times New Roman"/>
          <w:szCs w:val="20"/>
        </w:rPr>
        <w:lastRenderedPageBreak/>
        <w:t>Приложение к Порядку приемки, хранения, выдачи и списания</w:t>
      </w:r>
      <w:r w:rsidRPr="00A21DE6">
        <w:rPr>
          <w:rFonts w:ascii="Times New Roman" w:hAnsi="Times New Roman" w:cs="Times New Roman"/>
          <w:szCs w:val="20"/>
        </w:rPr>
        <w:br/>
        <w:t>бланков строгой отчетности</w:t>
      </w:r>
      <w:r w:rsidRPr="00A21DE6">
        <w:rPr>
          <w:rFonts w:ascii="Times New Roman" w:hAnsi="Times New Roman" w:cs="Times New Roman"/>
          <w:szCs w:val="20"/>
        </w:rPr>
        <w:br/>
        <w:t> </w:t>
      </w:r>
      <w:r w:rsidRPr="00A21DE6">
        <w:rPr>
          <w:rFonts w:ascii="Times New Roman" w:hAnsi="Times New Roman" w:cs="Times New Roman"/>
          <w:szCs w:val="20"/>
        </w:rPr>
        <w:br/>
        <w:t>УТВЕРЖДАЮ</w:t>
      </w:r>
      <w:r w:rsidRPr="00A21DE6">
        <w:rPr>
          <w:rFonts w:ascii="Times New Roman" w:hAnsi="Times New Roman" w:cs="Times New Roman"/>
          <w:szCs w:val="20"/>
        </w:rPr>
        <w:br/>
      </w:r>
      <w:r w:rsidRPr="00A21DE6">
        <w:rPr>
          <w:rFonts w:ascii="Times New Roman" w:hAnsi="Times New Roman" w:cs="Times New Roman"/>
          <w:szCs w:val="20"/>
          <w:u w:val="single"/>
        </w:rPr>
        <w:t>                                                                            </w:t>
      </w:r>
      <w:r w:rsidRPr="00A21DE6">
        <w:rPr>
          <w:rFonts w:ascii="Times New Roman" w:hAnsi="Times New Roman" w:cs="Times New Roman"/>
          <w:szCs w:val="20"/>
        </w:rPr>
        <w:br/>
      </w:r>
      <w:r w:rsidRPr="00A21DE6">
        <w:rPr>
          <w:rFonts w:ascii="Times New Roman" w:hAnsi="Times New Roman" w:cs="Times New Roman"/>
          <w:szCs w:val="20"/>
          <w:u w:val="single"/>
        </w:rPr>
        <w:t>    (должность, фамилия, инициалы руководителя)    </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АКТ</w:t>
      </w:r>
    </w:p>
    <w:p w:rsidR="00A21DE6" w:rsidRPr="00A21DE6" w:rsidRDefault="00A21DE6" w:rsidP="00A21DE6">
      <w:pPr>
        <w:jc w:val="center"/>
        <w:rPr>
          <w:rFonts w:ascii="Times New Roman" w:hAnsi="Times New Roman" w:cs="Times New Roman"/>
          <w:szCs w:val="20"/>
        </w:rPr>
      </w:pPr>
      <w:r w:rsidRPr="00A21DE6">
        <w:rPr>
          <w:rFonts w:ascii="Times New Roman" w:hAnsi="Times New Roman" w:cs="Times New Roman"/>
          <w:b/>
          <w:szCs w:val="20"/>
        </w:rPr>
        <w:t>приемки бланков строгой отчетности</w:t>
      </w:r>
    </w:p>
    <w:tbl>
      <w:tblPr>
        <w:tblW w:w="5000" w:type="pct"/>
        <w:tblLook w:val="04A0" w:firstRow="1" w:lastRow="0" w:firstColumn="1" w:lastColumn="0" w:noHBand="0" w:noVBand="1"/>
      </w:tblPr>
      <w:tblGrid>
        <w:gridCol w:w="14169"/>
        <w:gridCol w:w="1751"/>
      </w:tblGrid>
      <w:tr w:rsidR="00A21DE6" w:rsidRPr="00A21DE6" w:rsidTr="00D737DF">
        <w:tc>
          <w:tcPr>
            <w:tcW w:w="4450" w:type="pct"/>
          </w:tcPr>
          <w:p w:rsidR="00A21DE6" w:rsidRPr="00A21DE6" w:rsidRDefault="00A21DE6" w:rsidP="00D737DF">
            <w:pPr>
              <w:pStyle w:val="Normalunindented"/>
              <w:keepNext/>
              <w:jc w:val="left"/>
              <w:rPr>
                <w:sz w:val="20"/>
                <w:szCs w:val="20"/>
              </w:rPr>
            </w:pPr>
            <w:r w:rsidRPr="00A21DE6">
              <w:rPr>
                <w:sz w:val="20"/>
                <w:szCs w:val="20"/>
              </w:rPr>
              <w:t>"</w:t>
            </w:r>
            <w:r w:rsidRPr="00A21DE6">
              <w:rPr>
                <w:sz w:val="20"/>
                <w:szCs w:val="20"/>
                <w:u w:val="single"/>
              </w:rPr>
              <w:t>       </w:t>
            </w:r>
            <w:r w:rsidRPr="00A21DE6">
              <w:rPr>
                <w:sz w:val="20"/>
                <w:szCs w:val="20"/>
              </w:rPr>
              <w:t xml:space="preserve">" </w:t>
            </w:r>
            <w:r w:rsidRPr="00A21DE6">
              <w:rPr>
                <w:sz w:val="20"/>
                <w:szCs w:val="20"/>
                <w:u w:val="single"/>
              </w:rPr>
              <w:t>                     </w:t>
            </w:r>
            <w:r w:rsidRPr="00A21DE6">
              <w:rPr>
                <w:sz w:val="20"/>
                <w:szCs w:val="20"/>
              </w:rPr>
              <w:t xml:space="preserve"> 20</w:t>
            </w:r>
            <w:r w:rsidRPr="00A21DE6">
              <w:rPr>
                <w:sz w:val="20"/>
                <w:szCs w:val="20"/>
                <w:u w:val="single"/>
              </w:rPr>
              <w:t>       </w:t>
            </w:r>
            <w:r w:rsidRPr="00A21DE6">
              <w:rPr>
                <w:sz w:val="20"/>
                <w:szCs w:val="20"/>
              </w:rPr>
              <w:t xml:space="preserve"> г.</w:t>
            </w:r>
          </w:p>
        </w:tc>
        <w:tc>
          <w:tcPr>
            <w:tcW w:w="550" w:type="pct"/>
          </w:tcPr>
          <w:p w:rsidR="00A21DE6" w:rsidRPr="00A21DE6" w:rsidRDefault="00A21DE6" w:rsidP="00D737DF">
            <w:pPr>
              <w:pStyle w:val="Normalunindented"/>
              <w:keepNext/>
              <w:jc w:val="right"/>
              <w:rPr>
                <w:sz w:val="20"/>
                <w:szCs w:val="20"/>
              </w:rPr>
            </w:pPr>
            <w:r w:rsidRPr="00A21DE6">
              <w:rPr>
                <w:sz w:val="20"/>
                <w:szCs w:val="20"/>
              </w:rPr>
              <w:t>№ </w:t>
            </w:r>
            <w:r w:rsidRPr="00A21DE6">
              <w:rPr>
                <w:sz w:val="20"/>
                <w:szCs w:val="20"/>
                <w:u w:val="single"/>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Комиссия в составе:</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Члены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фамилия, инициалы)</w:t>
      </w:r>
      <w:proofErr w:type="gramStart"/>
      <w:r w:rsidRPr="00A21DE6">
        <w:rPr>
          <w:rFonts w:ascii="Times New Roman" w:hAnsi="Times New Roman" w:cs="Times New Roman"/>
          <w:szCs w:val="20"/>
          <w:u w:val="single"/>
        </w:rPr>
        <w:t xml:space="preserve">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proofErr w:type="gramStart"/>
      <w:r w:rsidRPr="00A21DE6">
        <w:rPr>
          <w:rFonts w:ascii="Times New Roman" w:hAnsi="Times New Roman" w:cs="Times New Roman"/>
          <w:szCs w:val="20"/>
        </w:rPr>
        <w:t>назначенная</w:t>
      </w:r>
      <w:proofErr w:type="gramEnd"/>
      <w:r w:rsidRPr="00A21DE6">
        <w:rPr>
          <w:rFonts w:ascii="Times New Roman" w:hAnsi="Times New Roman" w:cs="Times New Roman"/>
          <w:szCs w:val="20"/>
        </w:rPr>
        <w:t> </w:t>
      </w:r>
      <w:r w:rsidRPr="00A21DE6">
        <w:rPr>
          <w:rFonts w:ascii="Times New Roman" w:hAnsi="Times New Roman" w:cs="Times New Roman"/>
          <w:szCs w:val="20"/>
          <w:u w:val="single"/>
        </w:rPr>
        <w:t>    (распорядительный акт руководителя)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proofErr w:type="gramStart"/>
      <w:r w:rsidRPr="00A21DE6">
        <w:rPr>
          <w:rFonts w:ascii="Times New Roman" w:hAnsi="Times New Roman" w:cs="Times New Roman"/>
          <w:szCs w:val="20"/>
          <w:u w:val="single"/>
        </w:rPr>
        <w:t>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произвела проверку фактического наличия бланков строгой отчетности,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полученных от</w:t>
      </w:r>
      <w:proofErr w:type="gramStart"/>
      <w:r w:rsidRPr="00A21DE6">
        <w:rPr>
          <w:rFonts w:ascii="Times New Roman" w:hAnsi="Times New Roman" w:cs="Times New Roman"/>
          <w:szCs w:val="20"/>
          <w:u w:val="single"/>
        </w:rPr>
        <w:t>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согласно счету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и накладной от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 №</w:t>
      </w:r>
      <w:proofErr w:type="gramStart"/>
      <w:r w:rsidRPr="00A21DE6">
        <w:rPr>
          <w:rFonts w:ascii="Times New Roman" w:hAnsi="Times New Roman" w:cs="Times New Roman"/>
          <w:szCs w:val="20"/>
          <w:u w:val="single"/>
        </w:rPr>
        <w:t>                                                         </w:t>
      </w:r>
      <w:r w:rsidRPr="00A21DE6">
        <w:rPr>
          <w:rFonts w:ascii="Times New Roman" w:hAnsi="Times New Roman" w:cs="Times New Roman"/>
          <w:szCs w:val="20"/>
        </w:rPr>
        <w:t>.</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В результате проверки выявлено:</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1. Состояние упаковки </w:t>
      </w:r>
      <w:r w:rsidRPr="00A21DE6">
        <w:rPr>
          <w:rFonts w:ascii="Times New Roman" w:hAnsi="Times New Roman" w:cs="Times New Roman"/>
          <w:szCs w:val="20"/>
          <w:u w:val="single"/>
        </w:rPr>
        <w:t>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2. Наличие документов строгой отчетности:</w:t>
      </w:r>
    </w:p>
    <w:p w:rsidR="00A02638" w:rsidRPr="00A21DE6"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5000" w:type="pct"/>
        <w:tblLook w:val="04A0" w:firstRow="1" w:lastRow="0" w:firstColumn="1" w:lastColumn="0" w:noHBand="0" w:noVBand="1"/>
      </w:tblPr>
      <w:tblGrid>
        <w:gridCol w:w="2250"/>
        <w:gridCol w:w="1769"/>
        <w:gridCol w:w="2250"/>
        <w:gridCol w:w="1448"/>
        <w:gridCol w:w="1608"/>
        <w:gridCol w:w="1449"/>
        <w:gridCol w:w="1608"/>
        <w:gridCol w:w="1608"/>
        <w:gridCol w:w="1930"/>
      </w:tblGrid>
      <w:tr w:rsidR="00A21DE6" w:rsidRPr="00A21DE6" w:rsidTr="00D737DF">
        <w:tc>
          <w:tcPr>
            <w:tcW w:w="7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Брак</w:t>
            </w:r>
          </w:p>
          <w:p w:rsidR="00A21DE6" w:rsidRPr="00A21DE6" w:rsidRDefault="00A21DE6" w:rsidP="00D737DF">
            <w:pPr>
              <w:pStyle w:val="Normalunindented"/>
              <w:keepNext/>
              <w:jc w:val="center"/>
              <w:rPr>
                <w:sz w:val="20"/>
                <w:szCs w:val="20"/>
              </w:rPr>
            </w:pPr>
            <w:r w:rsidRPr="00A21DE6">
              <w:rPr>
                <w:sz w:val="20"/>
                <w:szCs w:val="20"/>
              </w:rP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На общую сумму, руб.</w:t>
            </w:r>
          </w:p>
        </w:tc>
      </w:tr>
      <w:tr w:rsidR="00A21DE6" w:rsidRPr="00A21DE6" w:rsidTr="00D737DF">
        <w:tc>
          <w:tcPr>
            <w:tcW w:w="7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по накладной</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фактическое</w:t>
            </w:r>
          </w:p>
        </w:tc>
        <w:tc>
          <w:tcPr>
            <w:tcW w:w="45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45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5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c>
          <w:tcPr>
            <w:tcW w:w="600" w:type="pct"/>
            <w:vMerge/>
            <w:tcBorders>
              <w:left w:val="single" w:sz="0" w:space="0" w:color="auto"/>
              <w:bottom w:val="single" w:sz="0" w:space="0" w:color="auto"/>
              <w:right w:val="single" w:sz="0" w:space="0" w:color="auto"/>
            </w:tcBorders>
          </w:tcPr>
          <w:p w:rsidR="00A21DE6" w:rsidRPr="00A21DE6" w:rsidRDefault="00A21DE6" w:rsidP="00D737DF">
            <w:pPr>
              <w:spacing w:before="120" w:after="120"/>
              <w:ind w:firstLine="482"/>
              <w:jc w:val="both"/>
              <w:rPr>
                <w:rFonts w:ascii="Times New Roman" w:hAnsi="Times New Roman" w:cs="Times New Roman"/>
                <w:szCs w:val="20"/>
              </w:rPr>
            </w:pP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1</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2</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3</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4</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5</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6</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7</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8</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0"/>
                <w:szCs w:val="20"/>
              </w:rPr>
            </w:pPr>
            <w:r w:rsidRPr="00A21DE6">
              <w:rPr>
                <w:sz w:val="20"/>
                <w:szCs w:val="20"/>
              </w:rPr>
              <w:t>9</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r w:rsidR="00A21DE6" w:rsidRPr="00A21DE6" w:rsidTr="00D737DF">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7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4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c>
          <w:tcPr>
            <w:tcW w:w="6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0"/>
                <w:szCs w:val="20"/>
              </w:rPr>
            </w:pPr>
            <w:r w:rsidRPr="00A21DE6">
              <w:rPr>
                <w:sz w:val="20"/>
                <w:szCs w:val="20"/>
              </w:rPr>
              <w:t> </w:t>
            </w:r>
          </w:p>
        </w:tc>
      </w:tr>
    </w:tbl>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Подписи членов комиссии:</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Председатель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Члены комиссии: </w:t>
      </w: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r w:rsidRPr="00A21DE6">
        <w:rPr>
          <w:rFonts w:ascii="Times New Roman" w:hAnsi="Times New Roman" w:cs="Times New Roman"/>
          <w:szCs w:val="20"/>
        </w:rPr>
        <w:t>/</w:t>
      </w:r>
      <w:r w:rsidRPr="00A21DE6">
        <w:rPr>
          <w:rFonts w:ascii="Times New Roman" w:hAnsi="Times New Roman" w:cs="Times New Roman"/>
          <w:szCs w:val="20"/>
          <w:u w:val="single"/>
        </w:rPr>
        <w:t>          (расшифровка)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Указанные в настоящем акте бланки строгой отчетности принял </w:t>
      </w:r>
      <w:proofErr w:type="gramStart"/>
      <w:r w:rsidRPr="00A21DE6">
        <w:rPr>
          <w:rFonts w:ascii="Times New Roman" w:hAnsi="Times New Roman" w:cs="Times New Roman"/>
          <w:szCs w:val="20"/>
        </w:rPr>
        <w:t>на</w:t>
      </w:r>
      <w:proofErr w:type="gramEnd"/>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xml:space="preserve">ответственное хранение и оприходовал в </w:t>
      </w:r>
      <w:r w:rsidRPr="00A21DE6">
        <w:rPr>
          <w:rFonts w:ascii="Times New Roman" w:hAnsi="Times New Roman" w:cs="Times New Roman"/>
          <w:szCs w:val="20"/>
          <w:u w:val="single"/>
        </w:rPr>
        <w:t>            (наименование документа)            </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rPr>
        <w:t>№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w:t>
      </w:r>
      <w:r w:rsidRPr="00A21DE6">
        <w:rPr>
          <w:rFonts w:ascii="Times New Roman" w:hAnsi="Times New Roman" w:cs="Times New Roman"/>
          <w:szCs w:val="20"/>
          <w:u w:val="single"/>
        </w:rPr>
        <w:t>                         </w:t>
      </w:r>
      <w:r w:rsidRPr="00A21DE6">
        <w:rPr>
          <w:rFonts w:ascii="Times New Roman" w:hAnsi="Times New Roman" w:cs="Times New Roman"/>
          <w:szCs w:val="20"/>
        </w:rPr>
        <w:t xml:space="preserve"> 20</w:t>
      </w:r>
      <w:r w:rsidRPr="00A21DE6">
        <w:rPr>
          <w:rFonts w:ascii="Times New Roman" w:hAnsi="Times New Roman" w:cs="Times New Roman"/>
          <w:szCs w:val="20"/>
          <w:u w:val="single"/>
        </w:rPr>
        <w:t>       </w:t>
      </w:r>
      <w:r w:rsidRPr="00A21DE6">
        <w:rPr>
          <w:rFonts w:ascii="Times New Roman" w:hAnsi="Times New Roman" w:cs="Times New Roman"/>
          <w:szCs w:val="20"/>
        </w:rPr>
        <w:t xml:space="preserve"> г.</w:t>
      </w:r>
    </w:p>
    <w:p w:rsidR="00A21DE6" w:rsidRPr="00A21DE6" w:rsidRDefault="00A21DE6" w:rsidP="00A21DE6">
      <w:pPr>
        <w:rPr>
          <w:rFonts w:ascii="Times New Roman" w:hAnsi="Times New Roman" w:cs="Times New Roman"/>
          <w:szCs w:val="20"/>
        </w:rPr>
      </w:pPr>
      <w:r w:rsidRPr="00A21DE6">
        <w:rPr>
          <w:rFonts w:ascii="Times New Roman" w:hAnsi="Times New Roman" w:cs="Times New Roman"/>
          <w:szCs w:val="20"/>
          <w:u w:val="single"/>
        </w:rPr>
        <w:t>    (должность)    </w:t>
      </w:r>
      <w:r w:rsidRPr="00A21DE6">
        <w:rPr>
          <w:rFonts w:ascii="Times New Roman" w:hAnsi="Times New Roman" w:cs="Times New Roman"/>
          <w:szCs w:val="20"/>
        </w:rPr>
        <w:t>/</w:t>
      </w:r>
      <w:r w:rsidRPr="00A21DE6">
        <w:rPr>
          <w:rFonts w:ascii="Times New Roman" w:hAnsi="Times New Roman" w:cs="Times New Roman"/>
          <w:szCs w:val="20"/>
          <w:u w:val="single"/>
        </w:rPr>
        <w:t>    (фамилия, инициалы)    </w:t>
      </w:r>
      <w:r w:rsidRPr="00A21DE6">
        <w:rPr>
          <w:rFonts w:ascii="Times New Roman" w:hAnsi="Times New Roman" w:cs="Times New Roman"/>
          <w:szCs w:val="20"/>
        </w:rPr>
        <w:t>/</w:t>
      </w:r>
      <w:r w:rsidRPr="00A21DE6">
        <w:rPr>
          <w:rFonts w:ascii="Times New Roman" w:hAnsi="Times New Roman" w:cs="Times New Roman"/>
          <w:szCs w:val="20"/>
          <w:u w:val="single"/>
        </w:rPr>
        <w:t>        (подпись)        </w:t>
      </w:r>
      <w:bookmarkStart w:id="331" w:name="_docEnd_12"/>
      <w:bookmarkEnd w:id="331"/>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sectPr w:rsidR="00A21DE6" w:rsidSect="00A21DE6">
          <w:pgSz w:w="16838" w:h="11906" w:orient="landscape"/>
          <w:pgMar w:top="851" w:right="567" w:bottom="567" w:left="567" w:header="709" w:footer="709" w:gutter="0"/>
          <w:cols w:space="720"/>
          <w:docGrid w:linePitch="272"/>
        </w:sectPr>
      </w:pPr>
    </w:p>
    <w:p w:rsidR="00A21DE6" w:rsidRDefault="00A21DE6" w:rsidP="00A21DE6"/>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t xml:space="preserve">Приложение № </w:t>
      </w:r>
      <w:r w:rsidR="00B06E4C">
        <w:fldChar w:fldCharType="begin" w:fldLock="1"/>
      </w:r>
      <w:r w:rsidR="00B06E4C">
        <w:instrText xml:space="preserve"> REF _ref_1-3bdcd53da2c440 \h \n \!  \* MERGEFORMAT </w:instrText>
      </w:r>
      <w:r w:rsidR="00B06E4C">
        <w:fldChar w:fldCharType="separate"/>
      </w:r>
      <w:r w:rsidRPr="00B42131">
        <w:rPr>
          <w:rFonts w:ascii="Times New Roman" w:hAnsi="Times New Roman" w:cs="Times New Roman"/>
          <w:szCs w:val="20"/>
        </w:rPr>
        <w:t>11</w:t>
      </w:r>
      <w:r w:rsidR="00B06E4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32" w:name="_docStart_13"/>
      <w:bookmarkStart w:id="333" w:name="_title_13"/>
      <w:bookmarkStart w:id="334" w:name="_ref_1-3bdcd53da2c440"/>
      <w:bookmarkEnd w:id="332"/>
      <w:r w:rsidRPr="00A21DE6">
        <w:rPr>
          <w:sz w:val="24"/>
          <w:szCs w:val="24"/>
        </w:rPr>
        <w:t>Порядок формирования и использования резервов предстоящих расходов</w:t>
      </w:r>
      <w:bookmarkEnd w:id="333"/>
      <w:bookmarkEnd w:id="334"/>
    </w:p>
    <w:p w:rsidR="00A21DE6" w:rsidRPr="00A21DE6" w:rsidRDefault="00A21DE6" w:rsidP="00A21DE6">
      <w:pPr>
        <w:pStyle w:val="heading1normal"/>
        <w:numPr>
          <w:ilvl w:val="0"/>
          <w:numId w:val="34"/>
        </w:numPr>
        <w:jc w:val="center"/>
        <w:rPr>
          <w:sz w:val="24"/>
          <w:szCs w:val="24"/>
        </w:rPr>
      </w:pPr>
      <w:bookmarkStart w:id="335" w:name="_ref_1-3ad3ba7e08d04a"/>
      <w:r w:rsidRPr="00A21DE6">
        <w:rPr>
          <w:b/>
          <w:sz w:val="24"/>
          <w:szCs w:val="24"/>
        </w:rPr>
        <w:t>Общие положения</w:t>
      </w:r>
      <w:bookmarkEnd w:id="335"/>
    </w:p>
    <w:p w:rsidR="00A21DE6" w:rsidRPr="00A21DE6" w:rsidRDefault="00A21DE6" w:rsidP="00A21DE6">
      <w:pPr>
        <w:pStyle w:val="heading2normal"/>
        <w:rPr>
          <w:sz w:val="24"/>
          <w:szCs w:val="24"/>
        </w:rPr>
      </w:pPr>
      <w:bookmarkStart w:id="336" w:name="_ref_1-eb6bc5f7d3004a"/>
      <w:r w:rsidRPr="00A21DE6">
        <w:rPr>
          <w:sz w:val="24"/>
          <w:szCs w:val="24"/>
        </w:rPr>
        <w:t>В учете формируются следующие резервы:</w:t>
      </w:r>
      <w:bookmarkEnd w:id="336"/>
    </w:p>
    <w:p w:rsidR="00A21DE6" w:rsidRPr="00A21DE6" w:rsidRDefault="00A21DE6" w:rsidP="00A21DE6">
      <w:pPr>
        <w:pStyle w:val="af1"/>
        <w:numPr>
          <w:ilvl w:val="1"/>
          <w:numId w:val="32"/>
        </w:numPr>
        <w:tabs>
          <w:tab w:val="clear" w:pos="0"/>
        </w:tabs>
        <w:spacing w:before="120" w:line="276" w:lineRule="auto"/>
        <w:ind w:left="964" w:firstLine="0"/>
        <w:jc w:val="both"/>
        <w:rPr>
          <w:rFonts w:ascii="Times New Roman" w:hAnsi="Times New Roman" w:cs="Times New Roman"/>
          <w:sz w:val="24"/>
        </w:rPr>
      </w:pPr>
      <w:r w:rsidRPr="00A21DE6">
        <w:rPr>
          <w:rFonts w:ascii="Times New Roman" w:hAnsi="Times New Roman" w:cs="Times New Roman"/>
          <w:sz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A21DE6" w:rsidRPr="00A21DE6" w:rsidRDefault="00A21DE6" w:rsidP="00A21DE6">
      <w:pPr>
        <w:pStyle w:val="heading2normal"/>
        <w:rPr>
          <w:sz w:val="24"/>
          <w:szCs w:val="24"/>
        </w:rPr>
      </w:pPr>
      <w:bookmarkStart w:id="337" w:name="_ref_1-4bb54f341d9942"/>
      <w:r w:rsidRPr="00A21DE6">
        <w:rPr>
          <w:sz w:val="24"/>
          <w:szCs w:val="24"/>
        </w:rPr>
        <w:t>Каждый резерв используется только на покрытие тех расходов, в отношении которых он был создан.</w:t>
      </w:r>
      <w:bookmarkEnd w:id="337"/>
    </w:p>
    <w:p w:rsidR="00A21DE6" w:rsidRPr="00A21DE6" w:rsidRDefault="00A21DE6" w:rsidP="00A21DE6">
      <w:pPr>
        <w:pStyle w:val="heading2normal"/>
        <w:rPr>
          <w:sz w:val="24"/>
          <w:szCs w:val="24"/>
        </w:rPr>
      </w:pPr>
      <w:bookmarkStart w:id="338" w:name="_ref_1-078cf6d4e4104f"/>
      <w:r w:rsidRPr="00A21DE6">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38"/>
    </w:p>
    <w:p w:rsidR="00A21DE6" w:rsidRPr="00A21DE6" w:rsidRDefault="00A21DE6" w:rsidP="00A21DE6">
      <w:pPr>
        <w:pStyle w:val="heading2normal"/>
        <w:rPr>
          <w:sz w:val="24"/>
          <w:szCs w:val="24"/>
        </w:rPr>
      </w:pPr>
      <w:bookmarkStart w:id="339" w:name="_ref_1-ddd39a6901ba49"/>
      <w:r w:rsidRPr="00A21DE6">
        <w:rPr>
          <w:sz w:val="24"/>
          <w:szCs w:val="24"/>
        </w:rPr>
        <w:t>Для отражения конкретных резервов на счете 0 401 60 000 вводятся аналитические коды в порядке, определенном Рабочим планом счетов.</w:t>
      </w:r>
      <w:bookmarkEnd w:id="339"/>
    </w:p>
    <w:p w:rsidR="00A21DE6" w:rsidRPr="00A21DE6" w:rsidRDefault="00A21DE6" w:rsidP="00A21DE6">
      <w:pPr>
        <w:pStyle w:val="heading1normal"/>
        <w:jc w:val="center"/>
        <w:rPr>
          <w:sz w:val="24"/>
          <w:szCs w:val="24"/>
        </w:rPr>
      </w:pPr>
      <w:bookmarkStart w:id="340" w:name="_ref_1-68bb75cd0e8f4b"/>
      <w:r w:rsidRPr="00A21DE6">
        <w:rPr>
          <w:b/>
          <w:sz w:val="24"/>
          <w:szCs w:val="24"/>
        </w:rPr>
        <w:t>Резерв для оплаты отпусков</w:t>
      </w:r>
      <w:bookmarkEnd w:id="340"/>
    </w:p>
    <w:p w:rsidR="00A21DE6" w:rsidRPr="00A21DE6" w:rsidRDefault="00A21DE6" w:rsidP="00A21DE6">
      <w:pPr>
        <w:pStyle w:val="heading2normal"/>
        <w:rPr>
          <w:sz w:val="24"/>
          <w:szCs w:val="24"/>
        </w:rPr>
      </w:pPr>
      <w:bookmarkStart w:id="341" w:name="_ref_1-cf5fdd45ada442"/>
      <w:r w:rsidRPr="00A21DE6">
        <w:rPr>
          <w:sz w:val="24"/>
          <w:szCs w:val="24"/>
        </w:rPr>
        <w:t xml:space="preserve">В целях расчета резерва для оплаты отпусков осуществляется оценка обязательств по состоянию на конец каждого </w:t>
      </w:r>
      <w:r w:rsidRPr="00A21DE6">
        <w:rPr>
          <w:sz w:val="24"/>
          <w:szCs w:val="24"/>
          <w:u w:val="single"/>
        </w:rPr>
        <w:t>    (указать расчетный период)</w:t>
      </w:r>
      <w:proofErr w:type="gramStart"/>
      <w:r w:rsidRPr="00A21DE6">
        <w:rPr>
          <w:sz w:val="24"/>
          <w:szCs w:val="24"/>
          <w:u w:val="single"/>
        </w:rPr>
        <w:t xml:space="preserve">    </w:t>
      </w:r>
      <w:r w:rsidRPr="00A21DE6">
        <w:rPr>
          <w:sz w:val="24"/>
          <w:szCs w:val="24"/>
        </w:rPr>
        <w:t>.</w:t>
      </w:r>
      <w:bookmarkEnd w:id="341"/>
      <w:proofErr w:type="gramEnd"/>
    </w:p>
    <w:p w:rsidR="00A21DE6" w:rsidRPr="00A21DE6" w:rsidRDefault="00A21DE6" w:rsidP="00A21DE6">
      <w:pPr>
        <w:pStyle w:val="heading2normal"/>
        <w:rPr>
          <w:sz w:val="24"/>
          <w:szCs w:val="24"/>
        </w:rPr>
      </w:pPr>
      <w:bookmarkStart w:id="342" w:name="_ref_1-373c3142cb4641"/>
      <w:r w:rsidRPr="00A21DE6">
        <w:rPr>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42"/>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A21DE6" w:rsidRPr="00A21DE6" w:rsidRDefault="00A21DE6" w:rsidP="00A21DE6">
      <w:pPr>
        <w:pStyle w:val="heading2normal"/>
        <w:rPr>
          <w:sz w:val="24"/>
          <w:szCs w:val="24"/>
        </w:rPr>
      </w:pPr>
      <w:bookmarkStart w:id="343" w:name="_ref_1-a10536d50f9a4d"/>
      <w:r w:rsidRPr="00A21DE6">
        <w:rPr>
          <w:sz w:val="24"/>
          <w:szCs w:val="24"/>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43"/>
    </w:p>
    <w:p w:rsidR="00A21DE6" w:rsidRPr="00A21DE6" w:rsidRDefault="00A21DE6" w:rsidP="00A21DE6">
      <w:pPr>
        <w:pStyle w:val="heading2normal"/>
        <w:rPr>
          <w:sz w:val="24"/>
          <w:szCs w:val="24"/>
        </w:rPr>
      </w:pPr>
      <w:bookmarkStart w:id="344" w:name="_ref_1-fbf4fe5cc60e47"/>
      <w:r w:rsidRPr="00A21DE6">
        <w:rPr>
          <w:sz w:val="24"/>
          <w:szCs w:val="24"/>
        </w:rPr>
        <w:t>Резерв для оплаты отпусков состоит из определяемых отдельно обязательств:</w:t>
      </w:r>
      <w:bookmarkEnd w:id="344"/>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оплату отпусков работникам;</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на уплату страховых взносов.</w:t>
      </w:r>
    </w:p>
    <w:p w:rsidR="00A21DE6" w:rsidRPr="00A21DE6" w:rsidRDefault="00A21DE6" w:rsidP="00A21DE6">
      <w:pPr>
        <w:pStyle w:val="heading2normal"/>
        <w:rPr>
          <w:sz w:val="24"/>
          <w:szCs w:val="24"/>
        </w:rPr>
      </w:pPr>
      <w:bookmarkStart w:id="345" w:name="_ref_1-97d5b02b2f514d"/>
      <w:r w:rsidRPr="00A21DE6">
        <w:rPr>
          <w:sz w:val="24"/>
          <w:szCs w:val="24"/>
        </w:rPr>
        <w:t>Расчет оценки обязательства на оплату отпусков производится исходя из среднедневного заработка каждого работника по формуле:</w:t>
      </w:r>
      <w:bookmarkEnd w:id="345"/>
    </w:p>
    <w:tbl>
      <w:tblPr>
        <w:tblW w:w="5000" w:type="pct"/>
        <w:tblLook w:val="04A0" w:firstRow="1" w:lastRow="0" w:firstColumn="1" w:lastColumn="0" w:noHBand="0" w:noVBand="1"/>
      </w:tblPr>
      <w:tblGrid>
        <w:gridCol w:w="1915"/>
        <w:gridCol w:w="5743"/>
        <w:gridCol w:w="1914"/>
      </w:tblGrid>
      <w:tr w:rsidR="00A21DE6" w:rsidRPr="00A21DE6" w:rsidTr="00D737DF">
        <w:tc>
          <w:tcPr>
            <w:tcW w:w="1000" w:type="pct"/>
          </w:tcPr>
          <w:p w:rsidR="00A21DE6" w:rsidRPr="00A21DE6" w:rsidRDefault="00A21DE6" w:rsidP="00D737DF">
            <w:pPr>
              <w:keepNext/>
              <w:spacing w:before="120" w:after="120"/>
              <w:ind w:firstLine="482"/>
              <w:rPr>
                <w:rFonts w:ascii="Times New Roman" w:hAnsi="Times New Roman" w:cs="Times New Roman"/>
                <w:sz w:val="24"/>
              </w:rPr>
            </w:pPr>
          </w:p>
        </w:tc>
        <w:tc>
          <w:tcPr>
            <w:tcW w:w="3000" w:type="pct"/>
          </w:tcPr>
          <w:p w:rsidR="00A21DE6" w:rsidRPr="00A21DE6" w:rsidRDefault="00A21DE6" w:rsidP="00D737DF">
            <w:pPr>
              <w:pStyle w:val="Normalunindented"/>
              <w:keepNext/>
              <w:jc w:val="left"/>
              <w:rPr>
                <w:sz w:val="24"/>
                <w:szCs w:val="24"/>
              </w:rPr>
            </w:pPr>
            <w:r w:rsidRPr="00A21DE6">
              <w:rPr>
                <w:sz w:val="24"/>
                <w:szCs w:val="24"/>
              </w:rPr>
              <w:t>Обязательство на оплату отпусков = ∑(</w:t>
            </w:r>
            <w:proofErr w:type="spellStart"/>
            <w:r w:rsidRPr="00A21DE6">
              <w:rPr>
                <w:sz w:val="24"/>
                <w:szCs w:val="24"/>
              </w:rPr>
              <w:t>К</w:t>
            </w:r>
            <w:proofErr w:type="gramStart"/>
            <w:r w:rsidRPr="00A21DE6">
              <w:rPr>
                <w:sz w:val="24"/>
                <w:szCs w:val="24"/>
                <w:vertAlign w:val="subscript"/>
              </w:rPr>
              <w:t>n</w:t>
            </w:r>
            <w:proofErr w:type="gramEnd"/>
            <w:r w:rsidRPr="00A21DE6">
              <w:rPr>
                <w:sz w:val="24"/>
                <w:szCs w:val="24"/>
              </w:rPr>
              <w:t>х</w:t>
            </w:r>
            <w:proofErr w:type="spellEnd"/>
            <w:r w:rsidRPr="00A21DE6">
              <w:rPr>
                <w:sz w:val="24"/>
                <w:szCs w:val="24"/>
              </w:rPr>
              <w:t xml:space="preserve"> </w:t>
            </w:r>
            <w:proofErr w:type="spellStart"/>
            <w:r w:rsidRPr="00A21DE6">
              <w:rPr>
                <w:sz w:val="24"/>
                <w:szCs w:val="24"/>
              </w:rPr>
              <w:t>СДЗ</w:t>
            </w:r>
            <w:r w:rsidRPr="00A21DE6">
              <w:rPr>
                <w:sz w:val="24"/>
                <w:szCs w:val="24"/>
                <w:vertAlign w:val="subscript"/>
              </w:rPr>
              <w:t>n</w:t>
            </w:r>
            <w:proofErr w:type="spellEnd"/>
            <w:r w:rsidRPr="00A21DE6">
              <w:rPr>
                <w:sz w:val="24"/>
                <w:szCs w:val="24"/>
              </w:rPr>
              <w:t>),</w:t>
            </w:r>
          </w:p>
        </w:tc>
        <w:tc>
          <w:tcPr>
            <w:tcW w:w="1000" w:type="pct"/>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где </w:t>
      </w:r>
      <w:proofErr w:type="spellStart"/>
      <w:r w:rsidRPr="00A21DE6">
        <w:rPr>
          <w:rFonts w:ascii="Times New Roman" w:hAnsi="Times New Roman" w:cs="Times New Roman"/>
          <w:sz w:val="24"/>
        </w:rPr>
        <w:t>К</w:t>
      </w:r>
      <w:proofErr w:type="gramStart"/>
      <w:r w:rsidRPr="00A21DE6">
        <w:rPr>
          <w:rFonts w:ascii="Times New Roman" w:hAnsi="Times New Roman" w:cs="Times New Roman"/>
          <w:sz w:val="24"/>
          <w:vertAlign w:val="subscript"/>
        </w:rPr>
        <w:t>n</w:t>
      </w:r>
      <w:proofErr w:type="spellEnd"/>
      <w:proofErr w:type="gramEnd"/>
      <w:r w:rsidRPr="00A21DE6">
        <w:rPr>
          <w:rFonts w:ascii="Times New Roman" w:hAnsi="Times New Roman" w:cs="Times New Roman"/>
          <w:sz w:val="24"/>
        </w:rPr>
        <w:t xml:space="preserve"> - количество неиспользованных n-м работником дней отпуска по состоянию на конец расчетного периода;</w:t>
      </w:r>
    </w:p>
    <w:p w:rsidR="00A21DE6" w:rsidRPr="00A21DE6" w:rsidRDefault="00A21DE6" w:rsidP="00A21DE6">
      <w:pPr>
        <w:rPr>
          <w:rFonts w:ascii="Times New Roman" w:hAnsi="Times New Roman" w:cs="Times New Roman"/>
          <w:sz w:val="24"/>
        </w:rPr>
      </w:pPr>
      <w:proofErr w:type="spellStart"/>
      <w:r w:rsidRPr="00A21DE6">
        <w:rPr>
          <w:rFonts w:ascii="Times New Roman" w:hAnsi="Times New Roman" w:cs="Times New Roman"/>
          <w:sz w:val="24"/>
        </w:rPr>
        <w:t>СДЗ</w:t>
      </w:r>
      <w:proofErr w:type="gramStart"/>
      <w:r w:rsidRPr="00A21DE6">
        <w:rPr>
          <w:rFonts w:ascii="Times New Roman" w:hAnsi="Times New Roman" w:cs="Times New Roman"/>
          <w:sz w:val="24"/>
          <w:vertAlign w:val="subscript"/>
        </w:rPr>
        <w:t>n</w:t>
      </w:r>
      <w:proofErr w:type="spellEnd"/>
      <w:proofErr w:type="gramEnd"/>
      <w:r w:rsidRPr="00A21DE6">
        <w:rPr>
          <w:rFonts w:ascii="Times New Roman" w:hAnsi="Times New Roman" w:cs="Times New Roman"/>
          <w:sz w:val="24"/>
        </w:rPr>
        <w:t xml:space="preserve"> - средний дневной заработок n-</w:t>
      </w:r>
      <w:proofErr w:type="spellStart"/>
      <w:r w:rsidRPr="00A21DE6">
        <w:rPr>
          <w:rFonts w:ascii="Times New Roman" w:hAnsi="Times New Roman" w:cs="Times New Roman"/>
          <w:sz w:val="24"/>
        </w:rPr>
        <w:t>го</w:t>
      </w:r>
      <w:proofErr w:type="spellEnd"/>
      <w:r w:rsidRPr="00A21DE6">
        <w:rPr>
          <w:rFonts w:ascii="Times New Roman" w:hAnsi="Times New Roman" w:cs="Times New Roman"/>
          <w:sz w:val="24"/>
        </w:rPr>
        <w:t xml:space="preserve"> работника, определяемый по состоянию на конец расчетного периода в соответствии с </w:t>
      </w:r>
      <w:hyperlink r:id="rId387" w:history="1">
        <w:r w:rsidRPr="00A21DE6">
          <w:rPr>
            <w:rStyle w:val="a3"/>
            <w:rFonts w:ascii="Times New Roman" w:hAnsi="Times New Roman" w:cs="Times New Roman"/>
            <w:sz w:val="24"/>
          </w:rPr>
          <w:t>п. 10</w:t>
        </w:r>
      </w:hyperlink>
      <w:r w:rsidRPr="00A21DE6">
        <w:rPr>
          <w:rFonts w:ascii="Times New Roman" w:hAnsi="Times New Roman" w:cs="Times New Roman"/>
          <w:sz w:val="24"/>
        </w:rPr>
        <w:t xml:space="preserve"> Положения об особенностях порядка исчисления средней заработной платы (утв. Постановлением Правительства РФ от 24.12.2007 № 922);</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n - число работников, имеющих право на оплачиваемые отпуска по состоянию на конец соответствующего периода.</w:t>
      </w:r>
    </w:p>
    <w:p w:rsidR="00A21DE6" w:rsidRPr="00A21DE6" w:rsidRDefault="00A21DE6" w:rsidP="00A21DE6">
      <w:pPr>
        <w:pStyle w:val="heading2normal"/>
        <w:rPr>
          <w:sz w:val="24"/>
          <w:szCs w:val="24"/>
        </w:rPr>
      </w:pPr>
      <w:bookmarkStart w:id="346" w:name="_ref_1-c178fb7489454d"/>
      <w:r w:rsidRPr="00A21DE6">
        <w:rPr>
          <w:sz w:val="24"/>
          <w:szCs w:val="24"/>
        </w:rPr>
        <w:lastRenderedPageBreak/>
        <w:t>Оценка обязательств по сумме страховых взносов рассчитывается по формуле:</w:t>
      </w:r>
      <w:bookmarkEnd w:id="346"/>
    </w:p>
    <w:tbl>
      <w:tblPr>
        <w:tblW w:w="5000" w:type="pct"/>
        <w:tblLook w:val="04A0" w:firstRow="1" w:lastRow="0" w:firstColumn="1" w:lastColumn="0" w:noHBand="0" w:noVBand="1"/>
      </w:tblPr>
      <w:tblGrid>
        <w:gridCol w:w="574"/>
        <w:gridCol w:w="8519"/>
        <w:gridCol w:w="479"/>
      </w:tblGrid>
      <w:tr w:rsidR="00A21DE6" w:rsidRPr="00A21DE6" w:rsidTr="00D737DF">
        <w:tc>
          <w:tcPr>
            <w:tcW w:w="300" w:type="pct"/>
          </w:tcPr>
          <w:p w:rsidR="00A21DE6" w:rsidRPr="00A21DE6" w:rsidRDefault="00A21DE6" w:rsidP="00D737DF">
            <w:pPr>
              <w:keepNext/>
              <w:spacing w:before="120" w:after="120"/>
              <w:ind w:firstLine="482"/>
              <w:rPr>
                <w:rFonts w:ascii="Times New Roman" w:hAnsi="Times New Roman" w:cs="Times New Roman"/>
                <w:sz w:val="24"/>
              </w:rPr>
            </w:pPr>
          </w:p>
        </w:tc>
        <w:tc>
          <w:tcPr>
            <w:tcW w:w="4450" w:type="pct"/>
          </w:tcPr>
          <w:p w:rsidR="00A21DE6" w:rsidRPr="00A21DE6" w:rsidRDefault="00A21DE6" w:rsidP="00D737DF">
            <w:pPr>
              <w:pStyle w:val="Normalunindented"/>
              <w:keepNext/>
              <w:jc w:val="left"/>
              <w:rPr>
                <w:sz w:val="24"/>
                <w:szCs w:val="24"/>
              </w:rPr>
            </w:pPr>
            <w:r w:rsidRPr="00A21DE6">
              <w:rPr>
                <w:sz w:val="24"/>
                <w:szCs w:val="24"/>
              </w:rPr>
              <w:t>Обязательство на уплату страховых взносов = Обязательство на оплату отпусков x</w:t>
            </w:r>
            <w:proofErr w:type="gramStart"/>
            <w:r w:rsidRPr="00A21DE6">
              <w:rPr>
                <w:sz w:val="24"/>
                <w:szCs w:val="24"/>
              </w:rPr>
              <w:t xml:space="preserve"> С</w:t>
            </w:r>
            <w:proofErr w:type="gramEnd"/>
            <w:r w:rsidRPr="00A21DE6">
              <w:rPr>
                <w:sz w:val="24"/>
                <w:szCs w:val="24"/>
              </w:rPr>
              <w:t>,</w:t>
            </w:r>
          </w:p>
        </w:tc>
        <w:tc>
          <w:tcPr>
            <w:tcW w:w="300" w:type="pct"/>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где</w:t>
      </w:r>
      <w:proofErr w:type="gramStart"/>
      <w:r w:rsidRPr="00A21DE6">
        <w:rPr>
          <w:rFonts w:ascii="Times New Roman" w:hAnsi="Times New Roman" w:cs="Times New Roman"/>
          <w:sz w:val="24"/>
        </w:rPr>
        <w:t xml:space="preserve"> С</w:t>
      </w:r>
      <w:proofErr w:type="gramEnd"/>
      <w:r w:rsidRPr="00A21DE6">
        <w:rPr>
          <w:rFonts w:ascii="Times New Roman" w:hAnsi="Times New Roman" w:cs="Times New Roman"/>
          <w:sz w:val="24"/>
        </w:rPr>
        <w:t xml:space="preserve"> - средневзвешенная ставка страховых взносов за последний месяц соответствующего периода.</w:t>
      </w:r>
    </w:p>
    <w:p w:rsidR="00A21DE6" w:rsidRPr="00A21DE6" w:rsidRDefault="00A21DE6" w:rsidP="00A21DE6">
      <w:pPr>
        <w:pStyle w:val="heading2normal"/>
        <w:rPr>
          <w:sz w:val="24"/>
          <w:szCs w:val="24"/>
        </w:rPr>
      </w:pPr>
      <w:bookmarkStart w:id="347" w:name="_ref_1-a861fcbaca1a4a"/>
      <w:r w:rsidRPr="00A21DE6">
        <w:rPr>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47"/>
    </w:p>
    <w:p w:rsidR="00A21DE6" w:rsidRPr="00A21DE6" w:rsidRDefault="00A21DE6" w:rsidP="00A21DE6">
      <w:pPr>
        <w:pStyle w:val="heading2normal"/>
        <w:rPr>
          <w:sz w:val="24"/>
          <w:szCs w:val="24"/>
        </w:rPr>
      </w:pPr>
      <w:bookmarkStart w:id="348" w:name="_ref_1-35e17e5b5b7a4e"/>
      <w:r w:rsidRPr="00A21DE6">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48"/>
    </w:p>
    <w:p w:rsidR="00A21DE6" w:rsidRPr="00A21DE6" w:rsidRDefault="00A21DE6" w:rsidP="00A21DE6">
      <w:pPr>
        <w:pStyle w:val="heading2normal"/>
        <w:rPr>
          <w:sz w:val="24"/>
          <w:szCs w:val="24"/>
        </w:rPr>
      </w:pPr>
      <w:bookmarkStart w:id="349" w:name="_ref_1-75ec59b825df4b"/>
      <w:r w:rsidRPr="00A21DE6">
        <w:rPr>
          <w:sz w:val="24"/>
          <w:szCs w:val="24"/>
        </w:rP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A21DE6">
        <w:rPr>
          <w:sz w:val="24"/>
          <w:szCs w:val="24"/>
        </w:rPr>
        <w:t>Доначисленная</w:t>
      </w:r>
      <w:proofErr w:type="spellEnd"/>
      <w:r w:rsidRPr="00A21DE6">
        <w:rPr>
          <w:sz w:val="24"/>
          <w:szCs w:val="24"/>
        </w:rPr>
        <w:t xml:space="preserve"> сумма резерва относится на расходы текущего финансового года.</w:t>
      </w:r>
      <w:bookmarkEnd w:id="349"/>
    </w:p>
    <w:p w:rsidR="00A21DE6" w:rsidRPr="00A21DE6" w:rsidRDefault="00A21DE6" w:rsidP="00A21DE6">
      <w:pPr>
        <w:pStyle w:val="heading2normal"/>
        <w:rPr>
          <w:sz w:val="24"/>
          <w:szCs w:val="24"/>
        </w:rPr>
      </w:pPr>
      <w:bookmarkStart w:id="350" w:name="_ref_1-b3219d39cb924f"/>
      <w:r w:rsidRPr="00A21DE6">
        <w:rPr>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50"/>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t>Приложение № 1 к Порядку формирования и</w:t>
      </w:r>
      <w:r w:rsidRPr="00A21DE6">
        <w:rPr>
          <w:rFonts w:ascii="Times New Roman" w:hAnsi="Times New Roman" w:cs="Times New Roman"/>
          <w:sz w:val="24"/>
        </w:rPr>
        <w:br/>
        <w:t>использования резервов предстоящих расходов</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Сведения о количестве неиспользованных дней отпуска</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по состоянию на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w:t>
      </w:r>
      <w:r w:rsidRPr="00A21DE6">
        <w:rPr>
          <w:rFonts w:ascii="Times New Roman" w:hAnsi="Times New Roman" w:cs="Times New Roman"/>
          <w:b/>
          <w:sz w:val="24"/>
          <w:u w:val="single"/>
        </w:rPr>
        <w:t>                 </w:t>
      </w:r>
      <w:r w:rsidRPr="00A21DE6">
        <w:rPr>
          <w:rFonts w:ascii="Times New Roman" w:hAnsi="Times New Roman" w:cs="Times New Roman"/>
          <w:b/>
          <w:sz w:val="24"/>
        </w:rPr>
        <w:t xml:space="preserve"> 20</w:t>
      </w:r>
      <w:r w:rsidRPr="00A21DE6">
        <w:rPr>
          <w:rFonts w:ascii="Times New Roman" w:hAnsi="Times New Roman" w:cs="Times New Roman"/>
          <w:b/>
          <w:sz w:val="24"/>
          <w:u w:val="single"/>
        </w:rPr>
        <w:t>       </w:t>
      </w:r>
      <w:r w:rsidRPr="00A21DE6">
        <w:rPr>
          <w:rFonts w:ascii="Times New Roman" w:hAnsi="Times New Roman" w:cs="Times New Roman"/>
          <w:b/>
          <w:sz w:val="24"/>
        </w:rPr>
        <w:t xml:space="preserve"> г.</w:t>
      </w:r>
    </w:p>
    <w:tbl>
      <w:tblPr>
        <w:tblW w:w="5000" w:type="pct"/>
        <w:tblLook w:val="04A0" w:firstRow="1" w:lastRow="0" w:firstColumn="1" w:lastColumn="0" w:noHBand="0" w:noVBand="1"/>
      </w:tblPr>
      <w:tblGrid>
        <w:gridCol w:w="671"/>
        <w:gridCol w:w="2297"/>
        <w:gridCol w:w="2584"/>
        <w:gridCol w:w="4020"/>
      </w:tblGrid>
      <w:tr w:rsidR="00A21DE6" w:rsidRPr="00A21DE6" w:rsidTr="00D737DF">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xml:space="preserve">№ </w:t>
            </w:r>
            <w:proofErr w:type="gramStart"/>
            <w:r w:rsidRPr="00A21DE6">
              <w:rPr>
                <w:sz w:val="24"/>
                <w:szCs w:val="24"/>
              </w:rPr>
              <w:t>п</w:t>
            </w:r>
            <w:proofErr w:type="gramEnd"/>
            <w:r w:rsidRPr="00A21DE6">
              <w:rPr>
                <w:sz w:val="24"/>
                <w:szCs w:val="24"/>
              </w:rPr>
              <w:t>/п</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Ф.И.О.</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Количество неиспользованных дней отпуска за фактически отработанное время</w:t>
            </w:r>
          </w:p>
        </w:tc>
      </w:tr>
      <w:tr w:rsidR="00A21DE6" w:rsidRPr="00A21DE6" w:rsidTr="00D737DF">
        <w:tc>
          <w:tcPr>
            <w:tcW w:w="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12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13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21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bl>
    <w:p w:rsidR="00A21DE6" w:rsidRPr="00A21DE6" w:rsidRDefault="00A21DE6" w:rsidP="00A21DE6">
      <w:pPr>
        <w:rPr>
          <w:rFonts w:ascii="Times New Roman" w:hAnsi="Times New Roman" w:cs="Times New Roman"/>
          <w:sz w:val="24"/>
        </w:rPr>
      </w:pPr>
    </w:p>
    <w:tbl>
      <w:tblPr>
        <w:tblW w:w="7845" w:type="dxa"/>
        <w:tblLook w:val="04A0" w:firstRow="1" w:lastRow="0" w:firstColumn="1" w:lastColumn="0" w:noHBand="0" w:noVBand="1"/>
      </w:tblPr>
      <w:tblGrid>
        <w:gridCol w:w="3359"/>
        <w:gridCol w:w="1940"/>
        <w:gridCol w:w="2874"/>
      </w:tblGrid>
      <w:tr w:rsidR="00A21DE6" w:rsidRPr="00A21DE6" w:rsidTr="00D737DF">
        <w:tc>
          <w:tcPr>
            <w:tcW w:w="3270" w:type="dxa"/>
          </w:tcPr>
          <w:p w:rsidR="00A21DE6" w:rsidRPr="00A21DE6" w:rsidRDefault="00A21DE6" w:rsidP="00D737DF">
            <w:pPr>
              <w:pStyle w:val="Normalunindented"/>
              <w:keepNext/>
              <w:jc w:val="left"/>
              <w:rPr>
                <w:sz w:val="24"/>
                <w:szCs w:val="24"/>
              </w:rPr>
            </w:pPr>
            <w:r w:rsidRPr="00A21DE6">
              <w:rPr>
                <w:sz w:val="24"/>
                <w:szCs w:val="24"/>
              </w:rPr>
              <w:t xml:space="preserve">Исполнитель </w:t>
            </w:r>
            <w:r w:rsidRPr="00A21DE6">
              <w:rPr>
                <w:sz w:val="24"/>
                <w:szCs w:val="24"/>
                <w:u w:val="single"/>
              </w:rPr>
              <w:t>    (должность)    </w:t>
            </w:r>
          </w:p>
        </w:tc>
        <w:tc>
          <w:tcPr>
            <w:tcW w:w="1830" w:type="dxa"/>
          </w:tcPr>
          <w:p w:rsidR="00A21DE6" w:rsidRPr="00A21DE6" w:rsidRDefault="00A21DE6" w:rsidP="00D737DF">
            <w:pPr>
              <w:pStyle w:val="Normalunindented"/>
              <w:keepNext/>
              <w:jc w:val="center"/>
              <w:rPr>
                <w:sz w:val="24"/>
                <w:szCs w:val="24"/>
              </w:rPr>
            </w:pPr>
            <w:r w:rsidRPr="00A21DE6">
              <w:rPr>
                <w:sz w:val="24"/>
                <w:szCs w:val="24"/>
                <w:u w:val="single"/>
              </w:rPr>
              <w:t>      (подпись)      </w:t>
            </w:r>
          </w:p>
        </w:tc>
        <w:tc>
          <w:tcPr>
            <w:tcW w:w="2745" w:type="dxa"/>
          </w:tcPr>
          <w:p w:rsidR="00A21DE6" w:rsidRPr="00A21DE6" w:rsidRDefault="00A21DE6" w:rsidP="00D737DF">
            <w:pPr>
              <w:pStyle w:val="Normalunindented"/>
              <w:keepNext/>
              <w:jc w:val="center"/>
              <w:rPr>
                <w:sz w:val="24"/>
                <w:szCs w:val="24"/>
              </w:rPr>
            </w:pPr>
            <w:r w:rsidRPr="00A21DE6">
              <w:rPr>
                <w:sz w:val="24"/>
                <w:szCs w:val="24"/>
              </w:rPr>
              <w:t>(</w:t>
            </w:r>
            <w:r w:rsidRPr="00A21DE6">
              <w:rPr>
                <w:sz w:val="24"/>
                <w:szCs w:val="24"/>
                <w:u w:val="single"/>
              </w:rPr>
              <w:t>        (расшифровка)</w:t>
            </w:r>
            <w:proofErr w:type="gramStart"/>
            <w:r w:rsidRPr="00A21DE6">
              <w:rPr>
                <w:sz w:val="24"/>
                <w:szCs w:val="24"/>
                <w:u w:val="single"/>
              </w:rPr>
              <w:t xml:space="preserve">        </w:t>
            </w:r>
            <w:r w:rsidRPr="00A21DE6">
              <w:rPr>
                <w:sz w:val="24"/>
                <w:szCs w:val="24"/>
              </w:rPr>
              <w:t>)</w:t>
            </w:r>
            <w:proofErr w:type="gramEnd"/>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1" w:name="_docEnd_13"/>
      <w:bookmarkEnd w:id="351"/>
    </w:p>
    <w:p w:rsidR="00A21DE6" w:rsidRPr="00A21DE6" w:rsidRDefault="00A21DE6" w:rsidP="00A21DE6">
      <w:pPr>
        <w:rPr>
          <w:rFonts w:ascii="Times New Roman" w:hAnsi="Times New Roman" w:cs="Times New Roman"/>
          <w:sz w:val="24"/>
        </w:rPr>
        <w:sectPr w:rsidR="00A21DE6" w:rsidRPr="00A21DE6">
          <w:headerReference w:type="default" r:id="rId388"/>
          <w:footerReference w:type="default" r:id="rId389"/>
          <w:footerReference w:type="first" r:id="rId390"/>
          <w:footnotePr>
            <w:numRestart w:val="eachSect"/>
          </w:footnotePr>
          <w:pgSz w:w="11907" w:h="16839" w:code="9"/>
          <w:pgMar w:top="1134" w:right="850" w:bottom="1134" w:left="1701" w:header="720" w:footer="720" w:gutter="0"/>
          <w:pgNumType w:start="1"/>
          <w:cols w:space="720"/>
          <w:titlePg/>
        </w:sectPr>
      </w:pPr>
    </w:p>
    <w:p w:rsidR="00A21DE6" w:rsidRPr="00B42131" w:rsidRDefault="00A21DE6" w:rsidP="00A21DE6">
      <w:pPr>
        <w:keepNext/>
        <w:keepLines/>
        <w:jc w:val="right"/>
        <w:rPr>
          <w:rFonts w:ascii="Times New Roman" w:hAnsi="Times New Roman" w:cs="Times New Roman"/>
          <w:szCs w:val="20"/>
        </w:rPr>
      </w:pPr>
      <w:r w:rsidRPr="00B42131">
        <w:rPr>
          <w:rFonts w:ascii="Times New Roman" w:hAnsi="Times New Roman" w:cs="Times New Roman"/>
          <w:szCs w:val="20"/>
        </w:rPr>
        <w:lastRenderedPageBreak/>
        <w:t xml:space="preserve">Приложение № </w:t>
      </w:r>
      <w:r w:rsidR="00B06E4C">
        <w:fldChar w:fldCharType="begin" w:fldLock="1"/>
      </w:r>
      <w:r w:rsidR="00B06E4C">
        <w:instrText xml:space="preserve"> REF _ref_1-0afcfdad084549 \h \n \!  \* MERGEFORMAT </w:instrText>
      </w:r>
      <w:r w:rsidR="00B06E4C">
        <w:fldChar w:fldCharType="separate"/>
      </w:r>
      <w:r w:rsidRPr="00B42131">
        <w:rPr>
          <w:rFonts w:ascii="Times New Roman" w:hAnsi="Times New Roman" w:cs="Times New Roman"/>
          <w:szCs w:val="20"/>
        </w:rPr>
        <w:t>12</w:t>
      </w:r>
      <w:r w:rsidR="00B06E4C">
        <w:fldChar w:fldCharType="end"/>
      </w:r>
      <w:r w:rsidRPr="00B42131">
        <w:rPr>
          <w:rFonts w:ascii="Times New Roman" w:hAnsi="Times New Roman" w:cs="Times New Roman"/>
          <w:szCs w:val="20"/>
        </w:rPr>
        <w:br/>
        <w:t>к Учетной политике</w:t>
      </w:r>
      <w:r w:rsidRPr="00B42131">
        <w:rPr>
          <w:rFonts w:ascii="Times New Roman" w:hAnsi="Times New Roman" w:cs="Times New Roman"/>
          <w:szCs w:val="20"/>
        </w:rPr>
        <w:br/>
        <w:t>для целей бюджетного учета</w:t>
      </w:r>
    </w:p>
    <w:p w:rsidR="00A21DE6" w:rsidRPr="00A21DE6" w:rsidRDefault="00A21DE6" w:rsidP="00A21DE6">
      <w:pPr>
        <w:pStyle w:val="af6"/>
        <w:rPr>
          <w:sz w:val="24"/>
          <w:szCs w:val="24"/>
        </w:rPr>
      </w:pPr>
      <w:bookmarkStart w:id="352" w:name="_docStart_14"/>
      <w:bookmarkStart w:id="353" w:name="_title_14"/>
      <w:bookmarkStart w:id="354" w:name="_ref_1-0afcfdad084549"/>
      <w:bookmarkEnd w:id="352"/>
      <w:r w:rsidRPr="00A21DE6">
        <w:rPr>
          <w:sz w:val="24"/>
          <w:szCs w:val="24"/>
        </w:rPr>
        <w:t>Порядок оформления документов о вручении ценных подарков (сувенирной продукции)</w:t>
      </w:r>
      <w:bookmarkEnd w:id="353"/>
      <w:bookmarkEnd w:id="354"/>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6. Акт о вручении подписывают члены комиссии, назначенной руководителем. Ее состав приводится в распорядительном документе о вручении подарков (сувенирной продукции) или о проведении протокольного (торжественного) мероприятия.</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7. 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подписей.</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br w:type="page"/>
      </w:r>
    </w:p>
    <w:p w:rsidR="00A21DE6" w:rsidRPr="00A21DE6" w:rsidRDefault="00A21DE6" w:rsidP="00A21DE6">
      <w:pPr>
        <w:keepNext/>
        <w:keepLines/>
        <w:jc w:val="right"/>
        <w:rPr>
          <w:rFonts w:ascii="Times New Roman" w:hAnsi="Times New Roman" w:cs="Times New Roman"/>
          <w:sz w:val="24"/>
        </w:rPr>
      </w:pPr>
      <w:r w:rsidRPr="00A21DE6">
        <w:rPr>
          <w:rFonts w:ascii="Times New Roman" w:hAnsi="Times New Roman" w:cs="Times New Roman"/>
          <w:sz w:val="24"/>
        </w:rPr>
        <w:lastRenderedPageBreak/>
        <w:t>Приложение</w:t>
      </w:r>
      <w:r w:rsidRPr="00A21DE6">
        <w:rPr>
          <w:rFonts w:ascii="Times New Roman" w:hAnsi="Times New Roman" w:cs="Times New Roman"/>
          <w:sz w:val="24"/>
        </w:rPr>
        <w:br/>
        <w:t>к Порядку оформления документов о вручении</w:t>
      </w:r>
      <w:r w:rsidRPr="00A21DE6">
        <w:rPr>
          <w:rFonts w:ascii="Times New Roman" w:hAnsi="Times New Roman" w:cs="Times New Roman"/>
          <w:sz w:val="24"/>
        </w:rPr>
        <w:br/>
        <w:t>ценных подарков (сувенирной продукции)</w:t>
      </w:r>
      <w:r w:rsidRPr="00A21DE6">
        <w:rPr>
          <w:rFonts w:ascii="Times New Roman" w:hAnsi="Times New Roman" w:cs="Times New Roman"/>
          <w:sz w:val="24"/>
        </w:rPr>
        <w:br/>
        <w:t> </w:t>
      </w:r>
      <w:r w:rsidRPr="00A21DE6">
        <w:rPr>
          <w:rFonts w:ascii="Times New Roman" w:hAnsi="Times New Roman" w:cs="Times New Roman"/>
          <w:sz w:val="24"/>
        </w:rPr>
        <w:br/>
        <w:t>УТВЕРЖДАЮ</w:t>
      </w:r>
      <w:r w:rsidRPr="00A21DE6">
        <w:rPr>
          <w:rFonts w:ascii="Times New Roman" w:hAnsi="Times New Roman" w:cs="Times New Roman"/>
          <w:sz w:val="24"/>
        </w:rPr>
        <w:br/>
      </w:r>
      <w:r w:rsidRPr="00A21DE6">
        <w:rPr>
          <w:rFonts w:ascii="Times New Roman" w:hAnsi="Times New Roman" w:cs="Times New Roman"/>
          <w:sz w:val="24"/>
          <w:u w:val="single"/>
        </w:rPr>
        <w:t>                                                                                    </w:t>
      </w:r>
      <w:r w:rsidRPr="00A21DE6">
        <w:rPr>
          <w:rFonts w:ascii="Times New Roman" w:hAnsi="Times New Roman" w:cs="Times New Roman"/>
          <w:sz w:val="24"/>
        </w:rPr>
        <w:br/>
      </w:r>
      <w:r w:rsidRPr="00A21DE6">
        <w:rPr>
          <w:rFonts w:ascii="Times New Roman" w:hAnsi="Times New Roman" w:cs="Times New Roman"/>
          <w:sz w:val="24"/>
          <w:u w:val="single"/>
        </w:rPr>
        <w:t xml:space="preserve">    </w:t>
      </w:r>
      <w:r w:rsidRPr="00A21DE6">
        <w:rPr>
          <w:rFonts w:ascii="Times New Roman" w:hAnsi="Times New Roman" w:cs="Times New Roman"/>
          <w:i/>
          <w:sz w:val="24"/>
          <w:u w:val="single"/>
        </w:rPr>
        <w:t>(должность, фамилия, инициалы руководителя)</w:t>
      </w:r>
      <w:r w:rsidRPr="00A21DE6">
        <w:rPr>
          <w:rFonts w:ascii="Times New Roman" w:hAnsi="Times New Roman" w:cs="Times New Roman"/>
          <w:sz w:val="24"/>
          <w:u w:val="single"/>
        </w:rPr>
        <w:t xml:space="preserve">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 xml:space="preserve">АКТ </w:t>
      </w:r>
    </w:p>
    <w:p w:rsidR="00A21DE6" w:rsidRPr="00A21DE6" w:rsidRDefault="00A21DE6" w:rsidP="00A21DE6">
      <w:pPr>
        <w:jc w:val="center"/>
        <w:rPr>
          <w:rFonts w:ascii="Times New Roman" w:hAnsi="Times New Roman" w:cs="Times New Roman"/>
          <w:sz w:val="24"/>
        </w:rPr>
      </w:pPr>
      <w:r w:rsidRPr="00A21DE6">
        <w:rPr>
          <w:rFonts w:ascii="Times New Roman" w:hAnsi="Times New Roman" w:cs="Times New Roman"/>
          <w:b/>
          <w:sz w:val="24"/>
        </w:rPr>
        <w:t>о вручении ценных подарков, сувениров, призов</w:t>
      </w:r>
    </w:p>
    <w:tbl>
      <w:tblPr>
        <w:tblW w:w="5000" w:type="pct"/>
        <w:tblLook w:val="04A0" w:firstRow="1" w:lastRow="0" w:firstColumn="1" w:lastColumn="0" w:noHBand="0" w:noVBand="1"/>
      </w:tblPr>
      <w:tblGrid>
        <w:gridCol w:w="9205"/>
        <w:gridCol w:w="1499"/>
      </w:tblGrid>
      <w:tr w:rsidR="00A21DE6" w:rsidRPr="00A21DE6" w:rsidTr="00D737DF">
        <w:tc>
          <w:tcPr>
            <w:tcW w:w="4300" w:type="pct"/>
          </w:tcPr>
          <w:p w:rsidR="00A21DE6" w:rsidRPr="00A21DE6" w:rsidRDefault="00A21DE6" w:rsidP="00D737DF">
            <w:pPr>
              <w:pStyle w:val="Normalunindented"/>
              <w:keepNext/>
              <w:jc w:val="left"/>
              <w:rPr>
                <w:sz w:val="24"/>
                <w:szCs w:val="24"/>
              </w:rPr>
            </w:pPr>
            <w:r w:rsidRPr="00A21DE6">
              <w:rPr>
                <w:sz w:val="24"/>
                <w:szCs w:val="24"/>
              </w:rPr>
              <w:t>"</w:t>
            </w:r>
            <w:r w:rsidRPr="00A21DE6">
              <w:rPr>
                <w:sz w:val="24"/>
                <w:szCs w:val="24"/>
                <w:u w:val="single"/>
              </w:rPr>
              <w:t>       </w:t>
            </w:r>
            <w:r w:rsidRPr="00A21DE6">
              <w:rPr>
                <w:sz w:val="24"/>
                <w:szCs w:val="24"/>
              </w:rPr>
              <w:t xml:space="preserve">" </w:t>
            </w:r>
            <w:r w:rsidRPr="00A21DE6">
              <w:rPr>
                <w:sz w:val="24"/>
                <w:szCs w:val="24"/>
                <w:u w:val="single"/>
              </w:rPr>
              <w:t>                         </w:t>
            </w:r>
            <w:r w:rsidRPr="00A21DE6">
              <w:rPr>
                <w:sz w:val="24"/>
                <w:szCs w:val="24"/>
              </w:rPr>
              <w:t xml:space="preserve"> 20</w:t>
            </w:r>
            <w:r w:rsidRPr="00A21DE6">
              <w:rPr>
                <w:sz w:val="24"/>
                <w:szCs w:val="24"/>
                <w:u w:val="single"/>
              </w:rPr>
              <w:t>       </w:t>
            </w:r>
            <w:r w:rsidRPr="00A21DE6">
              <w:rPr>
                <w:sz w:val="24"/>
                <w:szCs w:val="24"/>
              </w:rPr>
              <w:t xml:space="preserve"> г.</w:t>
            </w:r>
          </w:p>
        </w:tc>
        <w:tc>
          <w:tcPr>
            <w:tcW w:w="700" w:type="pct"/>
          </w:tcPr>
          <w:p w:rsidR="00A21DE6" w:rsidRPr="00A21DE6" w:rsidRDefault="00A21DE6" w:rsidP="00D737DF">
            <w:pPr>
              <w:pStyle w:val="Normalunindented"/>
              <w:keepNext/>
              <w:jc w:val="left"/>
              <w:rPr>
                <w:sz w:val="24"/>
                <w:szCs w:val="24"/>
              </w:rPr>
            </w:pPr>
            <w:r w:rsidRPr="00A21DE6">
              <w:rPr>
                <w:sz w:val="24"/>
                <w:szCs w:val="24"/>
              </w:rPr>
              <w:t>№</w:t>
            </w:r>
            <w:r w:rsidRPr="00A21DE6">
              <w:rPr>
                <w:sz w:val="24"/>
                <w:szCs w:val="24"/>
                <w:u w:val="single"/>
              </w:rPr>
              <w:t>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Комиссия в составе:</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Председатель </w:t>
      </w: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(должность, фамилия, инициалы)</w:t>
      </w:r>
      <w:proofErr w:type="gramStart"/>
      <w:r w:rsidRPr="00A21DE6">
        <w:rPr>
          <w:rFonts w:ascii="Times New Roman" w:hAnsi="Times New Roman" w:cs="Times New Roman"/>
          <w:sz w:val="24"/>
          <w:u w:val="single"/>
        </w:rPr>
        <w:t xml:space="preserve">                  </w:t>
      </w:r>
      <w:r w:rsidRPr="00A21DE6">
        <w:rPr>
          <w:rFonts w:ascii="Times New Roman" w:hAnsi="Times New Roman" w:cs="Times New Roman"/>
          <w:sz w:val="24"/>
        </w:rPr>
        <w:t>,</w:t>
      </w:r>
      <w:proofErr w:type="gramEnd"/>
    </w:p>
    <w:p w:rsidR="00A21DE6" w:rsidRPr="00A21DE6" w:rsidRDefault="00A21DE6" w:rsidP="00A21DE6">
      <w:pPr>
        <w:rPr>
          <w:rFonts w:ascii="Times New Roman" w:hAnsi="Times New Roman" w:cs="Times New Roman"/>
          <w:sz w:val="24"/>
        </w:rPr>
      </w:pPr>
      <w:proofErr w:type="gramStart"/>
      <w:r w:rsidRPr="00A21DE6">
        <w:rPr>
          <w:rFonts w:ascii="Times New Roman" w:hAnsi="Times New Roman" w:cs="Times New Roman"/>
          <w:sz w:val="24"/>
        </w:rPr>
        <w:t>назначенная</w:t>
      </w:r>
      <w:proofErr w:type="gramEnd"/>
      <w:r w:rsidRPr="00A21DE6">
        <w:rPr>
          <w:rFonts w:ascii="Times New Roman" w:hAnsi="Times New Roman" w:cs="Times New Roman"/>
          <w:sz w:val="24"/>
          <w:u w:val="single"/>
        </w:rPr>
        <w:t>        (наименование распорядительного акта руководителя)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от "</w:t>
      </w:r>
      <w:r w:rsidRPr="00A21DE6">
        <w:rPr>
          <w:rFonts w:ascii="Times New Roman" w:hAnsi="Times New Roman" w:cs="Times New Roman"/>
          <w:sz w:val="24"/>
          <w:u w:val="single"/>
        </w:rPr>
        <w:t>             </w:t>
      </w: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20</w:t>
      </w:r>
      <w:r w:rsidRPr="00A21DE6">
        <w:rPr>
          <w:rFonts w:ascii="Times New Roman" w:hAnsi="Times New Roman" w:cs="Times New Roman"/>
          <w:sz w:val="24"/>
          <w:u w:val="single"/>
        </w:rPr>
        <w:t>           </w:t>
      </w:r>
      <w:r w:rsidRPr="00A21DE6">
        <w:rPr>
          <w:rFonts w:ascii="Times New Roman" w:hAnsi="Times New Roman" w:cs="Times New Roman"/>
          <w:sz w:val="24"/>
        </w:rPr>
        <w:t>г. №</w:t>
      </w:r>
      <w:proofErr w:type="gramStart"/>
      <w:r w:rsidRPr="00A21DE6">
        <w:rPr>
          <w:rFonts w:ascii="Times New Roman" w:hAnsi="Times New Roman" w:cs="Times New Roman"/>
          <w:sz w:val="24"/>
          <w:u w:val="single"/>
        </w:rPr>
        <w:t>               </w:t>
      </w:r>
      <w:r w:rsidRPr="00A21DE6">
        <w:rPr>
          <w:rFonts w:ascii="Times New Roman" w:hAnsi="Times New Roman" w:cs="Times New Roman"/>
          <w:sz w:val="24"/>
        </w:rPr>
        <w:t>,</w:t>
      </w:r>
      <w:proofErr w:type="gramEnd"/>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 xml:space="preserve">составила настоящий акт о том, что на основании </w:t>
      </w:r>
      <w:r w:rsidRPr="00A21DE6">
        <w:rPr>
          <w:rFonts w:ascii="Times New Roman" w:hAnsi="Times New Roman" w:cs="Times New Roman"/>
          <w:sz w:val="24"/>
          <w:u w:val="single"/>
        </w:rPr>
        <w:t>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(наименование, номер и дата распорядительного акта о вручении ценного подарка (сувенирной продукции))    </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вруче</w:t>
      </w:r>
      <w:proofErr w:type="gramStart"/>
      <w:r w:rsidRPr="00A21DE6">
        <w:rPr>
          <w:rFonts w:ascii="Times New Roman" w:hAnsi="Times New Roman" w:cs="Times New Roman"/>
          <w:sz w:val="24"/>
        </w:rPr>
        <w:t>н(</w:t>
      </w:r>
      <w:proofErr w:type="gramEnd"/>
      <w:r w:rsidRPr="00A21DE6">
        <w:rPr>
          <w:rFonts w:ascii="Times New Roman" w:hAnsi="Times New Roman" w:cs="Times New Roman"/>
          <w:sz w:val="24"/>
        </w:rPr>
        <w:t>ы) ценный(е) подарок(и) (сувенирная продукция):</w:t>
      </w:r>
    </w:p>
    <w:tbl>
      <w:tblPr>
        <w:tblW w:w="5000" w:type="pct"/>
        <w:tblLook w:val="04A0" w:firstRow="1" w:lastRow="0" w:firstColumn="1" w:lastColumn="0" w:noHBand="0" w:noVBand="1"/>
      </w:tblPr>
      <w:tblGrid>
        <w:gridCol w:w="1768"/>
        <w:gridCol w:w="1636"/>
        <w:gridCol w:w="1856"/>
        <w:gridCol w:w="1428"/>
        <w:gridCol w:w="892"/>
        <w:gridCol w:w="967"/>
        <w:gridCol w:w="2157"/>
      </w:tblGrid>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xml:space="preserve">Должность </w:t>
            </w:r>
            <w:hyperlink w:anchor="ln_d_2_29_0_0_0_txt1_1" w:history="1">
              <w:r w:rsidRPr="00A21DE6">
                <w:rPr>
                  <w:rStyle w:val="a3"/>
                  <w:sz w:val="24"/>
                  <w:szCs w:val="24"/>
                </w:rPr>
                <w:t>&lt;1&gt;</w:t>
              </w:r>
            </w:hyperlink>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Количество</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Цена, руб.</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Сумма, руб.</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xml:space="preserve">Подпись </w:t>
            </w:r>
            <w:proofErr w:type="gramStart"/>
            <w:r w:rsidRPr="00A21DE6">
              <w:rPr>
                <w:sz w:val="24"/>
                <w:szCs w:val="24"/>
              </w:rPr>
              <w:t>награжденного</w:t>
            </w:r>
            <w:proofErr w:type="gramEnd"/>
            <w:r w:rsidR="000E2A45">
              <w:fldChar w:fldCharType="begin"/>
            </w:r>
            <w:r w:rsidR="000E2A45">
              <w:instrText xml:space="preserve"> HYPERLINK \l "ln_d_2_29_0_0_0_txt1_2" </w:instrText>
            </w:r>
            <w:r w:rsidR="000E2A45">
              <w:fldChar w:fldCharType="separate"/>
            </w:r>
            <w:r w:rsidRPr="00A21DE6">
              <w:rPr>
                <w:rStyle w:val="a3"/>
                <w:sz w:val="24"/>
                <w:szCs w:val="24"/>
              </w:rPr>
              <w:t>&lt;2&gt;</w:t>
            </w:r>
            <w:r w:rsidR="000E2A45">
              <w:rPr>
                <w:rStyle w:val="a3"/>
                <w:sz w:val="24"/>
                <w:szCs w:val="24"/>
              </w:rPr>
              <w:fldChar w:fldCharType="end"/>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r>
      <w:tr w:rsidR="00A21DE6" w:rsidRPr="00A21DE6" w:rsidTr="00D737DF">
        <w:tc>
          <w:tcPr>
            <w:tcW w:w="9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rPr>
                <w:sz w:val="24"/>
                <w:szCs w:val="24"/>
              </w:rPr>
            </w:pPr>
            <w:r w:rsidRPr="00A21DE6">
              <w:rPr>
                <w:sz w:val="24"/>
                <w:szCs w:val="24"/>
              </w:rPr>
              <w:t>Итого</w:t>
            </w:r>
          </w:p>
        </w:tc>
        <w:tc>
          <w:tcPr>
            <w:tcW w:w="8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x</w:t>
            </w:r>
          </w:p>
        </w:tc>
        <w:tc>
          <w:tcPr>
            <w:tcW w:w="9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c>
          <w:tcPr>
            <w:tcW w:w="7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 </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c>
          <w:tcPr>
            <w:tcW w:w="50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left"/>
              <w:rPr>
                <w:sz w:val="24"/>
                <w:szCs w:val="24"/>
              </w:rPr>
            </w:pPr>
            <w:r w:rsidRPr="00A21DE6">
              <w:rPr>
                <w:sz w:val="24"/>
                <w:szCs w:val="24"/>
              </w:rPr>
              <w:t> </w:t>
            </w:r>
          </w:p>
        </w:tc>
        <w:tc>
          <w:tcPr>
            <w:tcW w:w="650" w:type="pct"/>
            <w:tcBorders>
              <w:top w:val="single" w:sz="0" w:space="0" w:color="auto"/>
              <w:left w:val="single" w:sz="0" w:space="0" w:color="auto"/>
              <w:bottom w:val="single" w:sz="0" w:space="0" w:color="auto"/>
              <w:right w:val="single" w:sz="0" w:space="0" w:color="auto"/>
            </w:tcBorders>
          </w:tcPr>
          <w:p w:rsidR="00A21DE6" w:rsidRPr="00A21DE6" w:rsidRDefault="00A21DE6" w:rsidP="00D737DF">
            <w:pPr>
              <w:pStyle w:val="Normalunindented"/>
              <w:keepNext/>
              <w:jc w:val="center"/>
              <w:rPr>
                <w:sz w:val="24"/>
                <w:szCs w:val="24"/>
              </w:rPr>
            </w:pPr>
            <w:r w:rsidRPr="00A21DE6">
              <w:rPr>
                <w:sz w:val="24"/>
                <w:szCs w:val="24"/>
              </w:rPr>
              <w:t>х</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xml:space="preserve">                                                                              </w:t>
      </w:r>
    </w:p>
    <w:p w:rsidR="00A21DE6" w:rsidRPr="00A21DE6" w:rsidRDefault="00A21DE6" w:rsidP="00A21DE6">
      <w:pPr>
        <w:rPr>
          <w:rFonts w:ascii="Times New Roman" w:hAnsi="Times New Roman" w:cs="Times New Roman"/>
          <w:sz w:val="24"/>
        </w:rPr>
      </w:pPr>
      <w:bookmarkStart w:id="355" w:name="ln_d_2_29_0_0_0_txt1_1"/>
      <w:r w:rsidRPr="00A21DE6">
        <w:rPr>
          <w:rFonts w:ascii="Times New Roman" w:hAnsi="Times New Roman" w:cs="Times New Roman"/>
          <w:sz w:val="24"/>
        </w:rPr>
        <w:t>&lt;1</w:t>
      </w:r>
      <w:proofErr w:type="gramStart"/>
      <w:r w:rsidRPr="00A21DE6">
        <w:rPr>
          <w:rFonts w:ascii="Times New Roman" w:hAnsi="Times New Roman" w:cs="Times New Roman"/>
          <w:sz w:val="24"/>
        </w:rPr>
        <w:t>&gt;</w:t>
      </w:r>
      <w:bookmarkEnd w:id="355"/>
      <w:r w:rsidRPr="00A21DE6">
        <w:rPr>
          <w:rFonts w:ascii="Times New Roman" w:hAnsi="Times New Roman" w:cs="Times New Roman"/>
          <w:sz w:val="24"/>
        </w:rPr>
        <w:t> Д</w:t>
      </w:r>
      <w:proofErr w:type="gramEnd"/>
      <w:r w:rsidRPr="00A21DE6">
        <w:rPr>
          <w:rFonts w:ascii="Times New Roman" w:hAnsi="Times New Roman" w:cs="Times New Roman"/>
          <w:sz w:val="24"/>
        </w:rPr>
        <w:t>ля лиц, не являющихся работниками субъекта учета,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A21DE6" w:rsidRPr="00A21DE6" w:rsidRDefault="00A21DE6" w:rsidP="00A21DE6">
      <w:pPr>
        <w:rPr>
          <w:rFonts w:ascii="Times New Roman" w:hAnsi="Times New Roman" w:cs="Times New Roman"/>
          <w:sz w:val="24"/>
        </w:rPr>
      </w:pPr>
      <w:bookmarkStart w:id="356" w:name="ln_d_2_29_0_0_0_txt1_2"/>
      <w:r w:rsidRPr="00A21DE6">
        <w:rPr>
          <w:rFonts w:ascii="Times New Roman" w:hAnsi="Times New Roman" w:cs="Times New Roman"/>
          <w:sz w:val="24"/>
        </w:rPr>
        <w:t>&lt;2&gt;</w:t>
      </w:r>
      <w:bookmarkEnd w:id="356"/>
      <w:r w:rsidRPr="00A21DE6">
        <w:rPr>
          <w:rFonts w:ascii="Times New Roman" w:hAnsi="Times New Roman" w:cs="Times New Roman"/>
          <w:sz w:val="24"/>
        </w:rPr>
        <w:t> Для лиц, не являющихся работниками субъекта учета, может не заполняться (</w:t>
      </w:r>
      <w:hyperlink r:id="rId391" w:history="1">
        <w:r w:rsidRPr="00A21DE6">
          <w:rPr>
            <w:rStyle w:val="a3"/>
            <w:rFonts w:ascii="Times New Roman" w:hAnsi="Times New Roman" w:cs="Times New Roman"/>
            <w:sz w:val="24"/>
          </w:rPr>
          <w:t>Письмо</w:t>
        </w:r>
      </w:hyperlink>
      <w:r w:rsidRPr="00A21DE6">
        <w:rPr>
          <w:rFonts w:ascii="Times New Roman" w:hAnsi="Times New Roman" w:cs="Times New Roman"/>
          <w:sz w:val="24"/>
        </w:rPr>
        <w:t xml:space="preserve"> Минфина России от 26.04.2019 № 02-07-07/31230).</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lastRenderedPageBreak/>
        <w:t>Всего по настоящему акту вручено подарков (сувенирной продукции) на общую сумму</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u w:val="single"/>
        </w:rPr>
        <w:t>                                                  (сумма прописью)                                                    </w:t>
      </w:r>
      <w:r w:rsidRPr="00A21DE6">
        <w:rPr>
          <w:rFonts w:ascii="Times New Roman" w:hAnsi="Times New Roman" w:cs="Times New Roman"/>
          <w:sz w:val="24"/>
        </w:rPr>
        <w:t xml:space="preserve"> руб.</w:t>
      </w:r>
    </w:p>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Подписи:</w:t>
      </w:r>
    </w:p>
    <w:p w:rsidR="00A21DE6" w:rsidRPr="00A21DE6" w:rsidRDefault="00A21DE6" w:rsidP="00A21DE6">
      <w:pPr>
        <w:rPr>
          <w:rFonts w:ascii="Times New Roman" w:hAnsi="Times New Roman" w:cs="Times New Roman"/>
          <w:sz w:val="24"/>
        </w:rPr>
      </w:pPr>
      <w:proofErr w:type="gramStart"/>
      <w:r w:rsidRPr="00A21DE6">
        <w:rPr>
          <w:rFonts w:ascii="Times New Roman" w:hAnsi="Times New Roman" w:cs="Times New Roman"/>
          <w:sz w:val="24"/>
        </w:rPr>
        <w:t>Ответственный</w:t>
      </w:r>
      <w:proofErr w:type="gramEnd"/>
      <w:r w:rsidRPr="00A21DE6">
        <w:rPr>
          <w:rFonts w:ascii="Times New Roman" w:hAnsi="Times New Roman" w:cs="Times New Roman"/>
          <w:sz w:val="24"/>
        </w:rPr>
        <w:t xml:space="preserve"> за вручение подарков / за проведение мероприятия:</w:t>
      </w: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Председатель Комиссии:</w:t>
      </w: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 (должность)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Члены комиссии:</w:t>
      </w: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jc w:val="center"/>
        <w:rPr>
          <w:rFonts w:ascii="Times New Roman" w:hAnsi="Times New Roman" w:cs="Times New Roman"/>
          <w:sz w:val="24"/>
        </w:rPr>
      </w:pPr>
    </w:p>
    <w:tbl>
      <w:tblPr>
        <w:tblW w:w="5000" w:type="pct"/>
        <w:tblLook w:val="04A0" w:firstRow="1" w:lastRow="0" w:firstColumn="1" w:lastColumn="0" w:noHBand="0" w:noVBand="1"/>
      </w:tblPr>
      <w:tblGrid>
        <w:gridCol w:w="3568"/>
        <w:gridCol w:w="3568"/>
        <w:gridCol w:w="3568"/>
      </w:tblGrid>
      <w:tr w:rsidR="00A21DE6" w:rsidRPr="00A21DE6" w:rsidTr="00D737DF">
        <w:tc>
          <w:tcPr>
            <w:tcW w:w="1650" w:type="pct"/>
          </w:tcPr>
          <w:p w:rsidR="00A21DE6" w:rsidRPr="00A21DE6" w:rsidRDefault="00A21DE6" w:rsidP="00D737DF">
            <w:pPr>
              <w:pStyle w:val="Normalunindented"/>
              <w:keepNext/>
              <w:jc w:val="left"/>
              <w:rPr>
                <w:sz w:val="24"/>
                <w:szCs w:val="24"/>
              </w:rPr>
            </w:pPr>
            <w:r w:rsidRPr="00A21DE6">
              <w:rPr>
                <w:sz w:val="24"/>
                <w:szCs w:val="24"/>
                <w:u w:val="single"/>
              </w:rPr>
              <w:t xml:space="preserve">(должность) </w:t>
            </w:r>
          </w:p>
        </w:tc>
        <w:tc>
          <w:tcPr>
            <w:tcW w:w="1650" w:type="pct"/>
          </w:tcPr>
          <w:p w:rsidR="00A21DE6" w:rsidRPr="00A21DE6" w:rsidRDefault="00A21DE6" w:rsidP="00D737DF">
            <w:pPr>
              <w:pStyle w:val="Normalunindented"/>
              <w:keepNext/>
              <w:jc w:val="center"/>
              <w:rPr>
                <w:sz w:val="24"/>
                <w:szCs w:val="24"/>
              </w:rPr>
            </w:pPr>
            <w:r w:rsidRPr="00A21DE6">
              <w:rPr>
                <w:sz w:val="24"/>
                <w:szCs w:val="24"/>
                <w:u w:val="single"/>
              </w:rPr>
              <w:t xml:space="preserve"> (подпись) </w:t>
            </w:r>
          </w:p>
        </w:tc>
        <w:tc>
          <w:tcPr>
            <w:tcW w:w="1650" w:type="pct"/>
          </w:tcPr>
          <w:p w:rsidR="00A21DE6" w:rsidRPr="00A21DE6" w:rsidRDefault="00A21DE6" w:rsidP="00D737DF">
            <w:pPr>
              <w:pStyle w:val="Normalunindented"/>
              <w:keepNext/>
              <w:jc w:val="right"/>
              <w:rPr>
                <w:sz w:val="24"/>
                <w:szCs w:val="24"/>
              </w:rPr>
            </w:pPr>
            <w:r w:rsidRPr="00A21DE6">
              <w:rPr>
                <w:sz w:val="24"/>
                <w:szCs w:val="24"/>
                <w:u w:val="single"/>
              </w:rPr>
              <w:t xml:space="preserve"> (расшифровка подписи) </w:t>
            </w:r>
          </w:p>
        </w:tc>
      </w:tr>
    </w:tbl>
    <w:p w:rsidR="00A21DE6" w:rsidRPr="00A21DE6" w:rsidRDefault="00A21DE6" w:rsidP="00A21DE6">
      <w:pPr>
        <w:rPr>
          <w:rFonts w:ascii="Times New Roman" w:hAnsi="Times New Roman" w:cs="Times New Roman"/>
          <w:sz w:val="24"/>
        </w:rPr>
      </w:pPr>
      <w:r w:rsidRPr="00A21DE6">
        <w:rPr>
          <w:rFonts w:ascii="Times New Roman" w:hAnsi="Times New Roman" w:cs="Times New Roman"/>
          <w:sz w:val="24"/>
        </w:rPr>
        <w:t>"</w:t>
      </w:r>
      <w:r w:rsidRPr="00A21DE6">
        <w:rPr>
          <w:rFonts w:ascii="Times New Roman" w:hAnsi="Times New Roman" w:cs="Times New Roman"/>
          <w:sz w:val="24"/>
          <w:u w:val="single"/>
        </w:rPr>
        <w:t>          </w:t>
      </w:r>
      <w:r w:rsidRPr="00A21DE6">
        <w:rPr>
          <w:rFonts w:ascii="Times New Roman" w:hAnsi="Times New Roman" w:cs="Times New Roman"/>
          <w:sz w:val="24"/>
        </w:rPr>
        <w:t xml:space="preserve">" </w:t>
      </w:r>
      <w:r w:rsidRPr="00A21DE6">
        <w:rPr>
          <w:rFonts w:ascii="Times New Roman" w:hAnsi="Times New Roman" w:cs="Times New Roman"/>
          <w:sz w:val="24"/>
          <w:u w:val="single"/>
        </w:rPr>
        <w:t>                              </w:t>
      </w:r>
      <w:r w:rsidRPr="00A21DE6">
        <w:rPr>
          <w:rFonts w:ascii="Times New Roman" w:hAnsi="Times New Roman" w:cs="Times New Roman"/>
          <w:sz w:val="24"/>
        </w:rPr>
        <w:t xml:space="preserve"> 20</w:t>
      </w:r>
      <w:r w:rsidRPr="00A21DE6">
        <w:rPr>
          <w:rFonts w:ascii="Times New Roman" w:hAnsi="Times New Roman" w:cs="Times New Roman"/>
          <w:sz w:val="24"/>
          <w:u w:val="single"/>
        </w:rPr>
        <w:t>            </w:t>
      </w:r>
      <w:r w:rsidRPr="00A21DE6">
        <w:rPr>
          <w:rFonts w:ascii="Times New Roman" w:hAnsi="Times New Roman" w:cs="Times New Roman"/>
          <w:sz w:val="24"/>
        </w:rPr>
        <w:t xml:space="preserve"> г.</w:t>
      </w:r>
      <w:bookmarkStart w:id="357" w:name="_docEnd_14"/>
      <w:bookmarkEnd w:id="357"/>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21DE6" w:rsidRPr="00E13A78" w:rsidRDefault="00A21DE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Pr="00E13A78"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sectPr w:rsidR="000270C6" w:rsidRPr="00E13A78" w:rsidSect="00A21DE6">
      <w:pgSz w:w="11906" w:h="16838"/>
      <w:pgMar w:top="567" w:right="567" w:bottom="567" w:left="85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A45" w:rsidRDefault="000E2A45" w:rsidP="00E13A78">
      <w:r>
        <w:separator/>
      </w:r>
    </w:p>
  </w:endnote>
  <w:endnote w:type="continuationSeparator" w:id="0">
    <w:p w:rsidR="000E2A45" w:rsidRDefault="000E2A45" w:rsidP="00E1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805" w:rsidRDefault="00121F14">
    <w:pPr>
      <w:pStyle w:val="aa"/>
    </w:pPr>
    <w:r>
      <w:t xml:space="preserve">страница </w:t>
    </w:r>
    <w:r w:rsidR="002B5964">
      <w:fldChar w:fldCharType="begin"/>
    </w:r>
    <w:r>
      <w:instrText xml:space="preserve"> PAGE \* MERGEFORMAT </w:instrText>
    </w:r>
    <w:r w:rsidR="002B5964">
      <w:fldChar w:fldCharType="separate"/>
    </w:r>
    <w:r>
      <w:rPr>
        <w:noProof/>
      </w:rPr>
      <w:t>1</w:t>
    </w:r>
    <w:r w:rsidR="002B5964">
      <w:rPr>
        <w:noProof/>
      </w:rPr>
      <w:fldChar w:fldCharType="end"/>
    </w:r>
    <w:r>
      <w:t xml:space="preserve"> из </w:t>
    </w:r>
    <w:r w:rsidR="002B5964">
      <w:fldChar w:fldCharType="begin"/>
    </w:r>
    <w:r>
      <w:instrText xml:space="preserve"> SECTIONPAGES </w:instrText>
    </w:r>
    <w:r w:rsidR="002B5964">
      <w:fldChar w:fldCharType="separate"/>
    </w:r>
    <w:r>
      <w:rPr>
        <w:noProof/>
      </w:rPr>
      <w:t>1</w:t>
    </w:r>
    <w:r w:rsidR="002B5964">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Pr="00395A79" w:rsidRDefault="00395A79" w:rsidP="00395A79">
    <w:pPr>
      <w:pStyle w:val="a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Pr="00395A79" w:rsidRDefault="00395A79" w:rsidP="00395A79">
    <w:pPr>
      <w:pStyle w:val="a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Pr="00395A79" w:rsidRDefault="00395A79" w:rsidP="00395A79">
    <w:pPr>
      <w:pStyle w:val="a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Pr="00395A79" w:rsidRDefault="00395A79" w:rsidP="00395A79">
    <w:pPr>
      <w:pStyle w:val="a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Pr="00395A79" w:rsidRDefault="00395A79" w:rsidP="00395A79">
    <w:pPr>
      <w:pStyle w:val="a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E6" w:rsidRPr="003759B4" w:rsidRDefault="00A21DE6" w:rsidP="003759B4">
    <w:pPr>
      <w:pStyle w:val="a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E6" w:rsidRPr="003759B4" w:rsidRDefault="00A21DE6" w:rsidP="003759B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805" w:rsidRPr="00E13A78" w:rsidRDefault="001B3805" w:rsidP="00E13A7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805" w:rsidRPr="00E13A78" w:rsidRDefault="001B3805" w:rsidP="00E13A78">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805" w:rsidRDefault="001B3805">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78" w:rsidRDefault="00E13A78">
    <w:pPr>
      <w:pStyle w:val="aa"/>
    </w:pPr>
    <w:r>
      <w:t xml:space="preserve">страница </w:t>
    </w:r>
    <w:r w:rsidR="002B5964">
      <w:fldChar w:fldCharType="begin"/>
    </w:r>
    <w:r>
      <w:instrText xml:space="preserve"> PAGE \* MERGEFORMAT </w:instrText>
    </w:r>
    <w:r w:rsidR="002B5964">
      <w:fldChar w:fldCharType="separate"/>
    </w:r>
    <w:r>
      <w:rPr>
        <w:noProof/>
      </w:rPr>
      <w:t>1</w:t>
    </w:r>
    <w:r w:rsidR="002B5964">
      <w:rPr>
        <w:noProof/>
      </w:rPr>
      <w:fldChar w:fldCharType="end"/>
    </w:r>
    <w:r>
      <w:t xml:space="preserve"> из </w:t>
    </w:r>
    <w:r w:rsidR="002B5964">
      <w:fldChar w:fldCharType="begin"/>
    </w:r>
    <w:r>
      <w:instrText xml:space="preserve"> SECTIONPAGES </w:instrText>
    </w:r>
    <w:r w:rsidR="002B5964">
      <w:fldChar w:fldCharType="separate"/>
    </w:r>
    <w:r>
      <w:rPr>
        <w:noProof/>
      </w:rPr>
      <w:t>1</w:t>
    </w:r>
    <w:r w:rsidR="002B5964">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78" w:rsidRPr="00E13A78" w:rsidRDefault="00E13A78" w:rsidP="00E13A78">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78" w:rsidRPr="00E13A78" w:rsidRDefault="00E13A78" w:rsidP="00E13A78">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78" w:rsidRDefault="00E13A78">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Default="00395A7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A45" w:rsidRDefault="000E2A45" w:rsidP="00E13A78">
      <w:r>
        <w:separator/>
      </w:r>
    </w:p>
  </w:footnote>
  <w:footnote w:type="continuationSeparator" w:id="0">
    <w:p w:rsidR="000E2A45" w:rsidRDefault="000E2A45" w:rsidP="00E13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805" w:rsidRDefault="00121F14">
    <w:pPr>
      <w:pStyle w:val="a8"/>
    </w:pPr>
    <w:r>
      <w:t>Рабочий план счетов</w:t>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805" w:rsidRDefault="00121F14">
    <w:pPr>
      <w:pStyle w:val="a8"/>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78" w:rsidRDefault="00E13A78">
    <w:pPr>
      <w:pStyle w:val="a8"/>
    </w:pPr>
    <w:r>
      <w:t>Самостоятельно разработанные формы регистров учета</w:t>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78" w:rsidRDefault="00E13A78">
    <w:pPr>
      <w:pStyle w:val="a8"/>
    </w:pP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Default="00395A79">
    <w:pPr>
      <w:pStyle w:val="a8"/>
    </w:pP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Default="00395A79">
    <w:pPr>
      <w:pStyle w:val="a8"/>
    </w:pP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79" w:rsidRDefault="00395A79">
    <w:pPr>
      <w:pStyle w:val="a8"/>
    </w:pPr>
    <w:r>
      <w:b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E6" w:rsidRDefault="00A21DE6">
    <w:pPr>
      <w:pStyle w:val="a8"/>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7">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8">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22"/>
  </w:num>
  <w:num w:numId="4">
    <w:abstractNumId w:val="29"/>
  </w:num>
  <w:num w:numId="5">
    <w:abstractNumId w:val="23"/>
  </w:num>
  <w:num w:numId="6">
    <w:abstractNumId w:val="25"/>
  </w:num>
  <w:num w:numId="7">
    <w:abstractNumId w:val="24"/>
  </w:num>
  <w:num w:numId="8">
    <w:abstractNumId w:val="30"/>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1A"/>
    <w:rsid w:val="000270C6"/>
    <w:rsid w:val="000A6F1A"/>
    <w:rsid w:val="000E2A45"/>
    <w:rsid w:val="00121F14"/>
    <w:rsid w:val="001B3805"/>
    <w:rsid w:val="002A0CFB"/>
    <w:rsid w:val="002B5964"/>
    <w:rsid w:val="00395A79"/>
    <w:rsid w:val="003D29D2"/>
    <w:rsid w:val="003F27E0"/>
    <w:rsid w:val="004A2684"/>
    <w:rsid w:val="0053155B"/>
    <w:rsid w:val="005321B5"/>
    <w:rsid w:val="006343B3"/>
    <w:rsid w:val="00654D87"/>
    <w:rsid w:val="006B6E4B"/>
    <w:rsid w:val="007B3B76"/>
    <w:rsid w:val="007D7E9B"/>
    <w:rsid w:val="008106F6"/>
    <w:rsid w:val="008902AE"/>
    <w:rsid w:val="00A02638"/>
    <w:rsid w:val="00A21DE6"/>
    <w:rsid w:val="00A358DC"/>
    <w:rsid w:val="00AC6E14"/>
    <w:rsid w:val="00B06E4C"/>
    <w:rsid w:val="00B42131"/>
    <w:rsid w:val="00C56EA5"/>
    <w:rsid w:val="00C74C5F"/>
    <w:rsid w:val="00CC5532"/>
    <w:rsid w:val="00D35B99"/>
    <w:rsid w:val="00D54DF1"/>
    <w:rsid w:val="00E13A78"/>
    <w:rsid w:val="00F350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
    <w:next w:val="a"/>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270C6"/>
    <w:rPr>
      <w:rFonts w:ascii="Arial" w:eastAsia="Times New Roman" w:hAnsi="Arial" w:cs="Arial"/>
      <w:b/>
      <w:bCs/>
      <w:sz w:val="32"/>
      <w:szCs w:val="32"/>
      <w:lang w:eastAsia="ru-RU"/>
    </w:rPr>
  </w:style>
  <w:style w:type="character" w:styleId="a3">
    <w:name w:val="Hyperlink"/>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unhideWhenUsed/>
    <w:rsid w:val="000270C6"/>
    <w:pPr>
      <w:tabs>
        <w:tab w:val="center" w:pos="4677"/>
        <w:tab w:val="right" w:pos="9355"/>
      </w:tabs>
    </w:pPr>
  </w:style>
  <w:style w:type="character" w:customStyle="1" w:styleId="a9">
    <w:name w:val="Верхний колонтитул Знак"/>
    <w:basedOn w:val="a0"/>
    <w:link w:val="a8"/>
    <w:uiPriority w:val="99"/>
    <w:rsid w:val="000270C6"/>
    <w:rPr>
      <w:rFonts w:ascii="Arial" w:eastAsia="Times New Roman" w:hAnsi="Arial" w:cs="Arial"/>
      <w:sz w:val="20"/>
      <w:szCs w:val="24"/>
      <w:lang w:eastAsia="ru-RU"/>
    </w:rPr>
  </w:style>
  <w:style w:type="paragraph" w:styleId="aa">
    <w:name w:val="footer"/>
    <w:basedOn w:val="a"/>
    <w:link w:val="ab"/>
    <w:uiPriority w:val="99"/>
    <w:unhideWhenUsed/>
    <w:rsid w:val="000270C6"/>
    <w:pPr>
      <w:tabs>
        <w:tab w:val="center" w:pos="4677"/>
        <w:tab w:val="right" w:pos="9355"/>
      </w:tabs>
    </w:pPr>
  </w:style>
  <w:style w:type="character" w:customStyle="1" w:styleId="ab">
    <w:name w:val="Нижний колонтитул Знак"/>
    <w:basedOn w:val="a0"/>
    <w:link w:val="aa"/>
    <w:uiPriority w:val="99"/>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val="x-none"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
    <w:next w:val="a"/>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
    <w:next w:val="a"/>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
    <w:next w:val="a"/>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
    <w:next w:val="a"/>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
    <w:next w:val="a"/>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
    <w:next w:val="a"/>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
    <w:next w:val="a"/>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
    <w:next w:val="a"/>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5">
    <w:name w:val="caption"/>
    <w:basedOn w:val="a"/>
    <w:next w:val="a"/>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6">
    <w:name w:val="Title"/>
    <w:aliases w:val="Текст сноски Знак"/>
    <w:basedOn w:val="a"/>
    <w:next w:val="a"/>
    <w:link w:val="af7"/>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7">
    <w:name w:val="Название Знак"/>
    <w:aliases w:val="Текст сноски Знак Знак"/>
    <w:basedOn w:val="a0"/>
    <w:link w:val="af6"/>
    <w:uiPriority w:val="10"/>
    <w:rsid w:val="00E13A78"/>
    <w:rPr>
      <w:rFonts w:ascii="Times New Roman" w:eastAsia="Times New Roman" w:hAnsi="Times New Roman" w:cs="Times New Roman"/>
      <w:b/>
      <w:spacing w:val="5"/>
      <w:kern w:val="28"/>
      <w:sz w:val="28"/>
      <w:szCs w:val="52"/>
      <w:lang w:eastAsia="ru-RU"/>
    </w:rPr>
  </w:style>
  <w:style w:type="paragraph" w:styleId="af8">
    <w:name w:val="Subtitle"/>
    <w:basedOn w:val="a"/>
    <w:next w:val="a"/>
    <w:link w:val="af9"/>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9">
    <w:name w:val="Подзаголовок Знак"/>
    <w:basedOn w:val="a0"/>
    <w:link w:val="af8"/>
    <w:uiPriority w:val="11"/>
    <w:rsid w:val="00E13A78"/>
    <w:rPr>
      <w:rFonts w:ascii="Times New Roman" w:eastAsia="Times New Roman" w:hAnsi="Times New Roman" w:cs="Times New Roman"/>
      <w:i/>
      <w:iCs/>
      <w:color w:val="4F81BD"/>
      <w:spacing w:val="15"/>
      <w:sz w:val="24"/>
      <w:szCs w:val="24"/>
      <w:lang w:eastAsia="ru-RU"/>
    </w:rPr>
  </w:style>
  <w:style w:type="character" w:styleId="afa">
    <w:name w:val="Strong"/>
    <w:uiPriority w:val="22"/>
    <w:qFormat/>
    <w:rsid w:val="00E13A78"/>
    <w:rPr>
      <w:b/>
      <w:bCs/>
    </w:rPr>
  </w:style>
  <w:style w:type="character" w:styleId="afb">
    <w:name w:val="Emphasis"/>
    <w:uiPriority w:val="20"/>
    <w:qFormat/>
    <w:rsid w:val="00E13A78"/>
    <w:rPr>
      <w:i/>
      <w:iCs/>
    </w:rPr>
  </w:style>
  <w:style w:type="paragraph" w:styleId="afc">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
    <w:next w:val="a"/>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0"/>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d">
    <w:name w:val="Intense Quote"/>
    <w:basedOn w:val="a"/>
    <w:next w:val="a"/>
    <w:link w:val="afe"/>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e">
    <w:name w:val="Выделенная цитата Знак"/>
    <w:basedOn w:val="a0"/>
    <w:link w:val="afd"/>
    <w:uiPriority w:val="30"/>
    <w:rsid w:val="00E13A78"/>
    <w:rPr>
      <w:rFonts w:ascii="Times New Roman" w:eastAsia="Times New Roman" w:hAnsi="Times New Roman" w:cs="Times New Roman"/>
      <w:b/>
      <w:bCs/>
      <w:i/>
      <w:iCs/>
      <w:color w:val="4F81BD"/>
      <w:lang w:eastAsia="ru-RU"/>
    </w:rPr>
  </w:style>
  <w:style w:type="character" w:styleId="aff">
    <w:name w:val="Subtle Emphasis"/>
    <w:uiPriority w:val="19"/>
    <w:qFormat/>
    <w:rsid w:val="00E13A78"/>
    <w:rPr>
      <w:i/>
      <w:iCs/>
      <w:color w:val="808080"/>
    </w:rPr>
  </w:style>
  <w:style w:type="character" w:styleId="aff0">
    <w:name w:val="Intense Emphasis"/>
    <w:uiPriority w:val="21"/>
    <w:qFormat/>
    <w:rsid w:val="00E13A78"/>
    <w:rPr>
      <w:b/>
      <w:bCs/>
      <w:i/>
      <w:iCs/>
      <w:color w:val="4F81BD"/>
    </w:rPr>
  </w:style>
  <w:style w:type="character" w:styleId="aff1">
    <w:name w:val="Subtle Reference"/>
    <w:uiPriority w:val="31"/>
    <w:qFormat/>
    <w:rsid w:val="00E13A78"/>
    <w:rPr>
      <w:smallCaps/>
      <w:color w:val="C0504D"/>
      <w:u w:val="single"/>
    </w:rPr>
  </w:style>
  <w:style w:type="character" w:styleId="aff2">
    <w:name w:val="Intense Reference"/>
    <w:uiPriority w:val="32"/>
    <w:qFormat/>
    <w:rsid w:val="00E13A78"/>
    <w:rPr>
      <w:b/>
      <w:bCs/>
      <w:smallCaps/>
      <w:color w:val="C0504D"/>
      <w:spacing w:val="5"/>
      <w:u w:val="single"/>
    </w:rPr>
  </w:style>
  <w:style w:type="character" w:styleId="aff3">
    <w:name w:val="Book Title"/>
    <w:uiPriority w:val="33"/>
    <w:qFormat/>
    <w:rsid w:val="00E13A78"/>
    <w:rPr>
      <w:b/>
      <w:bCs/>
      <w:smallCaps/>
      <w:spacing w:val="5"/>
    </w:rPr>
  </w:style>
  <w:style w:type="paragraph" w:styleId="aff4">
    <w:name w:val="TOC Heading"/>
    <w:basedOn w:val="1"/>
    <w:next w:val="a"/>
    <w:uiPriority w:val="39"/>
    <w:qFormat/>
    <w:rsid w:val="00E13A78"/>
    <w:pPr>
      <w:keepNext/>
      <w:keepLines/>
      <w:spacing w:before="240" w:beforeAutospacing="0" w:after="120" w:afterAutospacing="0" w:line="276" w:lineRule="auto"/>
      <w:ind w:left="720" w:hanging="360"/>
      <w:jc w:val="center"/>
      <w:outlineLvl w:val="9"/>
    </w:pPr>
    <w:rPr>
      <w:rFonts w:ascii="Times New Roman" w:hAnsi="Times New Roman" w:cs="Times New Roman"/>
      <w:kern w:val="0"/>
      <w:sz w:val="24"/>
      <w:szCs w:val="28"/>
    </w:rPr>
  </w:style>
  <w:style w:type="paragraph" w:styleId="aff5">
    <w:name w:val="Document Map"/>
    <w:basedOn w:val="a"/>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0"/>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0"/>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1"/>
    <w:rsid w:val="00E13A78"/>
    <w:pPr>
      <w:spacing w:before="120" w:after="120" w:line="216" w:lineRule="auto"/>
      <w:ind w:left="0" w:firstLine="482"/>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unhideWhenUsed/>
    <w:qFormat/>
    <w:rsid w:val="000270C6"/>
    <w:pPr>
      <w:spacing w:before="100" w:beforeAutospacing="1" w:after="100" w:afterAutospacing="1"/>
      <w:outlineLvl w:val="2"/>
    </w:pPr>
    <w:rPr>
      <w:b/>
      <w:bCs/>
      <w:sz w:val="32"/>
      <w:szCs w:val="32"/>
    </w:rPr>
  </w:style>
  <w:style w:type="paragraph" w:styleId="4">
    <w:name w:val="heading 4"/>
    <w:basedOn w:val="a"/>
    <w:next w:val="a"/>
    <w:link w:val="40"/>
    <w:uiPriority w:val="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0270C6"/>
    <w:rPr>
      <w:rFonts w:ascii="Arial" w:eastAsia="Times New Roman" w:hAnsi="Arial" w:cs="Arial"/>
      <w:b/>
      <w:bCs/>
      <w:sz w:val="32"/>
      <w:szCs w:val="32"/>
      <w:lang w:eastAsia="ru-RU"/>
    </w:rPr>
  </w:style>
  <w:style w:type="character" w:styleId="a3">
    <w:name w:val="Hyperlink"/>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unhideWhenUsed/>
    <w:rsid w:val="000270C6"/>
    <w:pPr>
      <w:tabs>
        <w:tab w:val="center" w:pos="4677"/>
        <w:tab w:val="right" w:pos="9355"/>
      </w:tabs>
    </w:pPr>
  </w:style>
  <w:style w:type="character" w:customStyle="1" w:styleId="a9">
    <w:name w:val="Верхний колонтитул Знак"/>
    <w:basedOn w:val="a0"/>
    <w:link w:val="a8"/>
    <w:uiPriority w:val="99"/>
    <w:rsid w:val="000270C6"/>
    <w:rPr>
      <w:rFonts w:ascii="Arial" w:eastAsia="Times New Roman" w:hAnsi="Arial" w:cs="Arial"/>
      <w:sz w:val="20"/>
      <w:szCs w:val="24"/>
      <w:lang w:eastAsia="ru-RU"/>
    </w:rPr>
  </w:style>
  <w:style w:type="paragraph" w:styleId="aa">
    <w:name w:val="footer"/>
    <w:basedOn w:val="a"/>
    <w:link w:val="ab"/>
    <w:uiPriority w:val="99"/>
    <w:unhideWhenUsed/>
    <w:rsid w:val="000270C6"/>
    <w:pPr>
      <w:tabs>
        <w:tab w:val="center" w:pos="4677"/>
        <w:tab w:val="right" w:pos="9355"/>
      </w:tabs>
    </w:pPr>
  </w:style>
  <w:style w:type="character" w:customStyle="1" w:styleId="ab">
    <w:name w:val="Нижний колонтитул Знак"/>
    <w:basedOn w:val="a0"/>
    <w:link w:val="aa"/>
    <w:uiPriority w:val="99"/>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val="x-none"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val="x-none"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val="x-none"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E13A7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13A7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13A7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13A7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13A7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13A78"/>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13A78"/>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
    <w:next w:val="a"/>
    <w:uiPriority w:val="9"/>
    <w:qFormat/>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
    <w:next w:val="a"/>
    <w:uiPriority w:val="9"/>
    <w:qFormat/>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
    <w:next w:val="a"/>
    <w:uiPriority w:val="9"/>
    <w:qFormat/>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
    <w:next w:val="a"/>
    <w:uiPriority w:val="9"/>
    <w:qFormat/>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
    <w:next w:val="a"/>
    <w:uiPriority w:val="9"/>
    <w:qFormat/>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
    <w:next w:val="a"/>
    <w:uiPriority w:val="9"/>
    <w:qFormat/>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
    <w:next w:val="a"/>
    <w:uiPriority w:val="9"/>
    <w:qFormat/>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
    <w:next w:val="a"/>
    <w:uiPriority w:val="9"/>
    <w:qFormat/>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
    <w:next w:val="a"/>
    <w:uiPriority w:val="9"/>
    <w:qFormat/>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5">
    <w:name w:val="caption"/>
    <w:basedOn w:val="a"/>
    <w:next w:val="a"/>
    <w:uiPriority w:val="35"/>
    <w:qFormat/>
    <w:rsid w:val="00E13A78"/>
    <w:pPr>
      <w:spacing w:before="120" w:after="120"/>
      <w:ind w:firstLine="482"/>
      <w:jc w:val="both"/>
    </w:pPr>
    <w:rPr>
      <w:rFonts w:ascii="Times New Roman" w:hAnsi="Times New Roman" w:cs="Times New Roman"/>
      <w:b/>
      <w:bCs/>
      <w:color w:val="4F81BD"/>
      <w:sz w:val="18"/>
      <w:szCs w:val="18"/>
    </w:rPr>
  </w:style>
  <w:style w:type="paragraph" w:styleId="af6">
    <w:name w:val="Title"/>
    <w:aliases w:val="Текст сноски Знак"/>
    <w:basedOn w:val="a"/>
    <w:next w:val="a"/>
    <w:link w:val="af7"/>
    <w:uiPriority w:val="10"/>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7">
    <w:name w:val="Название Знак"/>
    <w:aliases w:val="Текст сноски Знак Знак"/>
    <w:basedOn w:val="a0"/>
    <w:link w:val="af6"/>
    <w:uiPriority w:val="10"/>
    <w:rsid w:val="00E13A78"/>
    <w:rPr>
      <w:rFonts w:ascii="Times New Roman" w:eastAsia="Times New Roman" w:hAnsi="Times New Roman" w:cs="Times New Roman"/>
      <w:b/>
      <w:spacing w:val="5"/>
      <w:kern w:val="28"/>
      <w:sz w:val="28"/>
      <w:szCs w:val="52"/>
      <w:lang w:eastAsia="ru-RU"/>
    </w:rPr>
  </w:style>
  <w:style w:type="paragraph" w:styleId="af8">
    <w:name w:val="Subtitle"/>
    <w:basedOn w:val="a"/>
    <w:next w:val="a"/>
    <w:link w:val="af9"/>
    <w:uiPriority w:val="11"/>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9">
    <w:name w:val="Подзаголовок Знак"/>
    <w:basedOn w:val="a0"/>
    <w:link w:val="af8"/>
    <w:uiPriority w:val="11"/>
    <w:rsid w:val="00E13A78"/>
    <w:rPr>
      <w:rFonts w:ascii="Times New Roman" w:eastAsia="Times New Roman" w:hAnsi="Times New Roman" w:cs="Times New Roman"/>
      <w:i/>
      <w:iCs/>
      <w:color w:val="4F81BD"/>
      <w:spacing w:val="15"/>
      <w:sz w:val="24"/>
      <w:szCs w:val="24"/>
      <w:lang w:eastAsia="ru-RU"/>
    </w:rPr>
  </w:style>
  <w:style w:type="character" w:styleId="afa">
    <w:name w:val="Strong"/>
    <w:uiPriority w:val="22"/>
    <w:qFormat/>
    <w:rsid w:val="00E13A78"/>
    <w:rPr>
      <w:b/>
      <w:bCs/>
    </w:rPr>
  </w:style>
  <w:style w:type="character" w:styleId="afb">
    <w:name w:val="Emphasis"/>
    <w:uiPriority w:val="20"/>
    <w:qFormat/>
    <w:rsid w:val="00E13A78"/>
    <w:rPr>
      <w:i/>
      <w:iCs/>
    </w:rPr>
  </w:style>
  <w:style w:type="paragraph" w:styleId="afc">
    <w:name w:val="No Spacing"/>
    <w:uiPriority w:val="1"/>
    <w:qFormat/>
    <w:rsid w:val="00E13A78"/>
    <w:pPr>
      <w:spacing w:after="0" w:line="240" w:lineRule="auto"/>
    </w:pPr>
    <w:rPr>
      <w:rFonts w:ascii="Times New Roman" w:eastAsia="Times New Roman" w:hAnsi="Times New Roman" w:cs="Times New Roman"/>
      <w:lang w:eastAsia="ru-RU"/>
    </w:rPr>
  </w:style>
  <w:style w:type="paragraph" w:styleId="21">
    <w:name w:val="Quote"/>
    <w:basedOn w:val="a"/>
    <w:next w:val="a"/>
    <w:link w:val="22"/>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0"/>
    <w:link w:val="21"/>
    <w:uiPriority w:val="29"/>
    <w:rsid w:val="00E13A78"/>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FF3F1F"/>
      <w:sz w:val="22"/>
      <w:szCs w:val="22"/>
    </w:rPr>
  </w:style>
  <w:style w:type="character" w:customStyle="1" w:styleId="DeletedPlaceholder0">
    <w:name w:val="DeletedPlaceholder Знак"/>
    <w:link w:val="DeletedPlaceholder"/>
    <w:uiPriority w:val="29"/>
    <w:rsid w:val="00E13A78"/>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qFormat/>
    <w:rsid w:val="00E13A78"/>
    <w:pPr>
      <w:spacing w:before="120" w:after="0"/>
      <w:ind w:firstLine="482"/>
      <w:jc w:val="both"/>
    </w:pPr>
    <w:rPr>
      <w:rFonts w:ascii="Times New Roman" w:eastAsia="Times New Roman" w:hAnsi="Times New Roman" w:cs="Times New Roman"/>
      <w:lang w:eastAsia="ru-RU"/>
    </w:rPr>
  </w:style>
  <w:style w:type="paragraph" w:styleId="afd">
    <w:name w:val="Intense Quote"/>
    <w:basedOn w:val="a"/>
    <w:next w:val="a"/>
    <w:link w:val="afe"/>
    <w:uiPriority w:val="30"/>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e">
    <w:name w:val="Выделенная цитата Знак"/>
    <w:basedOn w:val="a0"/>
    <w:link w:val="afd"/>
    <w:uiPriority w:val="30"/>
    <w:rsid w:val="00E13A78"/>
    <w:rPr>
      <w:rFonts w:ascii="Times New Roman" w:eastAsia="Times New Roman" w:hAnsi="Times New Roman" w:cs="Times New Roman"/>
      <w:b/>
      <w:bCs/>
      <w:i/>
      <w:iCs/>
      <w:color w:val="4F81BD"/>
      <w:lang w:eastAsia="ru-RU"/>
    </w:rPr>
  </w:style>
  <w:style w:type="character" w:styleId="aff">
    <w:name w:val="Subtle Emphasis"/>
    <w:uiPriority w:val="19"/>
    <w:qFormat/>
    <w:rsid w:val="00E13A78"/>
    <w:rPr>
      <w:i/>
      <w:iCs/>
      <w:color w:val="808080"/>
    </w:rPr>
  </w:style>
  <w:style w:type="character" w:styleId="aff0">
    <w:name w:val="Intense Emphasis"/>
    <w:uiPriority w:val="21"/>
    <w:qFormat/>
    <w:rsid w:val="00E13A78"/>
    <w:rPr>
      <w:b/>
      <w:bCs/>
      <w:i/>
      <w:iCs/>
      <w:color w:val="4F81BD"/>
    </w:rPr>
  </w:style>
  <w:style w:type="character" w:styleId="aff1">
    <w:name w:val="Subtle Reference"/>
    <w:uiPriority w:val="31"/>
    <w:qFormat/>
    <w:rsid w:val="00E13A78"/>
    <w:rPr>
      <w:smallCaps/>
      <w:color w:val="C0504D"/>
      <w:u w:val="single"/>
    </w:rPr>
  </w:style>
  <w:style w:type="character" w:styleId="aff2">
    <w:name w:val="Intense Reference"/>
    <w:uiPriority w:val="32"/>
    <w:qFormat/>
    <w:rsid w:val="00E13A78"/>
    <w:rPr>
      <w:b/>
      <w:bCs/>
      <w:smallCaps/>
      <w:color w:val="C0504D"/>
      <w:spacing w:val="5"/>
      <w:u w:val="single"/>
    </w:rPr>
  </w:style>
  <w:style w:type="character" w:styleId="aff3">
    <w:name w:val="Book Title"/>
    <w:uiPriority w:val="33"/>
    <w:qFormat/>
    <w:rsid w:val="00E13A78"/>
    <w:rPr>
      <w:b/>
      <w:bCs/>
      <w:smallCaps/>
      <w:spacing w:val="5"/>
    </w:rPr>
  </w:style>
  <w:style w:type="paragraph" w:styleId="aff4">
    <w:name w:val="TOC Heading"/>
    <w:basedOn w:val="1"/>
    <w:next w:val="a"/>
    <w:uiPriority w:val="39"/>
    <w:qFormat/>
    <w:rsid w:val="00E13A78"/>
    <w:pPr>
      <w:keepNext/>
      <w:keepLines/>
      <w:spacing w:before="240" w:beforeAutospacing="0" w:after="120" w:afterAutospacing="0" w:line="276" w:lineRule="auto"/>
      <w:ind w:left="720" w:hanging="360"/>
      <w:jc w:val="center"/>
      <w:outlineLvl w:val="9"/>
    </w:pPr>
    <w:rPr>
      <w:rFonts w:ascii="Times New Roman" w:hAnsi="Times New Roman" w:cs="Times New Roman"/>
      <w:kern w:val="0"/>
      <w:sz w:val="24"/>
      <w:szCs w:val="28"/>
    </w:rPr>
  </w:style>
  <w:style w:type="paragraph" w:styleId="aff5">
    <w:name w:val="Document Map"/>
    <w:basedOn w:val="a"/>
    <w:link w:val="aff6"/>
    <w:uiPriority w:val="99"/>
    <w:semiHidden/>
    <w:unhideWhenUsed/>
    <w:rsid w:val="00E13A78"/>
    <w:pPr>
      <w:spacing w:before="120"/>
      <w:ind w:firstLine="482"/>
      <w:jc w:val="both"/>
    </w:pPr>
    <w:rPr>
      <w:rFonts w:ascii="Tahoma" w:hAnsi="Tahoma" w:cs="Tahoma"/>
      <w:sz w:val="16"/>
      <w:szCs w:val="16"/>
    </w:rPr>
  </w:style>
  <w:style w:type="character" w:customStyle="1" w:styleId="aff6">
    <w:name w:val="Схема документа Знак"/>
    <w:basedOn w:val="a0"/>
    <w:link w:val="aff5"/>
    <w:uiPriority w:val="99"/>
    <w:semiHidden/>
    <w:rsid w:val="00E13A78"/>
    <w:rPr>
      <w:rFonts w:ascii="Tahoma" w:eastAsia="Times New Roman" w:hAnsi="Tahoma" w:cs="Tahoma"/>
      <w:sz w:val="16"/>
      <w:szCs w:val="16"/>
      <w:lang w:eastAsia="ru-RU"/>
    </w:rPr>
  </w:style>
  <w:style w:type="character" w:styleId="aff7">
    <w:name w:val="footnote reference"/>
    <w:rsid w:val="00E13A78"/>
    <w:rPr>
      <w:vertAlign w:val="superscript"/>
    </w:rPr>
  </w:style>
  <w:style w:type="paragraph" w:styleId="aff8">
    <w:name w:val="footnote text"/>
    <w:basedOn w:val="a"/>
    <w:rsid w:val="00E13A78"/>
    <w:pPr>
      <w:spacing w:before="120" w:after="120" w:line="216" w:lineRule="auto"/>
      <w:ind w:firstLine="482"/>
      <w:jc w:val="both"/>
    </w:pPr>
    <w:rPr>
      <w:rFonts w:ascii="Times New Roman" w:hAnsi="Times New Roman" w:cs="Times New Roman"/>
      <w:szCs w:val="20"/>
    </w:rPr>
  </w:style>
  <w:style w:type="character" w:customStyle="1" w:styleId="13">
    <w:name w:val="Текст сноски Знак1"/>
    <w:basedOn w:val="a0"/>
    <w:uiPriority w:val="99"/>
    <w:semiHidden/>
    <w:rsid w:val="00E13A78"/>
    <w:rPr>
      <w:rFonts w:ascii="Arial" w:eastAsia="Times New Roman" w:hAnsi="Arial" w:cs="Arial"/>
      <w:sz w:val="20"/>
      <w:szCs w:val="20"/>
      <w:lang w:eastAsia="ru-RU"/>
    </w:rPr>
  </w:style>
  <w:style w:type="paragraph" w:customStyle="1" w:styleId="footnotetextunindented">
    <w:name w:val="footnote text unindented"/>
    <w:aliases w:val="Текст сноски Без отступа"/>
    <w:basedOn w:val="Normalunindented"/>
    <w:rsid w:val="00E13A78"/>
    <w:pPr>
      <w:spacing w:line="216" w:lineRule="auto"/>
    </w:pPr>
    <w:rPr>
      <w:sz w:val="20"/>
      <w:szCs w:val="20"/>
    </w:rPr>
  </w:style>
  <w:style w:type="paragraph" w:customStyle="1" w:styleId="listfootnotetext">
    <w:name w:val="list footnote text"/>
    <w:aliases w:val="Текст сноски Абзац списка"/>
    <w:basedOn w:val="af1"/>
    <w:rsid w:val="00E13A78"/>
    <w:pPr>
      <w:spacing w:before="120" w:after="120" w:line="216" w:lineRule="auto"/>
      <w:ind w:left="0" w:firstLine="482"/>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299"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21"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63"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159"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324"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366"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170"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91"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205"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26"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47"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107"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268"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89"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11" Type="http://schemas.openxmlformats.org/officeDocument/2006/relationships/hyperlink" Target="https://online.consultant.ru/riv/cgi/online.cgi?ref=9D8161AA42813FF2C5CEF20345109A18045E915A4D486592BF0D91A3DD55F1698951AD87C989255BD5FBE091C5079A654393C4422B6702763792395C742FD69E8EDE4C4BBB23d1R3M" TargetMode="External"/><Relationship Id="rId32"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3"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28"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49"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314"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335"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56"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77"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5" Type="http://schemas.openxmlformats.org/officeDocument/2006/relationships/webSettings" Target="webSettings.xml"/><Relationship Id="rId95"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60"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1" Type="http://schemas.openxmlformats.org/officeDocument/2006/relationships/hyperlink" Target="https://online.consultant.ru/riv/cgi/online.cgi?ref=9D8161AA42813FF2C5CEF20345109A18045E915A4D486592BF0D91A3DD55F1698951AD87C989255BD5FAEB9DC7049D654393C4422B6702763792395C742FD69F8EDB4C43BB2402B725F63A402DD403E6C1ADE60AF36CdFRFM" TargetMode="External"/><Relationship Id="rId21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7" Type="http://schemas.openxmlformats.org/officeDocument/2006/relationships/hyperlink" Target="https://online.consultant.ru/riv/cgi/online.cgi?ref=9D8161AA42813FF2C5CEF20345109A18045E915A4D486592BF0D91A3DD55F1698951AD87C989255BD5FBE09DC10190654393C4422B6702763792395C742FD69E87DB4C43BB2402B727F43A4129D403E6C2A4E60AF36CdFRFM" TargetMode="External"/><Relationship Id="rId258" Type="http://schemas.openxmlformats.org/officeDocument/2006/relationships/hyperlink" Target="https://online.consultant.ru/riv/cgi/online.cgi?ref=9D8161AA42813FF2C5CEF20345109A18045E915A4D486592BF0D91A3DD55F1698951AD87C989255BD5FAED97CA029E654393C4422B6702763792395C742FD69E8DDB4C43BB2402B725F63A402DD403E6C1ADE60AF36CdFRFM" TargetMode="External"/><Relationship Id="rId279"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2"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6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18"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139"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290"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304"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25"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346" Type="http://schemas.openxmlformats.org/officeDocument/2006/relationships/footer" Target="footer7.xml"/><Relationship Id="rId367" Type="http://schemas.openxmlformats.org/officeDocument/2006/relationships/hyperlink" Target="https://online.consultant.ru/riv/cgi/online.cgi?ref=9D8161AA42813FF2C5CEF20345109A18045E915A4D486592BF0D91A3DD55F1698951AD9BC98E255BD5FCEE90C20D9338499B9D4E29600D213292d3R9M" TargetMode="External"/><Relationship Id="rId388" Type="http://schemas.openxmlformats.org/officeDocument/2006/relationships/header" Target="header8.xml"/><Relationship Id="rId85"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50"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171"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192"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06"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27"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48"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69"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12"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33"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108" Type="http://schemas.openxmlformats.org/officeDocument/2006/relationships/hyperlink" Target="https://online.consultant.ru/riv/cgi/online.cgi?ref=9D8161AA42813FF2C5CEF20345109A18045E915A4D486592BF0D91A3DD55F1698951AD87C989255BD5FAEF97C4079F654393C4422B6702763792395C7427D19885881653BF6D55B938F62D5E29CA03E6C8F1BC15dER6M" TargetMode="External"/><Relationship Id="rId129"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280"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315"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336" Type="http://schemas.openxmlformats.org/officeDocument/2006/relationships/header" Target="header1.xml"/><Relationship Id="rId357" Type="http://schemas.openxmlformats.org/officeDocument/2006/relationships/hyperlink" Target="https://online.consultant.ru/riv/cgi/online.cgi?ref=9D8161AA42813FF2C5CEF20345109A18045E915A4D486592BF0D91A3DD55F1698951AD87C989255BD5FBE190C6009D654393C4422B6702763792395C742FD79D8FD84C4BBB23d1R3M" TargetMode="External"/><Relationship Id="rId5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5"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40"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161"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2" Type="http://schemas.openxmlformats.org/officeDocument/2006/relationships/hyperlink" Target="https://online.consultant.ru/riv/cgi/online.cgi?ref=9D8161AA42813FF2C5CEF20345109A18045E915A4D486592BF0D91A3DD55F1698951AD87C989255BD5FAED96C0039F654393C4422B6702763792395C702482CFCA894A14EA7E57BC38F424422BC15DB780dER9M" TargetMode="External"/><Relationship Id="rId217"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78" Type="http://schemas.openxmlformats.org/officeDocument/2006/relationships/hyperlink" Target="https://online.consultant.ru/riv/cgi/online.cgi?ref=9D8161AA42813FF2C5CEF20345109A18045E915A4D486592BF0D91A3DD55F1698951AD87C989255BD5FBE190C6009D654393C4422B6702763F803Ed1R5M" TargetMode="External"/><Relationship Id="rId6" Type="http://schemas.openxmlformats.org/officeDocument/2006/relationships/footnotes" Target="footnotes.xml"/><Relationship Id="rId238" Type="http://schemas.openxmlformats.org/officeDocument/2006/relationships/hyperlink" Target="https://online.consultant.ru/riv/cgi/online.cgi?ref=9D8161AA42813FF2C5CEF20345109A18045E915A4D486592BF0D91A3DD55F1698951AD9ADB9C510E86F4E89DCB0790654393C4422B6702763792395C742FD69E8FD94C43BB2402B727F43A4129D403E6C2A4E60AF36CdFRFM" TargetMode="External"/><Relationship Id="rId259"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23"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270"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291"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305"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326"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347" Type="http://schemas.openxmlformats.org/officeDocument/2006/relationships/footer" Target="footer8.xml"/><Relationship Id="rId44"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5"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86"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130"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1"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368" Type="http://schemas.openxmlformats.org/officeDocument/2006/relationships/hyperlink" Target="https://online.consultant.ru/riv/cgi/online.cgi?ref=9D8161AA42813FF2C5CEF20345109A18045E915A4D486592BF0D91A3DD55F1698951AD9BC98E255BD5FCEE95C10D9338499B9D4E29600D213292d3R9M" TargetMode="External"/><Relationship Id="rId389" Type="http://schemas.openxmlformats.org/officeDocument/2006/relationships/footer" Target="footer15.xml"/><Relationship Id="rId172"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93"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07"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2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9" Type="http://schemas.openxmlformats.org/officeDocument/2006/relationships/hyperlink" Target="https://online.consultant.ru/riv/cgi/online.cgi?ref=9D8161AA42813FF2C5CEF20345109A18045E915A4D486592BF0D91A3DD55F1698951AD87C989255BD5FAEF91C60D9C654393C4422B6702763792395C742ED79A8BD71346AE355ABB27E8244535C801E4C2A6B107E1d6RBM" TargetMode="External"/><Relationship Id="rId13"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109"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26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1"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16" Type="http://schemas.openxmlformats.org/officeDocument/2006/relationships/hyperlink" Target="https://online.consultant.ru/riv/cgi/online.cgi?ref=9D8161AA42813FF2C5CEF20345109A18045E915A4D486592BF0D91A3DD55F1698951AD87C989255BD5FAE892C3049C654393C4422B6702763792395C7727D39D85881653BF6D57BE38F6265E29CA00EFC8F1BC15dER6M" TargetMode="External"/><Relationship Id="rId337" Type="http://schemas.openxmlformats.org/officeDocument/2006/relationships/footer" Target="footer1.xml"/><Relationship Id="rId34"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5"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6"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7"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20"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58" Type="http://schemas.openxmlformats.org/officeDocument/2006/relationships/header" Target="header5.xml"/><Relationship Id="rId379" Type="http://schemas.openxmlformats.org/officeDocument/2006/relationships/hyperlink" Target="https://online.consultant.ru/riv/cgi/online.cgi?ref=9D8161AA42813FF2C5CEF20345109A18045E915A4D486592BF0D91A3DD55F1698951AD87C989255BD5F8E196C5069C654393C4422B6702763792395C742FD69E8ED54C43BB2402B726F73A412BD403E6C2A5E60AF36CdFRFM" TargetMode="External"/><Relationship Id="rId7" Type="http://schemas.openxmlformats.org/officeDocument/2006/relationships/endnotes" Target="endnotes.xml"/><Relationship Id="rId162"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3"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218"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39" Type="http://schemas.openxmlformats.org/officeDocument/2006/relationships/hyperlink" Target="https://online.consultant.ru/riv/cgi/online.cgi?ref=9D8161AA42813FF2C5CEF20345109A18045E915A4D486592BF0D91A3DD55F1698951AD87C989255BD5FBE09DC1019F654393C4422B6702763792395C742FD69E8BDF4C43BB2402B727F43A4129D403E6C2A4E60AF36CdFRFM" TargetMode="External"/><Relationship Id="rId390" Type="http://schemas.openxmlformats.org/officeDocument/2006/relationships/footer" Target="footer16.xml"/><Relationship Id="rId250"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71" Type="http://schemas.openxmlformats.org/officeDocument/2006/relationships/hyperlink" Target="https://online.consultant.ru/riv/cgi/online.cgi?ref=9D8161AA42813FF2C5CEF20345109A18045E915A4D486592BF0D91A3DD55F1698951AD87C989255BD5FAEA9CCA059C654393C4422B6702763792395C742FD69E8ADD4C43BB2402B724F23A4129D403E6C1ADE60AF36CdFRFM" TargetMode="External"/><Relationship Id="rId292"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06"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24"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5"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6"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10"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31"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27"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348"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69" Type="http://schemas.openxmlformats.org/officeDocument/2006/relationships/hyperlink" Target="https://online.consultant.ru/riv/cgi/online.cgi?ref=9D8161AA42813FF2C5CEF20345109A18045E915A4D486592BF0D91A3DD55F1698951AD9BC98E255BD5FCEE90C20D9338499B9D4E29600D213292d3R9M" TargetMode="External"/><Relationship Id="rId152"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73"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94"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08"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29" Type="http://schemas.openxmlformats.org/officeDocument/2006/relationships/hyperlink" Target="https://online.consultant.ru/riv/cgi/online.cgi?ref=9D8161AA42813FF2C5CEF20345109A18045E915A4D486592BF0D91A3DD55F1698951AD87C989255BD5FBE092C10199654393C4422B6702763792395C742FD69788D84C4BBB23d1R3M" TargetMode="External"/><Relationship Id="rId380"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24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1" Type="http://schemas.openxmlformats.org/officeDocument/2006/relationships/hyperlink" Target="https://online.consultant.ru/riv/cgi/online.cgi?ref=9D8161AA42813FF2C5CEF20345109A18045E915A4D486592BF0D91A3DD55F1698951AD87C989255BD5FBE09DC10190654393C4422B6702763792395C742FD69E8BDF4C43BB2402B727F13A402DD403E6C2A4E60AF36CdFRFM" TargetMode="External"/><Relationship Id="rId14"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6"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7"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100"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28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1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8" Type="http://schemas.openxmlformats.org/officeDocument/2006/relationships/footer" Target="footer2.xml"/><Relationship Id="rId359" Type="http://schemas.openxmlformats.org/officeDocument/2006/relationships/footer" Target="footer9.xml"/><Relationship Id="rId8" Type="http://schemas.openxmlformats.org/officeDocument/2006/relationships/hyperlink" Target="https://online.consultant.ru/riv/cgi/online.cgi?ref=9D8161AA42813FF2C5CEF20345109A18045E915A4D486592BF0D91A3DD55F1698951AD87C989255BD5FAE996C40691654393C4422B6702763792395C742FD69E8ED84C4BBB23d1R3M" TargetMode="External"/><Relationship Id="rId98"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2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2"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163"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4"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21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70" Type="http://schemas.openxmlformats.org/officeDocument/2006/relationships/header" Target="header6.xml"/><Relationship Id="rId391" Type="http://schemas.openxmlformats.org/officeDocument/2006/relationships/hyperlink" Target="https://online.consultant.ru/riv/cgi/online.cgi?ref=9D8161AA42813FF2C5CEF20345109A18045E915A4D486592BF0D91A3DD55F1698951AD87C989255BD5FAEB96C4039F654393C4422B6702763792395C742FD69E8CDC4C43BB2402B727F03A402ED403E6C2A4E60AF36CdFRFM" TargetMode="External"/><Relationship Id="rId230"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251"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5"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7"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272"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93" Type="http://schemas.openxmlformats.org/officeDocument/2006/relationships/hyperlink" Target="https://online.consultant.ru/riv/cgi/online.cgi?ref=9D8161AA42813FF2C5CEF20345109A18045E915A4D486592BF0D91A3DD55F1698951AD87C989255BD5FBE092C60399654393C4422B6702763792395C742FD49785801654dAREM" TargetMode="External"/><Relationship Id="rId307"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328"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49"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88"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2" Type="http://schemas.openxmlformats.org/officeDocument/2006/relationships/hyperlink" Target="https://online.consultant.ru/riv/cgi/online.cgi?ref=9D8161AA42813FF2C5CEF20345109A18045E915A4D486592BF0D91A3DD55F1698951AD87C989255BD5FAEE94C0059F654393C4422B6702763792395C742FD0988DDD4C43BB2402B724F53A4129D403E6C1ADE60AF36CdFRFM" TargetMode="External"/><Relationship Id="rId153" Type="http://schemas.openxmlformats.org/officeDocument/2006/relationships/hyperlink" Target="https://online.consultant.ru/riv/cgi/online.cgi?ref=9D8161AA42813FF2C5CEF20345109A18045E915A4D486592BF0D91A3DD55F1698951AD87C989255BD5FAED91C5009C654393C4422B6702763792395C742FD69F8CDD4C43BB2402B724FE3A402FD403E6C1ACE60AF36CdFRFM" TargetMode="External"/><Relationship Id="rId174" Type="http://schemas.openxmlformats.org/officeDocument/2006/relationships/hyperlink" Target="https://online.consultant.ru/riv/cgi/online.cgi?ref=9D8161AA42813FF2C5CEF20345109A18045E915A4D486592BF0D91A3DD55F1698951AD87C989255BD5FAEA9CC60491654393C4422B6702763792395C742FD69F8FD94C43BB2402B726F03A402CD403E6C1ADE60AF36CdFRFM" TargetMode="External"/><Relationship Id="rId195"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0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60" Type="http://schemas.openxmlformats.org/officeDocument/2006/relationships/footer" Target="footer10.xml"/><Relationship Id="rId381"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220" Type="http://schemas.openxmlformats.org/officeDocument/2006/relationships/hyperlink" Target="https://online.consultant.ru/riv/cgi/online.cgi?ref=9D8161AA42813FF2C5CEF20345109A18045E915A4D486592BF0D91A3DD55F1698951AD87C989255BD5FBE092C60399654393C4422B6702763792395C7D2AD695DA8D0342E76053A427F63A422BCB09ED9FFCAEd1R2M" TargetMode="External"/><Relationship Id="rId241"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15"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7"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262" Type="http://schemas.openxmlformats.org/officeDocument/2006/relationships/hyperlink" Target="https://online.consultant.ru/riv/cgi/online.cgi?ref=9D8161AA42813FF2C5CEF20345109A18045E915A4D486592BF0D91A3DD55F1698951AD9ADB9C510E86F4E89CC1079E654393C4422B6702763792395C742FD69E8EDB4C43BB2402B727F13A402DD403E6C2A4E60AF36CdFRFM" TargetMode="External"/><Relationship Id="rId283"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318"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339" Type="http://schemas.openxmlformats.org/officeDocument/2006/relationships/header" Target="header2.xml"/><Relationship Id="rId78"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99"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01"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12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3"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164"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5"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350" Type="http://schemas.openxmlformats.org/officeDocument/2006/relationships/hyperlink" Target="https://online.consultant.ru/riv/cgi/online.cgi?ref=9D8161AA42813FF2C5CEF20345109A18045E915A4D486592BF0D91A3DD55F1698951AD9BC98E255BD5FCE890C4009338499B9D4E29600D213292d3R9M" TargetMode="External"/><Relationship Id="rId371" Type="http://schemas.openxmlformats.org/officeDocument/2006/relationships/footer" Target="footer11.xml"/><Relationship Id="rId9" Type="http://schemas.openxmlformats.org/officeDocument/2006/relationships/hyperlink" Target="https://online.consultant.ru/riv/cgi/online.cgi?ref=9D8161AA42813FF2C5CEF20345109A18045E915A4D486592BF0D91A3DD55F1698951AD87C989255BD5FBE092C10199654393C4422B6702763792395C742FD69E8EDE4C4BBB23d1R3M" TargetMode="External"/><Relationship Id="rId210" Type="http://schemas.openxmlformats.org/officeDocument/2006/relationships/hyperlink" Target="https://online.consultant.ru/riv/cgi/online.cgi?ref=9D8161AA42813FF2C5CEF20345109A18045E915A4D486592BF0D91A3DD55F1698951AD87C989255BD5FBE190C6009D654393C4422B6702763792395C742FD49D87DC4C4BBB23d1R3M" TargetMode="External"/><Relationship Id="rId392" Type="http://schemas.openxmlformats.org/officeDocument/2006/relationships/fontTable" Target="fontTable.xml"/><Relationship Id="rId26"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52" Type="http://schemas.openxmlformats.org/officeDocument/2006/relationships/hyperlink" Target="https://online.consultant.ru/riv/cgi/online.cgi?ref=9D8161AA42813FF2C5CEF20345109A18045E915A4D486592BF0D91A3DD55F1698951AD87C989255BD5FAEF91C60D9C654393C4422B6702763792395C742ED79A88D71346AE355ABB24E8244535C801E4C2A6B107E1d6RBM" TargetMode="External"/><Relationship Id="rId273"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29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08"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29"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47"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8"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89"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1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3"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154" Type="http://schemas.openxmlformats.org/officeDocument/2006/relationships/hyperlink" Target="https://online.consultant.ru/riv/cgi/online.cgi?ref=9D8161AA42813FF2C5CEF20345109A18045E915A4D486592BF0D91A3DD55F1698951AD87C989255BD5FAED91C5009C654393C4422B6702763792395C772CDDCADF98121AE86849BA22E8264029CB0ABA92EEdAR9M" TargetMode="External"/><Relationship Id="rId175" Type="http://schemas.openxmlformats.org/officeDocument/2006/relationships/hyperlink" Target="https://online.consultant.ru/riv/cgi/online.cgi?ref=9D8161AA42813FF2C5CEF20345109A18045E915A4D486592BF0D91A3DD55F1698951AD87C989255BD5FAEA9CC60491654393C4422B6702763792395C742FD69F8CDD4C43BB2402B726F03A402CD403E6C1ADE60AF36CdFRFM" TargetMode="External"/><Relationship Id="rId340" Type="http://schemas.openxmlformats.org/officeDocument/2006/relationships/footer" Target="footer3.xml"/><Relationship Id="rId361" Type="http://schemas.openxmlformats.org/officeDocument/2006/relationships/hyperlink" Target="https://online.consultant.ru/riv/cgi/online.cgi?ref=9D8161AA42813FF2C5CEF20345109A18045E915A4D486592BF0D91A3DD55F1698951AD87C989255BD5FBE893C30799654393C4422B6702763792395C742FD69C8FDF4C4BBB23d1R3M" TargetMode="External"/><Relationship Id="rId196"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20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82"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16"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42"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26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4"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19"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37"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8"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79"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102"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3"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144"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330"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90"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65"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6" Type="http://schemas.openxmlformats.org/officeDocument/2006/relationships/hyperlink" Target="https://online.consultant.ru/riv/cgi/online.cgi?ref=9D8161AA42813FF2C5CEF20345109A18045E915A4D486592BF0D91A3DD55F1698951AD87C989255BD5FAEE94C0059F654393C4422B6702763792395C772AD39A8CD71346AE355AB825E8254235C801E4C3A6B107E1d6RBM" TargetMode="External"/><Relationship Id="rId351" Type="http://schemas.openxmlformats.org/officeDocument/2006/relationships/hyperlink" Target="https://online.consultant.ru/riv/cgi/online.cgi?ref=9D8161AA42813FF2C5CEF20345109A18045E915A4D486592BF0D91A3DD55F1698951AD9BC98E255BD5FCEE95C30D9338499B9D4E29600D213292d3R9M" TargetMode="External"/><Relationship Id="rId372" Type="http://schemas.openxmlformats.org/officeDocument/2006/relationships/footer" Target="footer12.xml"/><Relationship Id="rId393" Type="http://schemas.openxmlformats.org/officeDocument/2006/relationships/theme" Target="theme/theme1.xml"/><Relationship Id="rId21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2"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53" Type="http://schemas.openxmlformats.org/officeDocument/2006/relationships/hyperlink" Target="https://online.consultant.ru/riv/cgi/online.cgi?ref=9D8161AA42813FF2C5CEF20345109A18045E915A4D486592BF0D91A3DD55F1698951AD87C989255BD5FAEF91C60D9C654393C4422B6702763792395C742ED79988D71346AE355ABB24E8244535C801E4C2A6B107E1d6RBM" TargetMode="External"/><Relationship Id="rId274" Type="http://schemas.openxmlformats.org/officeDocument/2006/relationships/hyperlink" Target="https://online.consultant.ru/riv/cgi/online.cgi?ref=9D8161AA42813FF2C5CEF20345109A18045E915A4D486592BF0D91A3DD55F1698951AD87C989255BD5FBE096C6009F654393C4422B6702763792395C742FD49D8CD44C4BBB23d1R3M" TargetMode="External"/><Relationship Id="rId295"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30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7"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9"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113"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34"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320"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8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55"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76"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197"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341" Type="http://schemas.openxmlformats.org/officeDocument/2006/relationships/footer" Target="footer4.xml"/><Relationship Id="rId362" Type="http://schemas.openxmlformats.org/officeDocument/2006/relationships/hyperlink" Target="https://online.consultant.ru/riv/cgi/online.cgi?ref=9D8161AA42813FF2C5CEF20345109A18045E915A4D486592BF0D91A3DD55F1698951AD9BC98E255BD5FCEE9CC60ECE3241C2914C2E6F5A2C20d9R5M" TargetMode="External"/><Relationship Id="rId383"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201"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2"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43"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4"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8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7"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9"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103"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2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310"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70"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1"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45"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66"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87"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331" Type="http://schemas.openxmlformats.org/officeDocument/2006/relationships/hyperlink" Target="https://online.consultant.ru/riv/cgi/online.cgi?ref=9D8161AA42813FF2C5CEF20345109A18045E915A4D486592BF0D91A3DD55F1698951AD87C989255BD5FAE892C3049C654393C4422B6702763792395C742FD79887DC4C43BB2402B726F43A4022D403E6C2A4E60AF36CdFRFM" TargetMode="External"/><Relationship Id="rId352" Type="http://schemas.openxmlformats.org/officeDocument/2006/relationships/hyperlink" Target="https://online.consultant.ru/riv/cgi/online.cgi?ref=9D8161AA42813FF2C5CEF20345109A18045E915A4D486592BF0D91A3DD55F1698951AD9BC98E255BD5FCEE95C0059338499B9D4E29600D213292d3R9M" TargetMode="External"/><Relationship Id="rId373" Type="http://schemas.openxmlformats.org/officeDocument/2006/relationships/header" Target="header7.xml"/><Relationship Id="rId1" Type="http://schemas.openxmlformats.org/officeDocument/2006/relationships/numbering" Target="numbering.xml"/><Relationship Id="rId212" Type="http://schemas.openxmlformats.org/officeDocument/2006/relationships/hyperlink" Target="https://online.consultant.ru/riv/cgi/online.cgi?ref=9D8161AA42813FF2C5CEF20345109A18045E915A4D486592BF0D91A3DD55F1698951AD87C989255BD5FBE092C60399654393C4422B6702763792395C742FD59C87DE4C43BB2402B726F53A412BD403E6C2A5E60AF36CdFRFM" TargetMode="External"/><Relationship Id="rId233" Type="http://schemas.openxmlformats.org/officeDocument/2006/relationships/hyperlink" Target="https://online.consultant.ru/riv/cgi/online.cgi?ref=9D8161AA42813FF2C5CEF20345109A18045E915A4D486592BF0D91A3DD55F1698951AD87C989255BD5FAEF91C60D9C654393C4422B6702763792395C742FD79E8FDD4C43BB2402B724F73A412BD403E6C1ADE60AF36CdFRFM" TargetMode="External"/><Relationship Id="rId254"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8"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114"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275" Type="http://schemas.openxmlformats.org/officeDocument/2006/relationships/hyperlink" Target="https://online.consultant.ru/riv/cgi/online.cgi?ref=9D8161AA42813FF2C5CEF20345109A18045E915A4D486592BF0D91A3DD55F1698951AD87C989255BD5FBE096C6009F654393C4422B6702763792395C742FD4998ED44C4BBB23d1R3M" TargetMode="External"/><Relationship Id="rId296"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30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6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35"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56"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177" Type="http://schemas.openxmlformats.org/officeDocument/2006/relationships/hyperlink" Target="https://online.consultant.ru/riv/cgi/online.cgi?ref=9D8161AA42813FF2C5CEF20345109A18045E915A4D486592BF0D91A3DD55F1698951AD87C989255BD5FAED96C0039F654393C4422B6702763792395C742FD69E8CD84C43BB2402B725F63A402DD403E6C1ADE60AF36CdFRFM" TargetMode="External"/><Relationship Id="rId198"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321"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342" Type="http://schemas.openxmlformats.org/officeDocument/2006/relationships/header" Target="header3.xml"/><Relationship Id="rId363" Type="http://schemas.openxmlformats.org/officeDocument/2006/relationships/hyperlink" Target="https://online.consultant.ru/riv/cgi/online.cgi?ref=9D8161AA42813FF2C5CEF20345109A18045E915A4D486592BF0D91A3DD55F1698951AD9BC98E255BD5FCEE9CC70ECE3241C2914C2E6F5A2C20d9R5M" TargetMode="External"/><Relationship Id="rId384" Type="http://schemas.openxmlformats.org/officeDocument/2006/relationships/hyperlink" Target="https://online.consultant.ru/riv/cgi/online.cgi?ref=9D8161AA42813FF2C5CEF20345109A18045E915A4D486592BF0D91A3DD55F1698951AD9BC98E255BD5FCEE95C7079338499B9D4E29600D213292d3R9M" TargetMode="External"/><Relationship Id="rId202"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4"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18"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265" Type="http://schemas.openxmlformats.org/officeDocument/2006/relationships/hyperlink" Target="https://online.consultant.ru/riv/cgi/online.cgi?ref=9D8161AA42813FF2C5CEF20345109A18045E915A4D486592BF0D91A3DD55F1698951AD87C989255BD5FBE893C10091654393C4422B6702763792395C742FD69E87D44C4BBB23d1R3M" TargetMode="External"/><Relationship Id="rId286"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50"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04"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2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6"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67" Type="http://schemas.openxmlformats.org/officeDocument/2006/relationships/hyperlink" Target="https://online.consultant.ru/riv/cgi/online.cgi?ref=9D8161AA42813FF2C5CEF20345109A18045E915A4D486592BF0D91A3DD55F1698951AD87C989255BD5FAEA9CC60491654393C4422B6702763792395C742FD69E8CD54C43BB2402B726F13A402CD403E6C1ADE60AF36CdFRFM" TargetMode="External"/><Relationship Id="rId188" Type="http://schemas.openxmlformats.org/officeDocument/2006/relationships/hyperlink" Target="https://online.consultant.ru/riv/cgi/online.cgi?ref=9D8161AA42813FF2C5CEF20345109A18045E915A4D486592BF0D91A3DD55F1698951AD87C989255BD5FAE890CA0099654393C4422B6702763792395C742FD69E8ADB4C43BB2402B726FF3A402FD403E6C2A4E60AF36CdFRFM" TargetMode="External"/><Relationship Id="rId31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3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53"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74" Type="http://schemas.openxmlformats.org/officeDocument/2006/relationships/footer" Target="footer13.xml"/><Relationship Id="rId71"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2"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213"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34"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2" Type="http://schemas.openxmlformats.org/officeDocument/2006/relationships/styles" Target="styles.xml"/><Relationship Id="rId29"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255"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76" Type="http://schemas.openxmlformats.org/officeDocument/2006/relationships/hyperlink" Target="https://online.consultant.ru/riv/cgi/online.cgi?ref=9D8161AA42813FF2C5CEF20345109A18045E915A4D486592BF0D91A3DD55F1698951AD87C989255BD5FAEE91C4079A654393C4422B6702763792395C762FDDCADF98121AEA6449BB26E8264029CB0ABA92EEdAR9M" TargetMode="External"/><Relationship Id="rId297"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40"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11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6"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15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78" Type="http://schemas.openxmlformats.org/officeDocument/2006/relationships/hyperlink" Target="https://online.consultant.ru/riv/cgi/online.cgi?ref=9D8161AA42813FF2C5CEF20345109A18045E915A4D486592BF0D91A3DD55F1698951AD87C989255BD5FAEF93CB0598654393C4422B6702763792395C742ED69988D71346AE355AB825E8254135C801E4C3A6B107E1d6RBM" TargetMode="External"/><Relationship Id="rId30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2"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343" Type="http://schemas.openxmlformats.org/officeDocument/2006/relationships/footer" Target="footer5.xml"/><Relationship Id="rId364" Type="http://schemas.openxmlformats.org/officeDocument/2006/relationships/hyperlink" Target="https://online.consultant.ru/riv/cgi/online.cgi?ref=9D8161AA42813FF2C5CEF20345109A18045E915A4D486592BF0D91A3DD55F1698951AD9BC98E255BD5FCEE9CC60ECE3241C2914C2E6F5A2C20d9R5M" TargetMode="External"/><Relationship Id="rId61"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2"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99"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203"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385" Type="http://schemas.openxmlformats.org/officeDocument/2006/relationships/hyperlink" Target="https://online.consultant.ru/riv/cgi/online.cgi?ref=9D8161AA42813FF2C5CEF20345109A18045E915A4D486592BF0D91A3DD55F1698951AD9BC98E255BD5FCED91C70D9338499B9D4E29600D213292d3R9M" TargetMode="External"/><Relationship Id="rId19"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092C60399654393C4422B6702763792395C742FD79D87DD4C4BBB23d1R3M" TargetMode="External"/><Relationship Id="rId245"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7"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30"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105"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26"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47"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168" Type="http://schemas.openxmlformats.org/officeDocument/2006/relationships/hyperlink" Target="https://online.consultant.ru/riv/cgi/online.cgi?ref=9D8161AA42813FF2C5CEF20345109A18045E915A4D486592BF0D91A3DD55F1698951AD87C989255BD5FAEA9CC60491654393C4422B6702763792395C742FD69E8DD84C43BB2402B726F13A402CD403E6C1ADE60AF36CdFRFM" TargetMode="External"/><Relationship Id="rId31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3"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54"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51"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72"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3"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189"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375" Type="http://schemas.openxmlformats.org/officeDocument/2006/relationships/footer" Target="footer14.xml"/><Relationship Id="rId3" Type="http://schemas.microsoft.com/office/2007/relationships/stylesWithEffects" Target="stylesWithEffects.xml"/><Relationship Id="rId21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5" Type="http://schemas.openxmlformats.org/officeDocument/2006/relationships/hyperlink" Target="https://online.consultant.ru/riv/cgi/online.cgi?ref=9D8161AA42813FF2C5CEF20345109A18045E915A4D486592BF0D91A3DD55F1698951AD87C989255BD5FAE892C3049C654393C4422B6702763792395C772DD795DA8D0342E76055A426FF3A422BCB08ED9FFCAEd1R2M" TargetMode="External"/><Relationship Id="rId256" Type="http://schemas.openxmlformats.org/officeDocument/2006/relationships/hyperlink" Target="https://online.consultant.ru/riv/cgi/online.cgi?ref=9D8161AA42813FF2C5CEF20345109A18045E915A4D486592BF0D91A3DD55F1698951AD87C989255BD5FAED91C5009D654393C4422B6702763792395C742FD69E8AD84C43BB2402B725F63A402DD403E6C1ADE60AF36CdFRFM" TargetMode="External"/><Relationship Id="rId277" Type="http://schemas.openxmlformats.org/officeDocument/2006/relationships/hyperlink" Target="https://online.consultant.ru/riv/cgi/online.cgi?ref=9D8161AA42813FF2C5CEF20345109A18045E915A4D486592BF0D91A3DD55F1698951AD87C989255BD5FAE991C30C9B654393C4422B6702763792395C742DD79F85801654dAREM" TargetMode="External"/><Relationship Id="rId298"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116"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137"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158"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02"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23"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344" Type="http://schemas.openxmlformats.org/officeDocument/2006/relationships/footer" Target="footer6.xml"/><Relationship Id="rId20"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6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3"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179"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365"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86" Type="http://schemas.openxmlformats.org/officeDocument/2006/relationships/hyperlink" Target="https://online.consultant.ru/riv/cgi/online.cgi?ref=9D8161AA42813FF2C5CEF20345109A18045E915A4D486592BF0D91A3DD55F1698951AD9BC98E255BD5FCEE95C1019338499B9D4E29600D213292d3R9M" TargetMode="External"/><Relationship Id="rId190"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20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6"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67"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288"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106"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7"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1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0" Type="http://schemas.openxmlformats.org/officeDocument/2006/relationships/hyperlink" Target="https://online.consultant.ru/riv/cgi/online.cgi?ref=9D8161AA42813FF2C5CEF20345109A18045E915A4D486592BF0D91A3DD55F1698951AD87C989255BD5FBE092C60399654393C4422B6702763792395C742FD69E8EDE4C4BBB23d1R3M" TargetMode="External"/><Relationship Id="rId31"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3"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48"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69" Type="http://schemas.openxmlformats.org/officeDocument/2006/relationships/hyperlink" Target="https://online.consultant.ru/riv/cgi/online.cgi?ref=9D8161AA42813FF2C5CEF20345109A18045E915A4D486592BF0D91A3DD55F1698951AD87C989255BD5FAEA9CC60491654393C4422B6702763792395C742FD69E8ADE4C43BB2402B726F13A402CD403E6C1ADE60AF36CdFRFM" TargetMode="External"/><Relationship Id="rId334"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55"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76" Type="http://schemas.openxmlformats.org/officeDocument/2006/relationships/hyperlink" Target="https://online.consultant.ru/riv/cgi/online.cgi?ref=9D8161AA42813FF2C5CEF20345109A18045E915A4D486592BF0D91A3DD55F1698951AD87C989255BD5FBEB97C0019A654393C4422B6702763F803Ed1R5M" TargetMode="External"/><Relationship Id="rId4" Type="http://schemas.openxmlformats.org/officeDocument/2006/relationships/settings" Target="settings.xml"/><Relationship Id="rId180"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15" Type="http://schemas.openxmlformats.org/officeDocument/2006/relationships/hyperlink" Target="https://online.consultant.ru/riv/cgi/online.cgi?ref=9D8161AA42813FF2C5CEF20345109A18045E915A4D486592BF0D91A3DD55F1698951AD87C989255BD5FBE092C60399654393C4422B6702763792395C742FD79D8BD44C4BBB23d1R3M" TargetMode="External"/><Relationship Id="rId236" Type="http://schemas.openxmlformats.org/officeDocument/2006/relationships/hyperlink" Target="https://online.consultant.ru/riv/cgi/online.cgi?ref=9D8161AA42813FF2C5CEF20345109A18045E915A4D486592BF0D91A3DD55F1698951AD87C989255BD5FAEB91C10191654393C4422B6702763792395C742FD69E8EDC4717EA615CEE77B2714D2AC91FE7C1B3EF56A326B06AFE94d2R2M" TargetMode="External"/><Relationship Id="rId257" Type="http://schemas.openxmlformats.org/officeDocument/2006/relationships/hyperlink" Target="https://online.consultant.ru/riv/cgi/online.cgi?ref=9D8161AA42813FF2C5CEF20345109A18045E915A4D486592BF0D91A3DD55F1698951AD87C989255BD5FAED97CA029E654393C4422B6702763792395C742FD69E8DD84C43BB2402B725F63A402DD403E6C1ADE60AF36CdFRFM" TargetMode="External"/><Relationship Id="rId278" Type="http://schemas.openxmlformats.org/officeDocument/2006/relationships/hyperlink" Target="https://online.consultant.ru/riv/cgi/online.cgi?ref=9D8161AA42813FF2C5CEF20345109A18045E915A4D486592BF0D91A3DD55F1698951AD87C989255BD5FBE092C60399654393C4422B6702763792395C742FD49786DB4C4BBB23d1R3M" TargetMode="External"/><Relationship Id="rId303"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42"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84"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38"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345" Type="http://schemas.openxmlformats.org/officeDocument/2006/relationships/header" Target="header4.xml"/><Relationship Id="rId387"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29183</Words>
  <Characters>166347</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2023-09-27T12:04:00Z</cp:lastPrinted>
  <dcterms:created xsi:type="dcterms:W3CDTF">2023-09-27T11:32:00Z</dcterms:created>
  <dcterms:modified xsi:type="dcterms:W3CDTF">2023-09-27T12:05:00Z</dcterms:modified>
</cp:coreProperties>
</file>