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  <w:r w:rsidRPr="006E464C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</w:p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  <w:r w:rsidRPr="006E464C">
        <w:rPr>
          <w:rFonts w:ascii="Arial" w:hAnsi="Arial" w:cs="Arial"/>
          <w:b/>
          <w:sz w:val="32"/>
          <w:szCs w:val="32"/>
        </w:rPr>
        <w:t>АДМИНИСТРАЦИЯ</w:t>
      </w:r>
    </w:p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  <w:r w:rsidRPr="006E464C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  <w:r w:rsidRPr="006E464C"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</w:p>
    <w:p w:rsidR="00D20F8C" w:rsidRPr="006E464C" w:rsidRDefault="00D20F8C" w:rsidP="006E46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464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20F8C" w:rsidRPr="006E464C" w:rsidRDefault="00D20F8C" w:rsidP="006E464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20F8C" w:rsidRPr="006E464C" w:rsidRDefault="00826E67" w:rsidP="006E464C">
      <w:pPr>
        <w:jc w:val="center"/>
        <w:rPr>
          <w:rFonts w:ascii="Arial" w:hAnsi="Arial" w:cs="Arial"/>
          <w:sz w:val="32"/>
          <w:szCs w:val="32"/>
        </w:rPr>
      </w:pPr>
      <w:r w:rsidRPr="006E464C">
        <w:rPr>
          <w:rFonts w:ascii="Arial" w:hAnsi="Arial" w:cs="Arial"/>
          <w:sz w:val="32"/>
          <w:szCs w:val="32"/>
        </w:rPr>
        <w:t>от 16.12. 2016 года     № 150</w:t>
      </w:r>
    </w:p>
    <w:p w:rsidR="00D20F8C" w:rsidRPr="006E464C" w:rsidRDefault="00D20F8C" w:rsidP="006E464C">
      <w:pPr>
        <w:jc w:val="center"/>
        <w:rPr>
          <w:rFonts w:ascii="Arial" w:hAnsi="Arial" w:cs="Arial"/>
          <w:sz w:val="32"/>
          <w:szCs w:val="32"/>
        </w:rPr>
      </w:pPr>
      <w:r w:rsidRPr="006E464C">
        <w:rPr>
          <w:rFonts w:ascii="Arial" w:hAnsi="Arial" w:cs="Arial"/>
          <w:sz w:val="32"/>
          <w:szCs w:val="32"/>
        </w:rPr>
        <w:t>д. Андреевка</w:t>
      </w:r>
    </w:p>
    <w:p w:rsidR="002A5E35" w:rsidRPr="006E464C" w:rsidRDefault="002A5E35" w:rsidP="006E464C">
      <w:pPr>
        <w:jc w:val="center"/>
        <w:rPr>
          <w:rFonts w:ascii="Arial" w:hAnsi="Arial" w:cs="Arial"/>
          <w:sz w:val="32"/>
          <w:szCs w:val="32"/>
        </w:rPr>
      </w:pPr>
    </w:p>
    <w:p w:rsidR="00D20F8C" w:rsidRPr="006E464C" w:rsidRDefault="00826E67" w:rsidP="006E464C">
      <w:pPr>
        <w:jc w:val="center"/>
        <w:rPr>
          <w:rFonts w:ascii="Arial" w:hAnsi="Arial" w:cs="Arial"/>
          <w:b/>
          <w:sz w:val="32"/>
          <w:szCs w:val="32"/>
        </w:rPr>
      </w:pPr>
      <w:r w:rsidRPr="006E464C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</w:p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  <w:r w:rsidRPr="006E464C">
        <w:rPr>
          <w:rFonts w:ascii="Arial" w:hAnsi="Arial" w:cs="Arial"/>
          <w:b/>
          <w:sz w:val="32"/>
          <w:szCs w:val="32"/>
        </w:rPr>
        <w:t>«Развитие транспортной системы, обеспечение</w:t>
      </w:r>
    </w:p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  <w:r w:rsidRPr="006E464C">
        <w:rPr>
          <w:rFonts w:ascii="Arial" w:hAnsi="Arial" w:cs="Arial"/>
          <w:b/>
          <w:sz w:val="32"/>
          <w:szCs w:val="32"/>
        </w:rPr>
        <w:t>Перевозки пассажиров в Андреевском сельсовете</w:t>
      </w:r>
    </w:p>
    <w:p w:rsidR="00D20F8C" w:rsidRPr="006E464C" w:rsidRDefault="00D20F8C" w:rsidP="006E464C">
      <w:pPr>
        <w:jc w:val="center"/>
        <w:rPr>
          <w:rFonts w:ascii="Arial" w:hAnsi="Arial" w:cs="Arial"/>
          <w:b/>
          <w:sz w:val="32"/>
          <w:szCs w:val="32"/>
        </w:rPr>
      </w:pPr>
      <w:r w:rsidRPr="006E464C">
        <w:rPr>
          <w:rFonts w:ascii="Arial" w:hAnsi="Arial" w:cs="Arial"/>
          <w:b/>
          <w:sz w:val="32"/>
          <w:szCs w:val="32"/>
        </w:rPr>
        <w:t>Касторенского района Курской области на 2014 -2020 годы»</w:t>
      </w:r>
    </w:p>
    <w:p w:rsidR="00D20F8C" w:rsidRPr="00BD130D" w:rsidRDefault="00D20F8C" w:rsidP="002A5E35">
      <w:pPr>
        <w:rPr>
          <w:rFonts w:ascii="Arial" w:hAnsi="Arial" w:cs="Arial"/>
          <w:sz w:val="24"/>
          <w:szCs w:val="24"/>
        </w:rPr>
      </w:pPr>
    </w:p>
    <w:p w:rsidR="006E464C" w:rsidRPr="006E464C" w:rsidRDefault="006E464C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64C">
        <w:rPr>
          <w:rFonts w:ascii="Arial" w:eastAsia="Calibri" w:hAnsi="Arial" w:cs="Arial"/>
          <w:sz w:val="24"/>
          <w:szCs w:val="24"/>
          <w:lang w:eastAsia="en-US"/>
        </w:rPr>
        <w:t xml:space="preserve">  В соответствии с решением Собрания депутатов Андреевского сельсовета Касторенского рай</w:t>
      </w:r>
      <w:r>
        <w:rPr>
          <w:rFonts w:ascii="Arial" w:eastAsia="Calibri" w:hAnsi="Arial" w:cs="Arial"/>
          <w:sz w:val="24"/>
          <w:szCs w:val="24"/>
          <w:lang w:eastAsia="en-US"/>
        </w:rPr>
        <w:t>она  Курской области №  26 от 15.12.2016</w:t>
      </w:r>
      <w:r w:rsidRPr="006E464C">
        <w:rPr>
          <w:rFonts w:ascii="Arial" w:eastAsia="Calibri" w:hAnsi="Arial" w:cs="Arial"/>
          <w:sz w:val="24"/>
          <w:szCs w:val="24"/>
          <w:lang w:eastAsia="en-US"/>
        </w:rPr>
        <w:t xml:space="preserve"> года «О бюджете Андреевского сельсовета Касторенского района Курской области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на 2017 год и плановый период на 2018 и 2019 годы</w:t>
      </w:r>
      <w:r w:rsidRPr="006E464C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6E464C" w:rsidRDefault="006E464C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64C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217824" w:rsidRPr="006E464C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E464C" w:rsidRPr="006E464C" w:rsidRDefault="006E464C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64C">
        <w:rPr>
          <w:rFonts w:ascii="Arial" w:eastAsia="Calibri" w:hAnsi="Arial" w:cs="Arial"/>
          <w:sz w:val="24"/>
          <w:szCs w:val="24"/>
          <w:lang w:eastAsia="en-US"/>
        </w:rPr>
        <w:t>1. Внести следующие изменения в муниципальную программу «Развитие тр</w:t>
      </w:r>
      <w:r>
        <w:rPr>
          <w:rFonts w:ascii="Arial" w:eastAsia="Calibri" w:hAnsi="Arial" w:cs="Arial"/>
          <w:sz w:val="24"/>
          <w:szCs w:val="24"/>
          <w:lang w:eastAsia="en-US"/>
        </w:rPr>
        <w:t>анспортной системы, обеспечение п</w:t>
      </w:r>
      <w:r w:rsidRPr="006E464C">
        <w:rPr>
          <w:rFonts w:ascii="Arial" w:eastAsia="Calibri" w:hAnsi="Arial" w:cs="Arial"/>
          <w:sz w:val="24"/>
          <w:szCs w:val="24"/>
          <w:lang w:eastAsia="en-US"/>
        </w:rPr>
        <w:t>еревозки пасс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ажиров в Андреевском сельсовете </w:t>
      </w:r>
      <w:r w:rsidRPr="006E464C">
        <w:rPr>
          <w:rFonts w:ascii="Arial" w:eastAsia="Calibri" w:hAnsi="Arial" w:cs="Arial"/>
          <w:sz w:val="24"/>
          <w:szCs w:val="24"/>
          <w:lang w:eastAsia="en-US"/>
        </w:rPr>
        <w:t xml:space="preserve">Касторенского района Курской области на 2014 -2020 годы» - данные по </w:t>
      </w:r>
      <w:r>
        <w:rPr>
          <w:rFonts w:ascii="Arial" w:eastAsia="Calibri" w:hAnsi="Arial" w:cs="Arial"/>
          <w:sz w:val="24"/>
          <w:szCs w:val="24"/>
          <w:lang w:eastAsia="en-US"/>
        </w:rPr>
        <w:t>финансированию программы за 2017</w:t>
      </w:r>
      <w:r w:rsidR="00217824">
        <w:rPr>
          <w:rFonts w:ascii="Arial" w:eastAsia="Calibri" w:hAnsi="Arial" w:cs="Arial"/>
          <w:sz w:val="24"/>
          <w:szCs w:val="24"/>
          <w:lang w:eastAsia="en-US"/>
        </w:rPr>
        <w:t xml:space="preserve"> год  20.0 </w:t>
      </w:r>
      <w:proofErr w:type="spellStart"/>
      <w:r w:rsidR="00217824">
        <w:rPr>
          <w:rFonts w:ascii="Arial" w:eastAsia="Calibri" w:hAnsi="Arial" w:cs="Arial"/>
          <w:sz w:val="24"/>
          <w:szCs w:val="24"/>
          <w:lang w:eastAsia="en-US"/>
        </w:rPr>
        <w:t>тыс</w:t>
      </w:r>
      <w:proofErr w:type="gramStart"/>
      <w:r w:rsidR="00217824">
        <w:rPr>
          <w:rFonts w:ascii="Arial" w:eastAsia="Calibri" w:hAnsi="Arial" w:cs="Arial"/>
          <w:sz w:val="24"/>
          <w:szCs w:val="24"/>
          <w:lang w:eastAsia="en-US"/>
        </w:rPr>
        <w:t>.р</w:t>
      </w:r>
      <w:proofErr w:type="gramEnd"/>
      <w:r w:rsidR="00217824">
        <w:rPr>
          <w:rFonts w:ascii="Arial" w:eastAsia="Calibri" w:hAnsi="Arial" w:cs="Arial"/>
          <w:sz w:val="24"/>
          <w:szCs w:val="24"/>
          <w:lang w:eastAsia="en-US"/>
        </w:rPr>
        <w:t>ублей</w:t>
      </w:r>
      <w:proofErr w:type="spellEnd"/>
      <w:r w:rsidR="00217824">
        <w:rPr>
          <w:rFonts w:ascii="Arial" w:eastAsia="Calibri" w:hAnsi="Arial" w:cs="Arial"/>
          <w:sz w:val="24"/>
          <w:szCs w:val="24"/>
          <w:lang w:eastAsia="en-US"/>
        </w:rPr>
        <w:t xml:space="preserve"> – изменить на 5</w:t>
      </w:r>
      <w:r w:rsidRPr="006E464C">
        <w:rPr>
          <w:rFonts w:ascii="Arial" w:eastAsia="Calibri" w:hAnsi="Arial" w:cs="Arial"/>
          <w:sz w:val="24"/>
          <w:szCs w:val="24"/>
          <w:lang w:eastAsia="en-US"/>
        </w:rPr>
        <w:t xml:space="preserve">.0 тыс. рублей.       </w:t>
      </w:r>
    </w:p>
    <w:p w:rsidR="00217824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E464C" w:rsidRDefault="006E464C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64C">
        <w:rPr>
          <w:rFonts w:ascii="Arial" w:eastAsia="Calibri" w:hAnsi="Arial" w:cs="Arial"/>
          <w:sz w:val="24"/>
          <w:szCs w:val="24"/>
          <w:lang w:eastAsia="en-US"/>
        </w:rPr>
        <w:t>2.Постановление главы администрац</w:t>
      </w:r>
      <w:r w:rsidR="00217824">
        <w:rPr>
          <w:rFonts w:ascii="Arial" w:eastAsia="Calibri" w:hAnsi="Arial" w:cs="Arial"/>
          <w:sz w:val="24"/>
          <w:szCs w:val="24"/>
          <w:lang w:eastAsia="en-US"/>
        </w:rPr>
        <w:t>ии Андреевского сельсовета от 13.11.2013 г  № 39</w:t>
      </w:r>
      <w:r w:rsidRPr="006E464C">
        <w:rPr>
          <w:rFonts w:ascii="Arial" w:eastAsia="Calibri" w:hAnsi="Arial" w:cs="Arial"/>
          <w:sz w:val="24"/>
          <w:szCs w:val="24"/>
          <w:lang w:eastAsia="en-US"/>
        </w:rPr>
        <w:t xml:space="preserve"> считать утратившим силу с</w:t>
      </w:r>
      <w:r w:rsidR="00217824">
        <w:rPr>
          <w:rFonts w:ascii="Arial" w:eastAsia="Calibri" w:hAnsi="Arial" w:cs="Arial"/>
          <w:sz w:val="24"/>
          <w:szCs w:val="24"/>
          <w:lang w:eastAsia="en-US"/>
        </w:rPr>
        <w:t xml:space="preserve"> 01.01.2017</w:t>
      </w:r>
      <w:r w:rsidRPr="006E464C">
        <w:rPr>
          <w:rFonts w:ascii="Arial" w:eastAsia="Calibri" w:hAnsi="Arial" w:cs="Arial"/>
          <w:sz w:val="24"/>
          <w:szCs w:val="24"/>
          <w:lang w:eastAsia="en-US"/>
        </w:rPr>
        <w:t>г.</w:t>
      </w:r>
    </w:p>
    <w:p w:rsidR="00217824" w:rsidRPr="006E464C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E464C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E464C" w:rsidRPr="006E464C">
        <w:rPr>
          <w:rFonts w:ascii="Arial" w:eastAsia="Calibri" w:hAnsi="Arial" w:cs="Arial"/>
          <w:sz w:val="24"/>
          <w:szCs w:val="24"/>
          <w:lang w:eastAsia="en-US"/>
        </w:rPr>
        <w:t>3.  Постановление вст</w:t>
      </w:r>
      <w:r>
        <w:rPr>
          <w:rFonts w:ascii="Arial" w:eastAsia="Calibri" w:hAnsi="Arial" w:cs="Arial"/>
          <w:sz w:val="24"/>
          <w:szCs w:val="24"/>
          <w:lang w:eastAsia="en-US"/>
        </w:rPr>
        <w:t>упает в   силу  с 01 января 2017</w:t>
      </w:r>
      <w:r w:rsidR="006E464C" w:rsidRPr="006E464C">
        <w:rPr>
          <w:rFonts w:ascii="Arial" w:eastAsia="Calibri" w:hAnsi="Arial" w:cs="Arial"/>
          <w:sz w:val="24"/>
          <w:szCs w:val="24"/>
          <w:lang w:eastAsia="en-US"/>
        </w:rPr>
        <w:t xml:space="preserve"> года.</w:t>
      </w:r>
    </w:p>
    <w:p w:rsidR="00217824" w:rsidRPr="006E464C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20F8C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E464C" w:rsidRPr="006E464C"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proofErr w:type="gramStart"/>
      <w:r w:rsidR="006E464C" w:rsidRPr="006E464C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="006E464C" w:rsidRPr="006E464C">
        <w:rPr>
          <w:rFonts w:ascii="Arial" w:eastAsia="Calibri" w:hAnsi="Arial" w:cs="Arial"/>
          <w:sz w:val="24"/>
          <w:szCs w:val="24"/>
          <w:lang w:eastAsia="en-US"/>
        </w:rPr>
        <w:t xml:space="preserve"> выполнением данного постановления оставляю за собой.</w:t>
      </w:r>
    </w:p>
    <w:p w:rsidR="00217824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7824" w:rsidRPr="006E464C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20F8C" w:rsidRPr="006E464C" w:rsidRDefault="00D20F8C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20F8C" w:rsidRPr="006E464C" w:rsidRDefault="00D20F8C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64C">
        <w:rPr>
          <w:rFonts w:ascii="Arial" w:eastAsia="Calibri" w:hAnsi="Arial" w:cs="Arial"/>
          <w:sz w:val="24"/>
          <w:szCs w:val="24"/>
          <w:lang w:eastAsia="en-US"/>
        </w:rPr>
        <w:t>Глава Андреевского</w:t>
      </w:r>
    </w:p>
    <w:p w:rsidR="00D20F8C" w:rsidRDefault="00D20F8C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E464C">
        <w:rPr>
          <w:rFonts w:ascii="Arial" w:eastAsia="Calibri" w:hAnsi="Arial" w:cs="Arial"/>
          <w:sz w:val="24"/>
          <w:szCs w:val="24"/>
          <w:lang w:eastAsia="en-US"/>
        </w:rPr>
        <w:t xml:space="preserve">сельсовета Касторенского района                                                    А.С. Несов </w:t>
      </w:r>
    </w:p>
    <w:p w:rsidR="00217824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7824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7824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7824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7824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17824" w:rsidRPr="006E464C" w:rsidRDefault="00217824" w:rsidP="006E46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A5E35" w:rsidRPr="00BD130D" w:rsidRDefault="002A5E35" w:rsidP="002A5E35">
      <w:pPr>
        <w:rPr>
          <w:sz w:val="16"/>
          <w:szCs w:val="16"/>
        </w:rPr>
      </w:pPr>
    </w:p>
    <w:p w:rsidR="002A5E35" w:rsidRPr="00BD130D" w:rsidRDefault="002A5E35" w:rsidP="002A5E35">
      <w:pPr>
        <w:rPr>
          <w:sz w:val="16"/>
          <w:szCs w:val="16"/>
        </w:rPr>
      </w:pPr>
    </w:p>
    <w:p w:rsidR="002A5E35" w:rsidRPr="00BD130D" w:rsidRDefault="002A5E35" w:rsidP="002A5E35">
      <w:pPr>
        <w:rPr>
          <w:sz w:val="16"/>
          <w:szCs w:val="16"/>
        </w:rPr>
      </w:pPr>
    </w:p>
    <w:p w:rsidR="002A5E35" w:rsidRPr="00BD130D" w:rsidRDefault="002A5E35" w:rsidP="002A5E35">
      <w:pPr>
        <w:jc w:val="both"/>
        <w:rPr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Default="00D20F8C" w:rsidP="002A5E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Pr="00D20F8C" w:rsidRDefault="00D20F8C" w:rsidP="00D20F8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D20F8C">
        <w:rPr>
          <w:sz w:val="24"/>
          <w:szCs w:val="24"/>
          <w:lang w:eastAsia="ar-SA"/>
        </w:rPr>
        <w:t xml:space="preserve">Приложение </w:t>
      </w:r>
      <w:proofErr w:type="gramStart"/>
      <w:r w:rsidRPr="00D20F8C">
        <w:rPr>
          <w:sz w:val="24"/>
          <w:szCs w:val="24"/>
          <w:lang w:eastAsia="ar-SA"/>
        </w:rPr>
        <w:t>к</w:t>
      </w:r>
      <w:proofErr w:type="gramEnd"/>
    </w:p>
    <w:p w:rsidR="00D20F8C" w:rsidRPr="00D20F8C" w:rsidRDefault="00D20F8C" w:rsidP="00D20F8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D20F8C">
        <w:rPr>
          <w:sz w:val="24"/>
          <w:szCs w:val="24"/>
          <w:lang w:eastAsia="ar-SA"/>
        </w:rPr>
        <w:t xml:space="preserve"> Постановлению Главы Администрации </w:t>
      </w:r>
    </w:p>
    <w:p w:rsidR="00D20F8C" w:rsidRPr="00D20F8C" w:rsidRDefault="00D20F8C" w:rsidP="00D20F8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D20F8C">
        <w:rPr>
          <w:sz w:val="24"/>
          <w:szCs w:val="24"/>
          <w:lang w:eastAsia="ar-SA"/>
        </w:rPr>
        <w:t xml:space="preserve">Андреевского сельсовета </w:t>
      </w:r>
    </w:p>
    <w:p w:rsidR="00D20F8C" w:rsidRPr="00D20F8C" w:rsidRDefault="00D20F8C" w:rsidP="00D20F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="0021782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от 16.12. 2016</w:t>
      </w:r>
      <w:r w:rsidRPr="00D20F8C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217824">
        <w:rPr>
          <w:rFonts w:ascii="Times New Roman" w:hAnsi="Times New Roman" w:cs="Times New Roman"/>
          <w:sz w:val="24"/>
          <w:szCs w:val="24"/>
          <w:lang w:eastAsia="ar-SA"/>
        </w:rPr>
        <w:t>150</w:t>
      </w:r>
      <w:r w:rsidR="008F31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20F8C" w:rsidRDefault="00D20F8C" w:rsidP="00D20F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0F8C" w:rsidRPr="00D20F8C" w:rsidRDefault="00D20F8C" w:rsidP="00D20F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D20F8C" w:rsidRPr="00D20F8C" w:rsidRDefault="00D20F8C" w:rsidP="00D20F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2A5E35" w:rsidRPr="00D20F8C" w:rsidRDefault="00D20F8C" w:rsidP="00D20F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F8C">
        <w:rPr>
          <w:rFonts w:ascii="Times New Roman" w:hAnsi="Times New Roman" w:cs="Times New Roman"/>
          <w:b/>
          <w:sz w:val="28"/>
          <w:szCs w:val="28"/>
        </w:rPr>
        <w:t>Андреевского сельсовета  «Развитие транспортной системы, обеспечение перевозки пассажиров в Андреевском сельсовете Касторенского района Курской области на 2014 – 2020 годы»</w:t>
      </w:r>
    </w:p>
    <w:p w:rsidR="00D20F8C" w:rsidRPr="00BD130D" w:rsidRDefault="00D20F8C" w:rsidP="00D20F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8"/>
        <w:gridCol w:w="6799"/>
      </w:tblGrid>
      <w:tr w:rsidR="00D20F8C" w:rsidRPr="00D20F8C" w:rsidTr="00D20F8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«Развитие транспортной системы, обеспечение перевозки пассажиров в Андреевском сельсовете Касторенского района Курской области на 2014 – 2020 годы» (далее –  Программа)</w:t>
            </w:r>
          </w:p>
        </w:tc>
      </w:tr>
      <w:tr w:rsidR="00D20F8C" w:rsidRPr="00D20F8C" w:rsidTr="00D20F8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Ответственный исполнитель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Администрация Андреевского сельсовета Касторенского района Курской области (далее - администрация)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Отсутствуют 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Участники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Администрация Андреевского сельсовета Касторенского района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tabs>
                <w:tab w:val="left" w:pos="384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- «Развитие сети автомобильных дорог на 2014-2020 годы»;</w:t>
            </w:r>
          </w:p>
          <w:p w:rsidR="00D20F8C" w:rsidRPr="0048244D" w:rsidRDefault="00D20F8C" w:rsidP="00D20F8C">
            <w:pPr>
              <w:tabs>
                <w:tab w:val="left" w:pos="10206"/>
                <w:tab w:val="left" w:pos="10490"/>
              </w:tabs>
              <w:suppressAutoHyphens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bCs/>
                <w:sz w:val="26"/>
                <w:szCs w:val="26"/>
                <w:lang w:eastAsia="ar-SA"/>
              </w:rPr>
              <w:t>отсутствуют</w:t>
            </w:r>
          </w:p>
          <w:p w:rsidR="00D20F8C" w:rsidRPr="0048244D" w:rsidRDefault="00D20F8C" w:rsidP="00D20F8C">
            <w:pPr>
              <w:suppressAutoHyphens/>
              <w:jc w:val="both"/>
              <w:rPr>
                <w:color w:val="002060"/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Общий экономический эффект от реализации Программы будет выражен в снижении текущих издержек, в первую очередь для пользователей автомобильных дорог; 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стимулирование общего экономического развития прилегающих территорий;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экономия времени как для перевозки пассажиров, так и для прохождения грузов, находящихся в пути;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снижение числа дорожно-транспортных происшествий и нанесенного материального ущерба;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повышение комфорта и удобства поездок.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Социальная эффективность реализации мероприятий Программы будет выражена в сокращении времени на перевозки грузов и пассажиров (за счет увеличения скорости движения);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lastRenderedPageBreak/>
              <w:t>снижения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повышения спроса на услуги дорожного сервиса;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повышения транспортной доступности;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снижения последствий стихийных бедствий;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сокращения числа дорожно-транспортных происшествий;</w:t>
            </w:r>
          </w:p>
          <w:p w:rsidR="00D20F8C" w:rsidRPr="0048244D" w:rsidRDefault="00D20F8C" w:rsidP="00D20F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244D">
              <w:rPr>
                <w:sz w:val="26"/>
                <w:szCs w:val="26"/>
              </w:rPr>
              <w:t>улучшения экологической ситуации (за счет роста скорости движения, уменьшения расхода ГСМ).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lastRenderedPageBreak/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      </w:r>
            <w:proofErr w:type="gramStart"/>
            <w:r w:rsidRPr="0048244D">
              <w:rPr>
                <w:sz w:val="26"/>
                <w:szCs w:val="26"/>
                <w:lang w:eastAsia="ar-SA"/>
              </w:rPr>
              <w:t>реконструкции</w:t>
            </w:r>
            <w:proofErr w:type="gramEnd"/>
            <w:r w:rsidRPr="0048244D">
              <w:rPr>
                <w:sz w:val="26"/>
                <w:szCs w:val="26"/>
                <w:lang w:eastAsia="ar-SA"/>
              </w:rPr>
              <w:t xml:space="preserve"> автомобильных дорог на уровне 81,5 процента от общей протяженности автомобильных дорог.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Целевые индикаторы и показатели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proofErr w:type="gramStart"/>
            <w:r w:rsidRPr="0048244D">
              <w:rPr>
                <w:sz w:val="26"/>
                <w:szCs w:val="26"/>
                <w:lang w:eastAsia="ar-SA"/>
              </w:rPr>
              <w:t>Указаны</w:t>
            </w:r>
            <w:proofErr w:type="gramEnd"/>
            <w:r w:rsidRPr="0048244D">
              <w:rPr>
                <w:sz w:val="26"/>
                <w:szCs w:val="26"/>
                <w:lang w:eastAsia="ar-SA"/>
              </w:rPr>
              <w:t xml:space="preserve"> в подпрограмме </w:t>
            </w:r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Этапы реализации:</w:t>
            </w:r>
          </w:p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2014 – 2020 годы.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Ресурсное обеспечение </w:t>
            </w:r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NewRoman"/>
                <w:sz w:val="26"/>
                <w:szCs w:val="26"/>
                <w:lang w:eastAsia="ar-SA"/>
              </w:rPr>
            </w:pPr>
            <w:r w:rsidRPr="0048244D">
              <w:rPr>
                <w:rFonts w:eastAsia="TimesNewRoman"/>
                <w:sz w:val="26"/>
                <w:szCs w:val="26"/>
                <w:lang w:eastAsia="ar-SA"/>
              </w:rPr>
              <w:t xml:space="preserve">Общий объем финансирования  составляет </w:t>
            </w:r>
            <w:r w:rsidR="00217824">
              <w:rPr>
                <w:bCs/>
                <w:sz w:val="26"/>
                <w:szCs w:val="26"/>
                <w:lang w:eastAsia="ar-SA"/>
              </w:rPr>
              <w:t>125</w:t>
            </w:r>
            <w:r w:rsidRPr="0048244D">
              <w:rPr>
                <w:bCs/>
                <w:sz w:val="26"/>
                <w:szCs w:val="26"/>
                <w:lang w:eastAsia="ar-SA"/>
              </w:rPr>
              <w:t xml:space="preserve">,0 </w:t>
            </w:r>
            <w:r w:rsidRPr="0048244D">
              <w:rPr>
                <w:rFonts w:eastAsia="TimesNewRoman"/>
                <w:sz w:val="26"/>
                <w:szCs w:val="26"/>
                <w:lang w:eastAsia="ar-SA"/>
              </w:rPr>
              <w:t>тыс. рублей, в том числе: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 за счет</w:t>
            </w:r>
            <w:r w:rsidR="00217824">
              <w:rPr>
                <w:sz w:val="26"/>
                <w:szCs w:val="26"/>
                <w:lang w:eastAsia="ar-SA"/>
              </w:rPr>
              <w:t xml:space="preserve"> средств бюджета поселения – 125</w:t>
            </w:r>
            <w:r w:rsidRPr="0048244D">
              <w:rPr>
                <w:sz w:val="26"/>
                <w:szCs w:val="26"/>
                <w:lang w:eastAsia="ar-SA"/>
              </w:rPr>
              <w:t>,0 тыс. рублей, в том числе: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2014 году – 20,0 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2015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2016 году – 20,0 тыс. рублей;</w:t>
            </w:r>
          </w:p>
          <w:p w:rsidR="00D20F8C" w:rsidRPr="0048244D" w:rsidRDefault="00217824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 2017 году – 5</w:t>
            </w:r>
            <w:r w:rsidR="00D20F8C" w:rsidRPr="0048244D">
              <w:rPr>
                <w:sz w:val="26"/>
                <w:szCs w:val="26"/>
                <w:lang w:eastAsia="ar-SA"/>
              </w:rPr>
              <w:t>,0 тыс. рублей;</w:t>
            </w:r>
          </w:p>
          <w:p w:rsidR="00D20F8C" w:rsidRPr="0048244D" w:rsidRDefault="006349D0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 2018 году – 20</w:t>
            </w:r>
            <w:bookmarkStart w:id="0" w:name="_GoBack"/>
            <w:bookmarkEnd w:id="0"/>
            <w:r w:rsidR="00D20F8C" w:rsidRPr="0048244D">
              <w:rPr>
                <w:sz w:val="26"/>
                <w:szCs w:val="26"/>
                <w:lang w:eastAsia="ar-SA"/>
              </w:rPr>
              <w:t>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2019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в 2020 году – 20,0 тыс. рублей;</w:t>
            </w:r>
          </w:p>
          <w:p w:rsidR="00D20F8C" w:rsidRPr="0048244D" w:rsidRDefault="00D20F8C" w:rsidP="00D20F8C">
            <w:pPr>
              <w:widowControl w:val="0"/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gramStart"/>
            <w:r w:rsidRPr="0048244D">
              <w:rPr>
                <w:sz w:val="26"/>
                <w:szCs w:val="26"/>
                <w:lang w:eastAsia="ar-SA"/>
              </w:rPr>
              <w:t>Средства областного бюджета включаются в программу при условии отражения их в областном законе об областном бюджете, иных  нормативных правовых актах);</w:t>
            </w:r>
            <w:proofErr w:type="gramEnd"/>
          </w:p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48244D">
              <w:rPr>
                <w:bCs/>
                <w:sz w:val="26"/>
                <w:szCs w:val="26"/>
                <w:lang w:eastAsia="ar-SA"/>
              </w:rPr>
              <w:t xml:space="preserve"> при формировании бюджетов на очередной финансовый год</w:t>
            </w:r>
          </w:p>
        </w:tc>
      </w:tr>
      <w:tr w:rsidR="00D20F8C" w:rsidRPr="00D20F8C" w:rsidTr="00D20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 xml:space="preserve">Ожидаемые результаты реализации </w:t>
            </w:r>
            <w:r w:rsidRPr="0048244D">
              <w:rPr>
                <w:sz w:val="26"/>
                <w:szCs w:val="26"/>
                <w:lang w:eastAsia="ar-SA"/>
              </w:rPr>
              <w:lastRenderedPageBreak/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C" w:rsidRPr="0048244D" w:rsidRDefault="00D20F8C" w:rsidP="00D20F8C">
            <w:pPr>
              <w:shd w:val="clear" w:color="auto" w:fill="FFFFFF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lastRenderedPageBreak/>
              <w:t xml:space="preserve">процент автомобильных дорог, находящихся на содержании, от общей протяженности сети автомобильных дорог - 100 процентов;                            </w:t>
            </w:r>
          </w:p>
          <w:p w:rsidR="00D20F8C" w:rsidRPr="0048244D" w:rsidRDefault="00D20F8C" w:rsidP="00D20F8C">
            <w:pPr>
              <w:shd w:val="clear" w:color="auto" w:fill="FFFFFF"/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lastRenderedPageBreak/>
              <w:t xml:space="preserve">процент ремонта дорог с целью доведения их до нормативных требований, участков автомобильных дорог, на которых выполнен капитальный ремонт с целью доведения их до нормативных требований – 100%; </w:t>
            </w:r>
          </w:p>
          <w:p w:rsidR="00D20F8C" w:rsidRPr="0048244D" w:rsidRDefault="00D20F8C" w:rsidP="00D20F8C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  <w:lang w:eastAsia="ar-SA"/>
              </w:rPr>
            </w:pPr>
            <w:r w:rsidRPr="0048244D">
              <w:rPr>
                <w:sz w:val="26"/>
                <w:szCs w:val="26"/>
                <w:lang w:eastAsia="ar-SA"/>
              </w:rPr>
              <w:t>процент протяженности участков автомобильных дорог, на которых выполнена реконструкция с целью доведения их до нормативных требований – 5.4 км.</w:t>
            </w:r>
          </w:p>
        </w:tc>
      </w:tr>
    </w:tbl>
    <w:p w:rsidR="002A5E35" w:rsidRPr="00BD130D" w:rsidRDefault="002A5E35" w:rsidP="002A5E35"/>
    <w:p w:rsidR="002A5E35" w:rsidRPr="00BD130D" w:rsidRDefault="002A5E35" w:rsidP="002A5E35"/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1. Общая характеристика текущего состояния развития транспортной системы</w:t>
      </w:r>
      <w:r w:rsidRPr="0048244D">
        <w:rPr>
          <w:b/>
          <w:sz w:val="26"/>
          <w:szCs w:val="26"/>
        </w:rPr>
        <w:t xml:space="preserve"> Гагаринского сельского поселения</w:t>
      </w: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5E35" w:rsidRPr="0048244D" w:rsidRDefault="002A5E35" w:rsidP="002A5E35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 Дорожное хозяйство является одной из отраслей экономики, развитие которой напрямую зависит от общего состояния экономики страны, и  в то же  время дорожное хозяйство как один из элементов инфраструктуры экономики оказывает влияние на ее развитие.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2A5E35" w:rsidRPr="0048244D" w:rsidRDefault="00D20F8C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</w:t>
      </w:r>
      <w:r w:rsidR="002A5E35" w:rsidRPr="0048244D">
        <w:rPr>
          <w:sz w:val="26"/>
          <w:szCs w:val="26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2A5E35" w:rsidRPr="0048244D" w:rsidRDefault="00D20F8C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</w:t>
      </w:r>
      <w:r w:rsidR="002A5E35" w:rsidRPr="0048244D">
        <w:rPr>
          <w:sz w:val="26"/>
          <w:szCs w:val="26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Как и любой товар, автомобильная дорога обладает определенными потребительскими свойствами, а именно: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удобство и комфортность передвижения;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скорость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пропускная способность;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безопасность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экономичность движения;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долговечность;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стоимость содержания;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>экологическая безопасность.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2A5E35" w:rsidRPr="0048244D" w:rsidRDefault="002A5E35" w:rsidP="002A5E35">
      <w:pPr>
        <w:pStyle w:val="subheader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</w:p>
    <w:p w:rsidR="002A5E35" w:rsidRPr="0048244D" w:rsidRDefault="002A5E35" w:rsidP="002A5E35">
      <w:pPr>
        <w:pStyle w:val="subheader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программы</w:t>
      </w:r>
    </w:p>
    <w:p w:rsidR="002A5E35" w:rsidRPr="0048244D" w:rsidRDefault="002A5E35" w:rsidP="002A5E35">
      <w:pPr>
        <w:ind w:firstLine="720"/>
        <w:jc w:val="both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</w:t>
      </w:r>
      <w:r w:rsidR="00D20F8C" w:rsidRPr="0048244D">
        <w:rPr>
          <w:sz w:val="26"/>
          <w:szCs w:val="26"/>
        </w:rPr>
        <w:t xml:space="preserve"> </w:t>
      </w:r>
      <w:r w:rsidRPr="0048244D">
        <w:rPr>
          <w:sz w:val="26"/>
          <w:szCs w:val="26"/>
        </w:rPr>
        <w:t>Основной целью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Для достижения основной цели Программы необходимо решить следующие задачи: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сохранение протяженности, соответствующей нормативным требованиям, автомобильных дорог общего пользования за счет ремонта и капитального </w:t>
      </w:r>
      <w:proofErr w:type="gramStart"/>
      <w:r w:rsidRPr="0048244D">
        <w:rPr>
          <w:sz w:val="26"/>
          <w:szCs w:val="26"/>
        </w:rPr>
        <w:t>ремонта</w:t>
      </w:r>
      <w:proofErr w:type="gramEnd"/>
      <w:r w:rsidRPr="0048244D">
        <w:rPr>
          <w:sz w:val="26"/>
          <w:szCs w:val="26"/>
        </w:rPr>
        <w:t xml:space="preserve"> автомобильных дорог;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сохранение протяженности, соответствующей нормативным требованиям, автомобильных дорог общего пользования за счет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Задачи Программы:     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</w:r>
      <w:proofErr w:type="gramStart"/>
      <w:r w:rsidRPr="0048244D">
        <w:rPr>
          <w:sz w:val="26"/>
          <w:szCs w:val="26"/>
        </w:rPr>
        <w:t>реконструкции</w:t>
      </w:r>
      <w:proofErr w:type="gramEnd"/>
      <w:r w:rsidRPr="0048244D">
        <w:rPr>
          <w:sz w:val="26"/>
          <w:szCs w:val="26"/>
        </w:rPr>
        <w:t xml:space="preserve"> автомобильных дорог на уровне 81,5 процента от общей протяженности автомобильных дорог.</w:t>
      </w:r>
    </w:p>
    <w:p w:rsidR="002A5E35" w:rsidRPr="0048244D" w:rsidRDefault="002A5E35" w:rsidP="002A5E35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3. Программа реализуется в 2014 – 2020 годах. Мероприятия будут выполняться в соответствии с установленными сроками. </w:t>
      </w:r>
    </w:p>
    <w:p w:rsidR="002A5E35" w:rsidRPr="0048244D" w:rsidRDefault="002A5E35" w:rsidP="002A5E35">
      <w:pPr>
        <w:jc w:val="both"/>
        <w:rPr>
          <w:color w:val="000000"/>
          <w:sz w:val="26"/>
          <w:szCs w:val="26"/>
        </w:rPr>
      </w:pPr>
      <w:r w:rsidRPr="0048244D">
        <w:rPr>
          <w:sz w:val="26"/>
          <w:szCs w:val="26"/>
        </w:rPr>
        <w:t xml:space="preserve">         </w:t>
      </w: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tabs>
          <w:tab w:val="left" w:pos="125"/>
        </w:tabs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 xml:space="preserve">       Основными мероприятиями являются:</w:t>
      </w:r>
    </w:p>
    <w:p w:rsidR="002A5E35" w:rsidRPr="0048244D" w:rsidRDefault="002A5E35" w:rsidP="002A5E35">
      <w:pPr>
        <w:tabs>
          <w:tab w:val="left" w:pos="125"/>
        </w:tabs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>выполнение дорожных работ, направленных на повышение безопасности дорожного движения</w:t>
      </w:r>
      <w:r w:rsidR="0048244D" w:rsidRPr="0048244D">
        <w:rPr>
          <w:color w:val="000000"/>
          <w:sz w:val="26"/>
          <w:szCs w:val="26"/>
        </w:rPr>
        <w:t xml:space="preserve">, </w:t>
      </w:r>
      <w:r w:rsidRPr="0048244D">
        <w:rPr>
          <w:color w:val="000000"/>
          <w:sz w:val="26"/>
          <w:szCs w:val="26"/>
        </w:rPr>
        <w:t>приобретение и установка дорожных знаков на территории</w:t>
      </w:r>
    </w:p>
    <w:p w:rsidR="002A5E35" w:rsidRPr="0048244D" w:rsidRDefault="0048244D" w:rsidP="002A5E35">
      <w:pPr>
        <w:tabs>
          <w:tab w:val="left" w:pos="125"/>
        </w:tabs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>Андреевского сельсовета Касторенского района</w:t>
      </w:r>
      <w:r w:rsidR="002A5E35" w:rsidRPr="0048244D">
        <w:rPr>
          <w:color w:val="000000"/>
          <w:sz w:val="26"/>
          <w:szCs w:val="26"/>
        </w:rPr>
        <w:t>.</w:t>
      </w:r>
    </w:p>
    <w:p w:rsidR="002A5E35" w:rsidRPr="0048244D" w:rsidRDefault="002A5E35" w:rsidP="002A5E35">
      <w:pPr>
        <w:tabs>
          <w:tab w:val="left" w:pos="125"/>
        </w:tabs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tabs>
          <w:tab w:val="left" w:pos="125"/>
        </w:tabs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4. Информация по ресурсному обеспечению муниципальной программы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color w:val="000000"/>
          <w:sz w:val="26"/>
          <w:szCs w:val="26"/>
        </w:rPr>
        <w:t xml:space="preserve">       </w:t>
      </w:r>
      <w:r w:rsidRPr="0048244D">
        <w:rPr>
          <w:sz w:val="26"/>
          <w:szCs w:val="26"/>
        </w:rPr>
        <w:t xml:space="preserve">Финансовое обеспечение реализации муниципальной программы осуществляется за счет средств областного и местного бюджета.  </w:t>
      </w:r>
    </w:p>
    <w:p w:rsidR="002A5E35" w:rsidRPr="0048244D" w:rsidRDefault="002A5E35" w:rsidP="002A5E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244D">
        <w:rPr>
          <w:rFonts w:ascii="Times New Roman" w:hAnsi="Times New Roman" w:cs="Times New Roman"/>
          <w:sz w:val="26"/>
          <w:szCs w:val="26"/>
        </w:rPr>
        <w:t xml:space="preserve">  Общий объем средств, необходимый для финансирования Программы в 2014 – 2020 годах, составляет  *</w:t>
      </w:r>
      <w:r w:rsidR="002E5AFF">
        <w:rPr>
          <w:rFonts w:ascii="Times New Roman" w:hAnsi="Times New Roman" w:cs="Times New Roman"/>
          <w:sz w:val="26"/>
          <w:szCs w:val="26"/>
        </w:rPr>
        <w:t>125</w:t>
      </w:r>
      <w:r w:rsidR="0048244D" w:rsidRPr="0048244D">
        <w:rPr>
          <w:rFonts w:ascii="Times New Roman" w:hAnsi="Times New Roman" w:cs="Times New Roman"/>
          <w:sz w:val="26"/>
          <w:szCs w:val="26"/>
        </w:rPr>
        <w:t>,0</w:t>
      </w:r>
      <w:r w:rsidRPr="0048244D">
        <w:rPr>
          <w:rFonts w:ascii="Times New Roman" w:hAnsi="Times New Roman" w:cs="Times New Roman"/>
          <w:sz w:val="26"/>
          <w:szCs w:val="26"/>
        </w:rPr>
        <w:t xml:space="preserve">  тыс. рублей.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за счет</w:t>
      </w:r>
      <w:r w:rsidR="002E5AFF">
        <w:rPr>
          <w:sz w:val="26"/>
          <w:szCs w:val="26"/>
        </w:rPr>
        <w:t xml:space="preserve"> средств бюджета поселения – 125</w:t>
      </w:r>
      <w:r w:rsidRPr="0048244D">
        <w:rPr>
          <w:sz w:val="26"/>
          <w:szCs w:val="26"/>
        </w:rPr>
        <w:t>,0 тыс. рублей, в том числе: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2014 году – 20,0 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lastRenderedPageBreak/>
        <w:t>в 2015 году – 20,0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2016 году – 20,0 тыс. рублей;</w:t>
      </w:r>
    </w:p>
    <w:p w:rsidR="0048244D" w:rsidRPr="0048244D" w:rsidRDefault="002E5AFF" w:rsidP="0048244D">
      <w:pPr>
        <w:jc w:val="both"/>
        <w:rPr>
          <w:sz w:val="26"/>
          <w:szCs w:val="26"/>
        </w:rPr>
      </w:pPr>
      <w:r>
        <w:rPr>
          <w:sz w:val="26"/>
          <w:szCs w:val="26"/>
        </w:rPr>
        <w:t>в 2017 году – 5</w:t>
      </w:r>
      <w:r w:rsidR="0048244D" w:rsidRPr="0048244D">
        <w:rPr>
          <w:sz w:val="26"/>
          <w:szCs w:val="26"/>
        </w:rPr>
        <w:t>,0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2018 году – 20,0 тыс. рублей;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>в 2019 году – 20,0 тыс. рублей;</w:t>
      </w:r>
    </w:p>
    <w:p w:rsidR="002A5E35" w:rsidRPr="0048244D" w:rsidRDefault="0048244D" w:rsidP="0048244D">
      <w:pPr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в 2020 году – 20,0 тыс. рублей. </w:t>
      </w:r>
    </w:p>
    <w:p w:rsidR="0048244D" w:rsidRPr="0048244D" w:rsidRDefault="0048244D" w:rsidP="0048244D">
      <w:pPr>
        <w:jc w:val="both"/>
        <w:rPr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48244D">
        <w:rPr>
          <w:sz w:val="26"/>
          <w:szCs w:val="26"/>
        </w:rPr>
        <w:t xml:space="preserve">       </w:t>
      </w:r>
      <w:proofErr w:type="gramStart"/>
      <w:r w:rsidRPr="0048244D">
        <w:rPr>
          <w:sz w:val="26"/>
          <w:szCs w:val="26"/>
        </w:rPr>
        <w:t xml:space="preserve">Объем бюджетных ассигнований на финансовое обеспечение реализации Программы утверждается постановлением Администрации </w:t>
      </w:r>
      <w:r w:rsidR="0048244D" w:rsidRPr="0048244D">
        <w:rPr>
          <w:sz w:val="26"/>
          <w:szCs w:val="26"/>
        </w:rPr>
        <w:t>Андреевского сельсовета</w:t>
      </w:r>
      <w:r w:rsidRPr="0048244D">
        <w:rPr>
          <w:sz w:val="26"/>
          <w:szCs w:val="26"/>
        </w:rPr>
        <w:t xml:space="preserve">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</w:t>
      </w:r>
      <w:r w:rsidR="0048244D" w:rsidRPr="0048244D">
        <w:rPr>
          <w:sz w:val="26"/>
          <w:szCs w:val="26"/>
        </w:rPr>
        <w:t>Андреевского сельсовета</w:t>
      </w:r>
      <w:r w:rsidRPr="0048244D">
        <w:rPr>
          <w:sz w:val="26"/>
          <w:szCs w:val="26"/>
        </w:rPr>
        <w:t>.</w:t>
      </w:r>
      <w:proofErr w:type="gramEnd"/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Объемы и источники финансирования Программы</w:t>
      </w:r>
      <w:r w:rsidR="0048244D" w:rsidRPr="0048244D">
        <w:rPr>
          <w:sz w:val="26"/>
          <w:szCs w:val="26"/>
        </w:rPr>
        <w:t xml:space="preserve"> и Подпрограммы</w:t>
      </w:r>
      <w:r w:rsidRPr="0048244D">
        <w:rPr>
          <w:sz w:val="26"/>
          <w:szCs w:val="26"/>
        </w:rPr>
        <w:t xml:space="preserve"> подлежат ежегодной корректировке при формировании бюджетов всех уровней бюджетной системы.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Финансирование Программы </w:t>
      </w:r>
      <w:r w:rsidR="0048244D" w:rsidRPr="0048244D">
        <w:rPr>
          <w:sz w:val="26"/>
          <w:szCs w:val="26"/>
        </w:rPr>
        <w:t>и Подпрограммы осуществляю</w:t>
      </w:r>
      <w:r w:rsidRPr="0048244D">
        <w:rPr>
          <w:sz w:val="26"/>
          <w:szCs w:val="26"/>
        </w:rPr>
        <w:t xml:space="preserve">тся в пределах средств, предусматриваемых ежегодно в бюджете главных распорядителей средств.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При изменении объемов бюджетного финансирования Программы ответственный исполнитель Программы в установленном порядке уточняет объемы финансирования за счет средств федерального, областного и местного бюджетов.  </w:t>
      </w:r>
    </w:p>
    <w:p w:rsidR="002A5E35" w:rsidRPr="0048244D" w:rsidRDefault="002A5E35" w:rsidP="0048244D">
      <w:pPr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 xml:space="preserve">Раздел 5. Участие бюджетных учреждений </w:t>
      </w:r>
      <w:r w:rsidR="0048244D" w:rsidRPr="0048244D">
        <w:rPr>
          <w:b/>
          <w:color w:val="000000"/>
          <w:sz w:val="26"/>
          <w:szCs w:val="26"/>
        </w:rPr>
        <w:t>Андреевского сельсовета</w:t>
      </w:r>
      <w:r w:rsidRPr="0048244D">
        <w:rPr>
          <w:b/>
          <w:color w:val="000000"/>
          <w:sz w:val="26"/>
          <w:szCs w:val="26"/>
        </w:rPr>
        <w:t xml:space="preserve"> в реализации муниципальной программы</w:t>
      </w:r>
    </w:p>
    <w:p w:rsidR="002A5E35" w:rsidRPr="0048244D" w:rsidRDefault="002A5E35" w:rsidP="002A5E35">
      <w:pPr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Муниципальная программа направлена на достижение целей, относящихся к вопросам местного значения. В реализации муниципальной программы бюджетные учреждения не участвуют</w:t>
      </w:r>
      <w:r w:rsidRPr="0048244D">
        <w:rPr>
          <w:color w:val="FF0000"/>
          <w:sz w:val="26"/>
          <w:szCs w:val="26"/>
        </w:rPr>
        <w:t xml:space="preserve"> </w:t>
      </w:r>
    </w:p>
    <w:p w:rsidR="002A5E35" w:rsidRPr="0048244D" w:rsidRDefault="0048244D" w:rsidP="0048244D">
      <w:pPr>
        <w:jc w:val="both"/>
        <w:rPr>
          <w:color w:val="000000"/>
          <w:sz w:val="26"/>
          <w:szCs w:val="26"/>
        </w:rPr>
      </w:pPr>
      <w:r w:rsidRPr="0048244D">
        <w:rPr>
          <w:color w:val="000000"/>
          <w:sz w:val="26"/>
          <w:szCs w:val="26"/>
        </w:rPr>
        <w:t xml:space="preserve">       </w:t>
      </w: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 xml:space="preserve">Раздел 6. Методика оценки эффективности муниципальной программы </w:t>
      </w:r>
    </w:p>
    <w:p w:rsidR="002A5E35" w:rsidRPr="0048244D" w:rsidRDefault="002A5E35" w:rsidP="002A5E35">
      <w:pPr>
        <w:jc w:val="center"/>
        <w:rPr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Эффективность реализации Программы зависит от результатов, полученных в сфере деятельности транспорта и вне его.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"Транспортный эффект" заключается в получении прямых выгод, получаемых в результате улучшения дорожных условий, для лиц, пользующихся автомобильными дорогами. "Транспортный эффект"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     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"</w:t>
      </w:r>
      <w:proofErr w:type="spellStart"/>
      <w:r w:rsidRPr="0048244D">
        <w:rPr>
          <w:sz w:val="26"/>
          <w:szCs w:val="26"/>
        </w:rPr>
        <w:t>Внетранспортный</w:t>
      </w:r>
      <w:proofErr w:type="spellEnd"/>
      <w:r w:rsidRPr="0048244D">
        <w:rPr>
          <w:sz w:val="26"/>
          <w:szCs w:val="26"/>
        </w:rPr>
        <w:t xml:space="preserve"> эффект" связан с влиянием совершенствования и развития </w:t>
      </w:r>
      <w:proofErr w:type="gramStart"/>
      <w:r w:rsidRPr="0048244D">
        <w:rPr>
          <w:sz w:val="26"/>
          <w:szCs w:val="26"/>
        </w:rPr>
        <w:t>сети</w:t>
      </w:r>
      <w:proofErr w:type="gramEnd"/>
      <w:r w:rsidRPr="0048244D">
        <w:rPr>
          <w:sz w:val="26"/>
          <w:szCs w:val="26"/>
        </w:rPr>
        <w:t xml:space="preserve"> автомобильных дорог регионального и межмуниципального значения на социально-экономическое развитие и экологическую обстановку. К числу социально-экономических последствий модернизации и развития </w:t>
      </w:r>
      <w:proofErr w:type="gramStart"/>
      <w:r w:rsidRPr="0048244D">
        <w:rPr>
          <w:sz w:val="26"/>
          <w:szCs w:val="26"/>
        </w:rPr>
        <w:t>сети</w:t>
      </w:r>
      <w:proofErr w:type="gramEnd"/>
      <w:r w:rsidRPr="0048244D">
        <w:rPr>
          <w:sz w:val="26"/>
          <w:szCs w:val="26"/>
        </w:rPr>
        <w:t xml:space="preserve"> автомобильных дорог общего пользования местного значения относятся: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повышение уровня и улучшение социальных условий жизни населения;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lastRenderedPageBreak/>
        <w:t xml:space="preserve">       улучшение транспортного обслуживания сельского хозяйства и населения, проживающего в сельской местности, за счет строительства подъездов к сельским населенным пунктам по дорогам с твердым покрытием;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создание новых рабочих мест;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снижение негативного влияния дорожно-транспортного комплекса на окружающую среду.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Общественная эффективность Программы связана с совокупностью "транспортного эффекта" и "</w:t>
      </w:r>
      <w:proofErr w:type="spellStart"/>
      <w:r w:rsidRPr="0048244D">
        <w:rPr>
          <w:sz w:val="26"/>
          <w:szCs w:val="26"/>
        </w:rPr>
        <w:t>внетранспортного</w:t>
      </w:r>
      <w:proofErr w:type="spellEnd"/>
      <w:r w:rsidRPr="0048244D">
        <w:rPr>
          <w:sz w:val="26"/>
          <w:szCs w:val="26"/>
        </w:rPr>
        <w:t xml:space="preserve"> эффекта" с учетом последствий реализации </w:t>
      </w:r>
      <w:proofErr w:type="gramStart"/>
      <w:r w:rsidRPr="0048244D">
        <w:rPr>
          <w:sz w:val="26"/>
          <w:szCs w:val="26"/>
        </w:rPr>
        <w:t>Программы</w:t>
      </w:r>
      <w:proofErr w:type="gramEnd"/>
      <w:r w:rsidRPr="0048244D">
        <w:rPr>
          <w:sz w:val="26"/>
          <w:szCs w:val="26"/>
        </w:rPr>
        <w:t xml:space="preserve"> как для участников дорожного движения, так и для населения и хозяйственного комплекса района в целом.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дорог, в том числе и в сельской местности, будет способствовать улучшению качества жизни населения и росту производительности труда в отраслях экономики поселения.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Позволит решить следующие задачи Программы: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2. Сохранение протяженности соответствующих нормативным требованиям автомобильных дорог общего пользования за счет ремонта, капитального ремонта и </w:t>
      </w:r>
      <w:proofErr w:type="gramStart"/>
      <w:r w:rsidRPr="0048244D">
        <w:rPr>
          <w:sz w:val="26"/>
          <w:szCs w:val="26"/>
        </w:rPr>
        <w:t>реконструкции</w:t>
      </w:r>
      <w:proofErr w:type="gramEnd"/>
      <w:r w:rsidRPr="0048244D">
        <w:rPr>
          <w:sz w:val="26"/>
          <w:szCs w:val="26"/>
        </w:rPr>
        <w:t xml:space="preserve"> автомобильных дорог на уровне 81,5 процента от общей протяженности автомобильных дорог.</w:t>
      </w:r>
    </w:p>
    <w:p w:rsidR="002A5E35" w:rsidRPr="0048244D" w:rsidRDefault="0048244D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</w:t>
      </w: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  <w:r w:rsidRPr="0048244D">
        <w:rPr>
          <w:b/>
          <w:color w:val="000000"/>
          <w:sz w:val="26"/>
          <w:szCs w:val="26"/>
        </w:rPr>
        <w:t>Раздел 7. Порядок взаимодействия ответственных исполнителей, участников муниципальной программы</w:t>
      </w:r>
    </w:p>
    <w:p w:rsidR="002A5E35" w:rsidRPr="0048244D" w:rsidRDefault="002A5E35" w:rsidP="002A5E35">
      <w:pPr>
        <w:jc w:val="center"/>
        <w:rPr>
          <w:b/>
          <w:color w:val="000000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Порядок взаимодействия ответственных исполнителей, и участников муниципальной программы по вопросам разработки, реализации и оценки эффективности Программы определяет Адми</w:t>
      </w:r>
      <w:r w:rsidR="0048244D" w:rsidRPr="0048244D">
        <w:rPr>
          <w:sz w:val="26"/>
          <w:szCs w:val="26"/>
        </w:rPr>
        <w:t>нистрация Андреевского сельсовета</w:t>
      </w:r>
      <w:r w:rsidRPr="0048244D">
        <w:rPr>
          <w:sz w:val="26"/>
          <w:szCs w:val="26"/>
        </w:rPr>
        <w:t>.</w:t>
      </w:r>
    </w:p>
    <w:p w:rsidR="0048244D" w:rsidRPr="0048244D" w:rsidRDefault="002A5E35" w:rsidP="004824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</w:t>
      </w:r>
      <w:proofErr w:type="gramStart"/>
      <w:r w:rsidRPr="0048244D">
        <w:rPr>
          <w:sz w:val="26"/>
          <w:szCs w:val="26"/>
        </w:rPr>
        <w:t xml:space="preserve">Исполнитель Программы и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 программы, участвуют в </w:t>
      </w:r>
      <w:proofErr w:type="spellStart"/>
      <w:r w:rsidRPr="0048244D">
        <w:rPr>
          <w:sz w:val="26"/>
          <w:szCs w:val="26"/>
        </w:rPr>
        <w:t>софинансировании</w:t>
      </w:r>
      <w:proofErr w:type="spellEnd"/>
      <w:r w:rsidRPr="0048244D">
        <w:rPr>
          <w:sz w:val="26"/>
          <w:szCs w:val="26"/>
        </w:rPr>
        <w:t xml:space="preserve">, в соответствии с заключенными договоренностями, разрабатывают и реализуют на территории поселения муниципальную программу  </w:t>
      </w:r>
      <w:r w:rsidR="0048244D" w:rsidRPr="0048244D">
        <w:rPr>
          <w:sz w:val="26"/>
          <w:szCs w:val="26"/>
        </w:rPr>
        <w:t>«Развитие транспортной системы, обеспечение перевозки пассажиров в Андреевском сельсовете Касторенского района Курской области на 2014 – 2020 годы»</w:t>
      </w:r>
      <w:proofErr w:type="gramEnd"/>
    </w:p>
    <w:p w:rsidR="002A5E35" w:rsidRPr="0048244D" w:rsidRDefault="002A5E35" w:rsidP="004824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244D">
        <w:rPr>
          <w:sz w:val="26"/>
          <w:szCs w:val="26"/>
        </w:rPr>
        <w:t xml:space="preserve">       В целях обеспечения оперативного </w:t>
      </w:r>
      <w:proofErr w:type="gramStart"/>
      <w:r w:rsidRPr="0048244D">
        <w:rPr>
          <w:sz w:val="26"/>
          <w:szCs w:val="26"/>
        </w:rPr>
        <w:t>контроля за</w:t>
      </w:r>
      <w:proofErr w:type="gramEnd"/>
      <w:r w:rsidRPr="0048244D">
        <w:rPr>
          <w:sz w:val="26"/>
          <w:szCs w:val="26"/>
        </w:rPr>
        <w:t xml:space="preserve"> реализацией муниципальных программ исполнитель муниципальной программы предоставляет в  Администрацию </w:t>
      </w:r>
      <w:r w:rsidR="00B7560C">
        <w:rPr>
          <w:sz w:val="26"/>
          <w:szCs w:val="26"/>
        </w:rPr>
        <w:t>Андреевского сельсовета</w:t>
      </w:r>
      <w:r w:rsidRPr="0048244D">
        <w:rPr>
          <w:sz w:val="26"/>
          <w:szCs w:val="26"/>
        </w:rPr>
        <w:t xml:space="preserve">: </w:t>
      </w:r>
    </w:p>
    <w:p w:rsidR="002A5E35" w:rsidRPr="0048244D" w:rsidRDefault="00B7560C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2A5E35" w:rsidRPr="0048244D">
        <w:rPr>
          <w:rFonts w:ascii="Times New Roman" w:hAnsi="Times New Roman"/>
          <w:sz w:val="26"/>
          <w:szCs w:val="26"/>
        </w:rPr>
        <w:t>7.1. отчет об исполнении плана реализации по итогам 1 квартала, полугодия, 9 месяцев – до 10-го числа месяца, следующего за отчетным периодом;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7.2. отчет об исполнении плана реализации по итогам  за год – до 20 февраля года, следующего </w:t>
      </w:r>
      <w:proofErr w:type="gramStart"/>
      <w:r w:rsidRPr="0048244D">
        <w:rPr>
          <w:rFonts w:ascii="Times New Roman" w:hAnsi="Times New Roman"/>
          <w:sz w:val="26"/>
          <w:szCs w:val="26"/>
        </w:rPr>
        <w:t>за</w:t>
      </w:r>
      <w:proofErr w:type="gramEnd"/>
      <w:r w:rsidRPr="0048244D">
        <w:rPr>
          <w:rFonts w:ascii="Times New Roman" w:hAnsi="Times New Roman"/>
          <w:sz w:val="26"/>
          <w:szCs w:val="26"/>
        </w:rPr>
        <w:t xml:space="preserve"> отчетным.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Требования к отчету об исполнении плана реализации определяются методическими рекомендациями. 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Годовой отчет должен содержать: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7.2.1. конкретные результаты, достигнутые за отчетный период;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7.2.2. перечень мероприятий, выполненных и не выполненных (с указанием причин) в установленные сроки;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7.2.3. анализ факторов, повлиявших на ход реализации муниципальной программы;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7.2.4. данные об использовании бюджетных ассигнований и внебюджетных средств на выполнение мероприятий;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7.2.5. сведения о достижении значений показателей (индикаторов) муниципальной программы; 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7.2.6. информацию о результатах оценки бюджетной эффективности муниципальной программы;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7.2.7. информацию о реализации мер муниципального регулирования, в том числе налоговых, кредитных и тарифных инструментов;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7.3. </w:t>
      </w:r>
      <w:proofErr w:type="gramStart"/>
      <w:r w:rsidRPr="0048244D">
        <w:rPr>
          <w:rFonts w:ascii="Times New Roman" w:hAnsi="Times New Roman"/>
          <w:sz w:val="26"/>
          <w:szCs w:val="26"/>
        </w:rPr>
        <w:t>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  <w:proofErr w:type="gramEnd"/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>7.4.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2A5E35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48244D">
        <w:rPr>
          <w:rFonts w:ascii="Times New Roman" w:hAnsi="Times New Roman"/>
          <w:sz w:val="26"/>
          <w:szCs w:val="26"/>
        </w:rPr>
        <w:t xml:space="preserve">       Исполнитель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2E5AFF" w:rsidRDefault="002E5AFF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E5AFF" w:rsidRDefault="002E5AFF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E5AFF" w:rsidRDefault="002E5AFF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E5AFF" w:rsidRDefault="002E5AFF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E5AFF" w:rsidRDefault="002E5AFF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E5AFF" w:rsidRDefault="002E5AFF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E5AFF" w:rsidRDefault="002E5AFF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E5AFF" w:rsidRPr="0048244D" w:rsidRDefault="002E5AFF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A5E35" w:rsidRPr="0048244D" w:rsidRDefault="002A5E35" w:rsidP="002A5E35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48244D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7560C" w:rsidRPr="00B7560C" w:rsidRDefault="00B7560C" w:rsidP="00B7560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Приложение </w:t>
      </w:r>
      <w:proofErr w:type="gramStart"/>
      <w:r w:rsidRPr="00B7560C">
        <w:rPr>
          <w:sz w:val="24"/>
          <w:szCs w:val="24"/>
          <w:lang w:eastAsia="ar-SA"/>
        </w:rPr>
        <w:t>к</w:t>
      </w:r>
      <w:proofErr w:type="gramEnd"/>
    </w:p>
    <w:p w:rsidR="00B7560C" w:rsidRPr="00B7560C" w:rsidRDefault="00B7560C" w:rsidP="00B7560C">
      <w:pPr>
        <w:tabs>
          <w:tab w:val="left" w:pos="0"/>
          <w:tab w:val="left" w:pos="3150"/>
        </w:tabs>
        <w:suppressAutoHyphens/>
        <w:jc w:val="right"/>
        <w:rPr>
          <w:sz w:val="24"/>
          <w:szCs w:val="24"/>
          <w:lang w:eastAsia="ar-SA"/>
        </w:rPr>
      </w:pPr>
      <w:r w:rsidRPr="00B7560C">
        <w:rPr>
          <w:sz w:val="24"/>
          <w:szCs w:val="24"/>
          <w:lang w:eastAsia="ar-SA"/>
        </w:rPr>
        <w:t xml:space="preserve">                  </w:t>
      </w:r>
      <w:r w:rsidR="002E5AFF">
        <w:rPr>
          <w:sz w:val="24"/>
          <w:szCs w:val="24"/>
          <w:lang w:eastAsia="ar-SA"/>
        </w:rPr>
        <w:t xml:space="preserve">   </w:t>
      </w:r>
      <w:r w:rsidRPr="00B7560C">
        <w:rPr>
          <w:sz w:val="24"/>
          <w:szCs w:val="24"/>
          <w:lang w:eastAsia="ar-SA"/>
        </w:rPr>
        <w:t>паспорту муниципальной программы</w:t>
      </w:r>
    </w:p>
    <w:p w:rsid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B7560C">
        <w:rPr>
          <w:sz w:val="24"/>
          <w:szCs w:val="24"/>
          <w:lang w:eastAsia="ar-SA"/>
        </w:rPr>
        <w:t xml:space="preserve">                                            </w:t>
      </w:r>
      <w:r w:rsidR="002E5AFF">
        <w:rPr>
          <w:sz w:val="24"/>
          <w:szCs w:val="24"/>
          <w:lang w:eastAsia="ar-SA"/>
        </w:rPr>
        <w:t xml:space="preserve">        </w:t>
      </w:r>
      <w:r w:rsidRPr="00B7560C">
        <w:rPr>
          <w:sz w:val="24"/>
          <w:szCs w:val="24"/>
          <w:lang w:eastAsia="ar-SA"/>
        </w:rPr>
        <w:t xml:space="preserve">Андреевского сельсовета  «Развитие </w:t>
      </w:r>
      <w:r w:rsidR="002E5AFF">
        <w:rPr>
          <w:sz w:val="24"/>
          <w:szCs w:val="24"/>
          <w:lang w:eastAsia="ar-SA"/>
        </w:rPr>
        <w:t xml:space="preserve">     </w:t>
      </w:r>
      <w:proofErr w:type="gramStart"/>
      <w:r w:rsidRPr="00B7560C">
        <w:rPr>
          <w:sz w:val="24"/>
          <w:szCs w:val="24"/>
          <w:lang w:eastAsia="ar-SA"/>
        </w:rPr>
        <w:t>транспортной</w:t>
      </w:r>
      <w:proofErr w:type="gramEnd"/>
      <w:r w:rsidRPr="00B7560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     </w:t>
      </w:r>
    </w:p>
    <w:p w:rsid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</w:t>
      </w:r>
      <w:r w:rsidR="002E5AFF">
        <w:rPr>
          <w:sz w:val="24"/>
          <w:szCs w:val="24"/>
          <w:lang w:eastAsia="ar-SA"/>
        </w:rPr>
        <w:t xml:space="preserve">                     </w:t>
      </w:r>
      <w:r w:rsidRPr="00B7560C">
        <w:rPr>
          <w:sz w:val="24"/>
          <w:szCs w:val="24"/>
          <w:lang w:eastAsia="ar-SA"/>
        </w:rPr>
        <w:t xml:space="preserve">системы, обеспечение перевозки пассажиров </w:t>
      </w:r>
    </w:p>
    <w:p w:rsidR="00B7560C" w:rsidRP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</w:t>
      </w:r>
      <w:r w:rsidR="002E5AFF">
        <w:rPr>
          <w:sz w:val="24"/>
          <w:szCs w:val="24"/>
          <w:lang w:eastAsia="ar-SA"/>
        </w:rPr>
        <w:t xml:space="preserve">   </w:t>
      </w:r>
      <w:r w:rsidRPr="00B7560C">
        <w:rPr>
          <w:sz w:val="24"/>
          <w:szCs w:val="24"/>
          <w:lang w:eastAsia="ar-SA"/>
        </w:rPr>
        <w:t xml:space="preserve">в Андреевском сельсовете Касторенского района </w:t>
      </w:r>
    </w:p>
    <w:p w:rsidR="00B7560C" w:rsidRDefault="00B7560C" w:rsidP="008F3166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4"/>
          <w:szCs w:val="24"/>
          <w:lang w:eastAsia="ar-SA"/>
        </w:rPr>
        <w:t xml:space="preserve">                               </w:t>
      </w:r>
      <w:r w:rsidR="002E5AFF">
        <w:rPr>
          <w:sz w:val="24"/>
          <w:szCs w:val="24"/>
          <w:lang w:eastAsia="ar-SA"/>
        </w:rPr>
        <w:t xml:space="preserve">           </w:t>
      </w:r>
      <w:r w:rsidRPr="00B7560C">
        <w:rPr>
          <w:sz w:val="24"/>
          <w:szCs w:val="24"/>
          <w:lang w:eastAsia="ar-SA"/>
        </w:rPr>
        <w:t>Курской области на 2014 – 2020 годы»</w:t>
      </w:r>
    </w:p>
    <w:p w:rsidR="008F3166" w:rsidRPr="00B7560C" w:rsidRDefault="008F3166" w:rsidP="008F3166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7560C" w:rsidRPr="00B7560C" w:rsidRDefault="00B7560C" w:rsidP="00B7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7560C">
        <w:rPr>
          <w:b/>
          <w:bCs/>
          <w:sz w:val="26"/>
          <w:szCs w:val="26"/>
        </w:rPr>
        <w:t>Паспорт</w:t>
      </w:r>
    </w:p>
    <w:p w:rsidR="00B7560C" w:rsidRPr="00B7560C" w:rsidRDefault="00B7560C" w:rsidP="00B7560C">
      <w:pPr>
        <w:suppressAutoHyphens/>
        <w:jc w:val="center"/>
        <w:rPr>
          <w:b/>
          <w:sz w:val="26"/>
          <w:szCs w:val="26"/>
          <w:lang w:eastAsia="ar-SA"/>
        </w:rPr>
      </w:pPr>
      <w:r w:rsidRPr="00B7560C">
        <w:rPr>
          <w:b/>
          <w:bCs/>
          <w:sz w:val="26"/>
          <w:szCs w:val="26"/>
        </w:rPr>
        <w:t xml:space="preserve">Подпрограммы «Развитие сети автомобильных дорог на 2014-2020 годы» муниципальной программы Андреевского сельсовета  </w:t>
      </w:r>
      <w:r w:rsidRPr="00B7560C">
        <w:rPr>
          <w:b/>
          <w:sz w:val="26"/>
          <w:szCs w:val="26"/>
          <w:lang w:eastAsia="ar-SA"/>
        </w:rPr>
        <w:t xml:space="preserve">«Развитие транспортной системы, обеспечение перевозки пассажиров в Андреевском сельсовете Касторенского района </w:t>
      </w:r>
      <w:r>
        <w:rPr>
          <w:b/>
          <w:sz w:val="26"/>
          <w:szCs w:val="26"/>
          <w:lang w:eastAsia="ar-SA"/>
        </w:rPr>
        <w:t xml:space="preserve"> </w:t>
      </w:r>
      <w:r w:rsidRPr="00B7560C">
        <w:rPr>
          <w:b/>
          <w:sz w:val="26"/>
          <w:szCs w:val="26"/>
          <w:lang w:eastAsia="ar-SA"/>
        </w:rPr>
        <w:t>Курской области на 2014 – 2020 годы»</w:t>
      </w:r>
    </w:p>
    <w:p w:rsidR="00B7560C" w:rsidRPr="00B7560C" w:rsidRDefault="00B7560C" w:rsidP="00B7560C">
      <w:pPr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92"/>
      </w:tblGrid>
      <w:tr w:rsidR="00B7560C" w:rsidRPr="00B7560C" w:rsidTr="00B7560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Наименование подпрограммы     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tabs>
                <w:tab w:val="left" w:pos="384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</w:rPr>
              <w:t xml:space="preserve"> </w:t>
            </w:r>
            <w:r w:rsidRPr="00B7560C">
              <w:rPr>
                <w:sz w:val="26"/>
                <w:szCs w:val="26"/>
                <w:lang w:eastAsia="ar-SA"/>
              </w:rPr>
              <w:t>Развитие сети автомобильных дорог на 2014-2020 годы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7560C" w:rsidRPr="00B7560C" w:rsidTr="00B7560C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Ответственный исполнитель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Администрация Андреевского сельсовета               </w:t>
            </w:r>
          </w:p>
        </w:tc>
      </w:tr>
      <w:tr w:rsidR="00B7560C" w:rsidRPr="00B7560C" w:rsidTr="00B7560C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Администрация Андреевского сельсовета </w:t>
            </w:r>
          </w:p>
        </w:tc>
      </w:tr>
      <w:tr w:rsidR="00B7560C" w:rsidRPr="00B7560C" w:rsidTr="00B7560C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Программно-целевые инструменты 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отсутствуют</w:t>
            </w:r>
          </w:p>
        </w:tc>
      </w:tr>
      <w:tr w:rsidR="00B7560C" w:rsidRPr="00B7560C" w:rsidTr="00B7560C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- </w:t>
            </w:r>
            <w:proofErr w:type="gramStart"/>
            <w:r w:rsidRPr="00B7560C">
              <w:rPr>
                <w:sz w:val="26"/>
                <w:szCs w:val="26"/>
                <w:lang w:eastAsia="ar-SA"/>
              </w:rPr>
              <w:t>снижении</w:t>
            </w:r>
            <w:proofErr w:type="gramEnd"/>
            <w:r w:rsidRPr="00B7560C">
              <w:rPr>
                <w:sz w:val="26"/>
                <w:szCs w:val="26"/>
                <w:lang w:eastAsia="ar-SA"/>
              </w:rPr>
              <w:t xml:space="preserve"> текущих издержек, в первую очередь для пользователей автомобильных дорог; 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экономия времени как для перевозки пассажиров, так и для прохождения грузов, находящихся в пути;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числа дорожно-транспортных происшествий и нанесенного материального ущерба;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комфорта и удобства поездок.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транспортной доступности;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снижения последствий стихийных бедствий;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сокращение числа дорожно-транспортных происшествий;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  <w:lang w:eastAsia="ar-SA"/>
              </w:rPr>
              <w:t>- улучшение  экологической ситуации (за счет роста скорости движения, уменьшения расхода ГСМ).</w:t>
            </w:r>
          </w:p>
        </w:tc>
      </w:tr>
      <w:tr w:rsidR="00B7560C" w:rsidRPr="00B7560C" w:rsidTr="00B7560C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1. Поддержание автомобильных дорог общего пользования и искусственных сооружений на них на уровне, соответствующем категории дороги, путем содержания 100 процентов дорог и сооружений на них.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2. Сохранение протяженности соответствующих нормативным требованиям автомобильных дорог общего пользования за </w:t>
            </w:r>
            <w:r w:rsidRPr="00B7560C">
              <w:rPr>
                <w:sz w:val="26"/>
                <w:szCs w:val="26"/>
                <w:lang w:eastAsia="ar-SA"/>
              </w:rPr>
              <w:lastRenderedPageBreak/>
              <w:t xml:space="preserve">счет ремонта, капитального ремонта и </w:t>
            </w:r>
            <w:proofErr w:type="gramStart"/>
            <w:r w:rsidRPr="00B7560C">
              <w:rPr>
                <w:sz w:val="26"/>
                <w:szCs w:val="26"/>
                <w:lang w:eastAsia="ar-SA"/>
              </w:rPr>
              <w:t>реконструкции</w:t>
            </w:r>
            <w:proofErr w:type="gramEnd"/>
            <w:r w:rsidRPr="00B7560C">
              <w:rPr>
                <w:sz w:val="26"/>
                <w:szCs w:val="26"/>
                <w:lang w:eastAsia="ar-SA"/>
              </w:rPr>
              <w:t xml:space="preserve"> автомобильных дорог на уровне 81,5 процента от общей протяженности автомобильных дорог.</w:t>
            </w:r>
          </w:p>
        </w:tc>
      </w:tr>
      <w:tr w:rsidR="00B7560C" w:rsidRPr="00B7560C" w:rsidTr="00B7560C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lastRenderedPageBreak/>
              <w:t>Целевые индикаторы показатели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- снижение текущих издержек, в первую очередь для пользователей автомобильных дорог; 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 - стимулирование общего экономического развития прилегающих территорий;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экономия времени как для перевозки пассажиров, так и для прохождения грузов, находящихся в пути;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числа дорожно-транспортных происшествий и нанесенного материального ущерба;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комфорта и удобства поездок;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 сокращение времени на перевозки грузов и пассажиров (за счет увеличения скорости движения);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стоимости перевозок (за счет сокращения расхода горюче-смазочных материалов (далее - ГСМ);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 xml:space="preserve"> - снижение износа транспортных средств из-за неудовлетворительного качества дорог, повышения производительности труда);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спроса на услуги дорожного сервиса;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повышение транспортной доступности;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снижение последствий стихийных бедствий;</w:t>
            </w:r>
          </w:p>
          <w:p w:rsidR="00B7560C" w:rsidRPr="00B7560C" w:rsidRDefault="00B7560C" w:rsidP="00B7560C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7560C">
              <w:rPr>
                <w:sz w:val="26"/>
                <w:szCs w:val="26"/>
                <w:lang w:eastAsia="ar-SA"/>
              </w:rPr>
              <w:t>- сокращение числа дорожно-транспортных происшествий;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- улучшение экологической ситуации (за счет роста скорости движения, уменьшения расхода ГСМ).</w:t>
            </w:r>
          </w:p>
        </w:tc>
      </w:tr>
      <w:tr w:rsidR="00B7560C" w:rsidRPr="00B7560C" w:rsidTr="00B7560C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Этапы и сроки реализации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Программа будет реализована в 2014-2020 годы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1-й этап - 2014 - 2017 годы;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2-й этап - 2018 - 2020 годы.</w:t>
            </w:r>
          </w:p>
        </w:tc>
      </w:tr>
      <w:tr w:rsidR="00B7560C" w:rsidRPr="00B7560C" w:rsidTr="00B7560C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 Ресурсное обеспечение Подпрограммы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 xml:space="preserve">  Объем ассигнований местного бюджета подпрограммы на 2014-2020 годы составляет 140,0* тыс. рублей, в том числе: 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2014 год – 20,0*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2015 год – 20,0 *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2016 год – 20,0 *  тыс. рублей</w:t>
            </w:r>
          </w:p>
          <w:p w:rsidR="00B7560C" w:rsidRPr="00B7560C" w:rsidRDefault="002E5AFF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5</w:t>
            </w:r>
            <w:r w:rsidR="00B7560C" w:rsidRPr="00B7560C">
              <w:rPr>
                <w:sz w:val="26"/>
                <w:szCs w:val="26"/>
              </w:rPr>
              <w:t>,0* 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2018 год – 20,0*тыс.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2019 год – 20,0* 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t>2020 год – 20,0 *  тыс. рублей</w:t>
            </w:r>
          </w:p>
          <w:p w:rsidR="00B7560C" w:rsidRPr="00B7560C" w:rsidRDefault="00B7560C" w:rsidP="00B756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560C">
              <w:rPr>
                <w:sz w:val="26"/>
                <w:szCs w:val="26"/>
              </w:rPr>
              <w:lastRenderedPageBreak/>
              <w:t>*-Объем финансирования носит прогнозный характер и подлежит уточнению</w:t>
            </w:r>
          </w:p>
        </w:tc>
      </w:tr>
    </w:tbl>
    <w:p w:rsidR="00B7560C" w:rsidRPr="00B7560C" w:rsidRDefault="00B7560C" w:rsidP="00B7560C">
      <w:pPr>
        <w:suppressAutoHyphens/>
        <w:rPr>
          <w:sz w:val="26"/>
          <w:szCs w:val="26"/>
          <w:lang w:eastAsia="ar-SA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7560C" w:rsidRDefault="002A5E35" w:rsidP="002A5E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E35" w:rsidRPr="00BD130D" w:rsidRDefault="002A5E35" w:rsidP="002A5E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2A5E35" w:rsidRPr="00BD130D" w:rsidSect="006E464C">
          <w:pgSz w:w="11906" w:h="16838"/>
          <w:pgMar w:top="1134" w:right="1247" w:bottom="1134" w:left="1588" w:header="709" w:footer="709" w:gutter="0"/>
          <w:cols w:space="708"/>
          <w:docGrid w:linePitch="360"/>
        </w:sectPr>
      </w:pPr>
    </w:p>
    <w:p w:rsidR="002A5E35" w:rsidRPr="00BD130D" w:rsidRDefault="002A5E35" w:rsidP="002A5E3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D130D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1</w:t>
      </w:r>
    </w:p>
    <w:p w:rsidR="002A5E35" w:rsidRPr="00BD130D" w:rsidRDefault="002A5E35" w:rsidP="002A5E35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>Сведения</w:t>
      </w:r>
    </w:p>
    <w:p w:rsidR="002A5E35" w:rsidRPr="00BD130D" w:rsidRDefault="002A5E35" w:rsidP="00B756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 xml:space="preserve">о показателях (индикаторах) муниципальной программы </w:t>
      </w:r>
      <w:r w:rsidR="00B7560C" w:rsidRPr="00B7560C">
        <w:rPr>
          <w:b/>
          <w:sz w:val="24"/>
          <w:szCs w:val="24"/>
        </w:rPr>
        <w:t>Развитие транспортной системы, обеспечение перевозки пассажиров в Андреевском с</w:t>
      </w:r>
      <w:r w:rsidR="00B7560C">
        <w:rPr>
          <w:b/>
          <w:sz w:val="24"/>
          <w:szCs w:val="24"/>
        </w:rPr>
        <w:t xml:space="preserve">ельсовете Касторенского района  </w:t>
      </w:r>
      <w:r w:rsidR="00B7560C" w:rsidRPr="00B7560C">
        <w:rPr>
          <w:b/>
          <w:sz w:val="24"/>
          <w:szCs w:val="24"/>
        </w:rPr>
        <w:t>Курской области на 2014 – 2020 годы</w:t>
      </w:r>
      <w:r w:rsidRPr="00BD130D">
        <w:rPr>
          <w:b/>
          <w:sz w:val="24"/>
          <w:szCs w:val="24"/>
        </w:rPr>
        <w:t xml:space="preserve">,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130D">
        <w:rPr>
          <w:b/>
          <w:sz w:val="24"/>
          <w:szCs w:val="24"/>
        </w:rPr>
        <w:t xml:space="preserve">подпрограмм муниципальной программы и их </w:t>
      </w:r>
      <w:proofErr w:type="gramStart"/>
      <w:r w:rsidRPr="00BD130D">
        <w:rPr>
          <w:b/>
          <w:sz w:val="24"/>
          <w:szCs w:val="24"/>
        </w:rPr>
        <w:t>значениях</w:t>
      </w:r>
      <w:proofErr w:type="gramEnd"/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463"/>
        <w:gridCol w:w="864"/>
        <w:gridCol w:w="1688"/>
        <w:gridCol w:w="1843"/>
        <w:gridCol w:w="1796"/>
        <w:gridCol w:w="2456"/>
        <w:gridCol w:w="1418"/>
      </w:tblGrid>
      <w:tr w:rsidR="002A5E35" w:rsidRPr="00BD130D" w:rsidTr="00D20F8C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A5E35" w:rsidRPr="00BD130D" w:rsidTr="00D20F8C">
        <w:trPr>
          <w:trHeight w:val="53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-2020 годы</w:t>
            </w:r>
          </w:p>
        </w:tc>
      </w:tr>
      <w:tr w:rsidR="002A5E35" w:rsidRPr="00BD130D" w:rsidTr="00D20F8C">
        <w:trPr>
          <w:trHeight w:val="14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E35" w:rsidRPr="00BD130D" w:rsidTr="00D20F8C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0</w:t>
            </w:r>
          </w:p>
        </w:tc>
      </w:tr>
      <w:tr w:rsidR="002A5E35" w:rsidRPr="00BD130D" w:rsidTr="00D20F8C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tabs>
                <w:tab w:val="center" w:pos="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2A5E35" w:rsidRPr="00BD130D" w:rsidRDefault="002A5E35" w:rsidP="00D20F8C">
            <w:pPr>
              <w:pStyle w:val="ConsPlusCell"/>
              <w:tabs>
                <w:tab w:val="center" w:pos="2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объектов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E35" w:rsidRPr="00BD130D" w:rsidTr="00D20F8C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реконструкция объектов, ремонт дворовых территорий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автодорог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B756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E5AF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B7560C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lang w:val="en-US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lang w:val="en-US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2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Перечень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муниципальной программы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089"/>
        <w:gridCol w:w="2126"/>
        <w:gridCol w:w="13"/>
        <w:gridCol w:w="1920"/>
        <w:gridCol w:w="2046"/>
      </w:tblGrid>
      <w:tr w:rsidR="002A5E35" w:rsidRPr="00BD130D" w:rsidTr="00D20F8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реализации основного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Ремонт и содержание дорог общего пользован</w:t>
            </w:r>
            <w:r w:rsidR="00B756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ия в Андреевском сельсовете</w:t>
            </w:r>
            <w:r w:rsidRPr="00BD13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ind w:left="67"/>
              <w:rPr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ind w:firstLine="105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2014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доведения автомобильных дорог до нормативных требований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Ухудшение качества автомобильных дорог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п. 1таблицы 1 приложения </w:t>
            </w:r>
            <w:proofErr w:type="gramStart"/>
            <w:r w:rsidRPr="00BD130D">
              <w:rPr>
                <w:sz w:val="24"/>
                <w:szCs w:val="24"/>
              </w:rPr>
              <w:t>к</w:t>
            </w:r>
            <w:proofErr w:type="gramEnd"/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муниципальной программе</w:t>
            </w:r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роектно- сметной документации на строительство а/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ind w:left="67"/>
              <w:rPr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Андреевского сельсовета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ind w:firstLine="105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2014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а/до</w:t>
            </w:r>
            <w:r w:rsidR="00B7560C">
              <w:rPr>
                <w:rFonts w:ascii="Times New Roman" w:hAnsi="Times New Roman" w:cs="Times New Roman"/>
                <w:sz w:val="24"/>
                <w:szCs w:val="24"/>
              </w:rPr>
              <w:t xml:space="preserve">роги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с твердым покрытием,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п. 1таблицы 1 приложения </w:t>
            </w:r>
            <w:proofErr w:type="gramStart"/>
            <w:r w:rsidRPr="00BD130D">
              <w:rPr>
                <w:sz w:val="24"/>
                <w:szCs w:val="24"/>
              </w:rPr>
              <w:t>к</w:t>
            </w:r>
            <w:proofErr w:type="gramEnd"/>
          </w:p>
          <w:p w:rsidR="002A5E35" w:rsidRPr="00BD130D" w:rsidRDefault="002A5E35" w:rsidP="00D20F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>муниципальной программе</w:t>
            </w:r>
          </w:p>
          <w:p w:rsidR="002A5E35" w:rsidRPr="00BD130D" w:rsidRDefault="002A5E35" w:rsidP="00B756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7560C" w:rsidRDefault="00B7560C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lastRenderedPageBreak/>
        <w:t>Таблица 3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Сведения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об основных мерах правового регулирования в сфере</w:t>
      </w:r>
    </w:p>
    <w:p w:rsidR="002A5E35" w:rsidRPr="00B7560C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560C">
        <w:rPr>
          <w:b/>
          <w:sz w:val="24"/>
          <w:szCs w:val="24"/>
        </w:rPr>
        <w:t>реализации муниципальной программы &lt;1&gt;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040"/>
        <w:gridCol w:w="2880"/>
        <w:gridCol w:w="1920"/>
        <w:gridCol w:w="1920"/>
      </w:tblGrid>
      <w:tr w:rsidR="002A5E35" w:rsidRPr="00BD130D" w:rsidTr="00D20F8C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нормативного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и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сроки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новых нормативных правовых актов не требуется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1.2 / Мероприятие ВЦП               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                             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&lt;1&gt; - вновь разрабатыв</w:t>
      </w:r>
      <w:r w:rsidR="00DD0860">
        <w:rPr>
          <w:sz w:val="24"/>
          <w:szCs w:val="24"/>
        </w:rPr>
        <w:t xml:space="preserve">аемые нормативные правовые акты Андреевского сельсовета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tabs>
          <w:tab w:val="left" w:pos="13610"/>
        </w:tabs>
        <w:autoSpaceDE w:val="0"/>
        <w:autoSpaceDN w:val="0"/>
        <w:adjustRightInd w:val="0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D0860" w:rsidRDefault="00DD0860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D0860" w:rsidRDefault="00DD0860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lastRenderedPageBreak/>
        <w:t>Таблица 5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Расходы местного бюджета </w:t>
      </w:r>
      <w:proofErr w:type="gramStart"/>
      <w:r w:rsidRPr="00DD0860">
        <w:rPr>
          <w:b/>
          <w:sz w:val="24"/>
          <w:szCs w:val="24"/>
        </w:rPr>
        <w:t>на</w:t>
      </w:r>
      <w:proofErr w:type="gramEnd"/>
      <w:r w:rsidRPr="00DD0860">
        <w:rPr>
          <w:b/>
          <w:sz w:val="24"/>
          <w:szCs w:val="24"/>
        </w:rPr>
        <w:t xml:space="preserve"> 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реализацию муниципальной программы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130D">
        <w:rPr>
          <w:sz w:val="24"/>
          <w:szCs w:val="24"/>
        </w:rPr>
        <w:t xml:space="preserve"> </w:t>
      </w:r>
    </w:p>
    <w:tbl>
      <w:tblPr>
        <w:tblW w:w="1452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267"/>
        <w:gridCol w:w="3259"/>
        <w:gridCol w:w="851"/>
        <w:gridCol w:w="709"/>
        <w:gridCol w:w="708"/>
        <w:gridCol w:w="567"/>
        <w:gridCol w:w="1563"/>
        <w:gridCol w:w="1264"/>
        <w:gridCol w:w="11"/>
        <w:gridCol w:w="1345"/>
      </w:tblGrid>
      <w:tr w:rsidR="002A5E35" w:rsidRPr="00BD130D" w:rsidTr="00D20F8C">
        <w:trPr>
          <w:trHeight w:val="720"/>
          <w:tblCellSpacing w:w="5" w:type="nil"/>
        </w:trPr>
        <w:tc>
          <w:tcPr>
            <w:tcW w:w="1984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7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3259" w:type="dxa"/>
            <w:vMerge w:val="restart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3" w:type="dxa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2A5E35" w:rsidRPr="00BD130D" w:rsidRDefault="002A5E35" w:rsidP="00D20F8C">
            <w:pPr>
              <w:rPr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1739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E35" w:rsidRPr="00BD130D" w:rsidTr="00D20F8C">
        <w:trPr>
          <w:trHeight w:val="540"/>
          <w:tblCellSpacing w:w="5" w:type="nil"/>
        </w:trPr>
        <w:tc>
          <w:tcPr>
            <w:tcW w:w="1984" w:type="dxa"/>
            <w:vMerge w:val="restart"/>
          </w:tcPr>
          <w:p w:rsidR="002A5E35" w:rsidRPr="00BD130D" w:rsidRDefault="00DD0860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Андреевского сельсовета</w:t>
            </w:r>
          </w:p>
        </w:tc>
        <w:tc>
          <w:tcPr>
            <w:tcW w:w="2267" w:type="dxa"/>
            <w:vMerge w:val="restart"/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0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системы, обеспечение перевозки пассажиров в Андреевском сельсовете Касторенского района Курской области на 2014 – 2020 годы»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  <w:hyperlink w:anchor="Par868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275" w:type="dxa"/>
            <w:gridSpan w:val="2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345" w:type="dxa"/>
          </w:tcPr>
          <w:p w:rsidR="002A5E35" w:rsidRPr="00BD130D" w:rsidRDefault="002E5AF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A5E35" w:rsidRPr="00BD130D" w:rsidTr="00D20F8C">
        <w:trPr>
          <w:trHeight w:val="832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432"/>
          <w:tblCellSpacing w:w="5" w:type="nil"/>
        </w:trPr>
        <w:tc>
          <w:tcPr>
            <w:tcW w:w="1984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343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</w:t>
            </w: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</w:t>
            </w:r>
          </w:p>
        </w:tc>
        <w:tc>
          <w:tcPr>
            <w:tcW w:w="3259" w:type="dxa"/>
            <w:vMerge w:val="restart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3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E35" w:rsidRPr="00BD130D" w:rsidTr="00D20F8C">
        <w:trPr>
          <w:trHeight w:val="994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автодорог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  <w:vMerge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A5E35" w:rsidRPr="00BD130D" w:rsidRDefault="002E5AF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343"/>
          <w:tblCellSpacing w:w="5" w:type="nil"/>
        </w:trPr>
        <w:tc>
          <w:tcPr>
            <w:tcW w:w="1984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D1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3259" w:type="dxa"/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5" w:type="dxa"/>
            <w:gridSpan w:val="2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2A5E35" w:rsidRPr="00BD130D" w:rsidRDefault="00DD0860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--------------------------------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</w:t>
      </w:r>
      <w:proofErr w:type="gramStart"/>
      <w:r w:rsidRPr="00BD130D">
        <w:rPr>
          <w:sz w:val="24"/>
          <w:szCs w:val="24"/>
        </w:rPr>
        <w:t>&gt; Д</w:t>
      </w:r>
      <w:proofErr w:type="gramEnd"/>
      <w:r w:rsidRPr="00BD130D">
        <w:rPr>
          <w:sz w:val="24"/>
          <w:szCs w:val="24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2A5E35" w:rsidRPr="00BD130D" w:rsidRDefault="002A5E35" w:rsidP="002A5E35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 xml:space="preserve">бюджета на реализацию основных мероприятий муниципальной программы. Для муниципальной программы </w:t>
      </w:r>
      <w:r w:rsidR="00DD0860">
        <w:rPr>
          <w:sz w:val="24"/>
          <w:szCs w:val="24"/>
        </w:rPr>
        <w:t xml:space="preserve"> Андреевского сельсовета</w:t>
      </w:r>
      <w:r w:rsidRPr="00BD130D">
        <w:rPr>
          <w:sz w:val="24"/>
          <w:szCs w:val="24"/>
        </w:rPr>
        <w:t>, разработанной в 2013 году – после принятия местного закона о принятии решения Собрания депутатов о бюджете на 2014 год и на плановый период 2015 и 2016 годов.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&lt;3</w:t>
      </w:r>
      <w:proofErr w:type="gramStart"/>
      <w:r w:rsidRPr="00BD130D">
        <w:rPr>
          <w:sz w:val="24"/>
          <w:szCs w:val="24"/>
        </w:rPr>
        <w:t>&gt; З</w:t>
      </w:r>
      <w:proofErr w:type="gramEnd"/>
      <w:r w:rsidRPr="00BD130D">
        <w:rPr>
          <w:sz w:val="24"/>
          <w:szCs w:val="24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&lt;4</w:t>
      </w:r>
      <w:proofErr w:type="gramStart"/>
      <w:r w:rsidRPr="00BD130D">
        <w:rPr>
          <w:sz w:val="24"/>
          <w:szCs w:val="24"/>
        </w:rPr>
        <w:t>&gt; П</w:t>
      </w:r>
      <w:proofErr w:type="gramEnd"/>
      <w:r w:rsidRPr="00BD130D">
        <w:rPr>
          <w:sz w:val="24"/>
          <w:szCs w:val="24"/>
        </w:rPr>
        <w:t>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6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Расходы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 Бюджета поселения, областного, федерального бюджета 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D130D">
        <w:rPr>
          <w:sz w:val="24"/>
          <w:szCs w:val="24"/>
        </w:rPr>
        <w:t xml:space="preserve"> </w:t>
      </w:r>
    </w:p>
    <w:tbl>
      <w:tblPr>
        <w:tblW w:w="1390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82"/>
        <w:gridCol w:w="2700"/>
        <w:gridCol w:w="2880"/>
        <w:gridCol w:w="979"/>
        <w:gridCol w:w="709"/>
        <w:gridCol w:w="708"/>
        <w:gridCol w:w="567"/>
        <w:gridCol w:w="1357"/>
        <w:gridCol w:w="1357"/>
        <w:gridCol w:w="1064"/>
      </w:tblGrid>
      <w:tr w:rsidR="002A5E35" w:rsidRPr="00BD130D" w:rsidTr="00D20F8C">
        <w:trPr>
          <w:gridAfter w:val="2"/>
          <w:wAfter w:w="2421" w:type="dxa"/>
          <w:trHeight w:val="720"/>
          <w:tblCellSpacing w:w="5" w:type="nil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1739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E35" w:rsidRPr="00BD130D" w:rsidTr="00D20F8C">
        <w:trPr>
          <w:trHeight w:val="540"/>
          <w:tblCellSpacing w:w="5" w:type="nil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0860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системы, обеспечение перевозки пассажиров в Андреевском сельсовете Касторенского района Курской области на 2014 – 2020 годы»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BD130D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E5AFF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DD0860" w:rsidRPr="00BD130D" w:rsidTr="00D20F8C">
        <w:trPr>
          <w:trHeight w:val="832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,     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71CDB" w:rsidRDefault="00DD0860" w:rsidP="00826E67">
            <w:r w:rsidRPr="00B71CDB">
              <w:t>20.0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Pr="00B71CDB" w:rsidRDefault="00DD0860" w:rsidP="00826E67">
            <w:r w:rsidRPr="00B71CDB">
              <w:t>20.0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60" w:rsidRDefault="002E5AFF" w:rsidP="00826E67">
            <w:r>
              <w:t>85</w:t>
            </w:r>
            <w:r w:rsidR="00DD0860" w:rsidRPr="00B71CDB">
              <w:t>.0</w:t>
            </w:r>
          </w:p>
        </w:tc>
      </w:tr>
      <w:tr w:rsidR="002A5E35" w:rsidRPr="00BD130D" w:rsidTr="00D20F8C">
        <w:trPr>
          <w:trHeight w:val="432"/>
          <w:tblCellSpacing w:w="5" w:type="nil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DD0860" w:rsidP="00DD0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--------------------------------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&lt;1</w:t>
      </w:r>
      <w:proofErr w:type="gramStart"/>
      <w:r w:rsidRPr="00BD130D">
        <w:rPr>
          <w:sz w:val="24"/>
          <w:szCs w:val="24"/>
        </w:rPr>
        <w:t>&gt; Д</w:t>
      </w:r>
      <w:proofErr w:type="gramEnd"/>
      <w:r w:rsidRPr="00BD130D">
        <w:rPr>
          <w:sz w:val="24"/>
          <w:szCs w:val="24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2A5E35" w:rsidRPr="00BD130D" w:rsidRDefault="002A5E35" w:rsidP="002A5E35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 xml:space="preserve">бюджета на реализацию основных мероприятий муниципальной программы. Для муниципальных программ </w:t>
      </w:r>
      <w:r w:rsidR="00DD0860">
        <w:rPr>
          <w:sz w:val="24"/>
          <w:szCs w:val="24"/>
        </w:rPr>
        <w:t>Андреевского сельсовета</w:t>
      </w:r>
      <w:r w:rsidRPr="00BD130D">
        <w:rPr>
          <w:sz w:val="24"/>
          <w:szCs w:val="24"/>
        </w:rPr>
        <w:t>, разрабатываемых в 2013 году – после принятия решения Собрания депутатов о бюджете на 2014 год и на плановый период 2015 и 2016 годов.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lastRenderedPageBreak/>
        <w:t>&lt;3</w:t>
      </w:r>
      <w:proofErr w:type="gramStart"/>
      <w:r w:rsidRPr="00BD130D">
        <w:rPr>
          <w:sz w:val="24"/>
          <w:szCs w:val="24"/>
        </w:rPr>
        <w:t>&gt; З</w:t>
      </w:r>
      <w:proofErr w:type="gramEnd"/>
      <w:r w:rsidRPr="00BD130D">
        <w:rPr>
          <w:sz w:val="24"/>
          <w:szCs w:val="24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D130D">
        <w:rPr>
          <w:sz w:val="24"/>
          <w:szCs w:val="24"/>
        </w:rPr>
        <w:t>&lt;4</w:t>
      </w:r>
      <w:proofErr w:type="gramStart"/>
      <w:r w:rsidRPr="00BD130D">
        <w:rPr>
          <w:sz w:val="24"/>
          <w:szCs w:val="24"/>
        </w:rPr>
        <w:t>&gt; П</w:t>
      </w:r>
      <w:proofErr w:type="gramEnd"/>
      <w:r w:rsidRPr="00BD130D">
        <w:rPr>
          <w:sz w:val="24"/>
          <w:szCs w:val="24"/>
        </w:rPr>
        <w:t>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7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Сведения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о показателях, включенных в государственный (региональный) план статистических работ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270"/>
        <w:gridCol w:w="3969"/>
        <w:gridCol w:w="2160"/>
      </w:tblGrid>
      <w:tr w:rsidR="002A5E35" w:rsidRPr="00BD130D" w:rsidTr="00D20F8C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Пункт государственного (регионального)  плана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Субъект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  <w:tr w:rsidR="002A5E35" w:rsidRPr="00BD130D" w:rsidTr="00D20F8C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 ДГ (МО)</w:t>
            </w:r>
          </w:p>
        </w:tc>
      </w:tr>
      <w:tr w:rsidR="002A5E35" w:rsidRPr="00BD130D" w:rsidTr="00D20F8C">
        <w:trPr>
          <w:trHeight w:val="4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4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7а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Сведения</w:t>
      </w:r>
    </w:p>
    <w:p w:rsidR="002A5E35" w:rsidRPr="00DD0860" w:rsidRDefault="002A5E35" w:rsidP="002A5E3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860">
        <w:rPr>
          <w:b/>
          <w:sz w:val="24"/>
          <w:szCs w:val="24"/>
        </w:rPr>
        <w:t>о методике расчета показателя (индикатора) муниципальной программы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3438"/>
      </w:tblGrid>
      <w:tr w:rsidR="002A5E35" w:rsidRPr="00BD130D" w:rsidTr="00D20F8C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E35" w:rsidRPr="00BD130D" w:rsidTr="00D20F8C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Программа не предусматривает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1   </w:t>
            </w:r>
          </w:p>
        </w:tc>
      </w:tr>
      <w:tr w:rsidR="002A5E35" w:rsidRPr="00BD130D" w:rsidTr="00D20F8C">
        <w:trPr>
          <w:trHeight w:val="3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Базовый   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2   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DD086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D130D">
        <w:rPr>
          <w:sz w:val="24"/>
          <w:szCs w:val="24"/>
        </w:rPr>
        <w:t>Таблица 8</w:t>
      </w: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6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60">
        <w:rPr>
          <w:rFonts w:ascii="Times New Roman" w:hAnsi="Times New Roman" w:cs="Times New Roman"/>
          <w:b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2A5E35" w:rsidRPr="00DD0860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860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DD0860">
        <w:rPr>
          <w:rFonts w:ascii="Times New Roman" w:hAnsi="Times New Roman" w:cs="Times New Roman"/>
          <w:b/>
          <w:sz w:val="24"/>
          <w:szCs w:val="24"/>
        </w:rPr>
        <w:t xml:space="preserve"> в муниципальной со</w:t>
      </w:r>
      <w:r w:rsidR="00DD0860">
        <w:rPr>
          <w:rFonts w:ascii="Times New Roman" w:hAnsi="Times New Roman" w:cs="Times New Roman"/>
          <w:b/>
          <w:sz w:val="24"/>
          <w:szCs w:val="24"/>
        </w:rPr>
        <w:t>бственности Андреевского сельсовета</w:t>
      </w: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2410"/>
        <w:gridCol w:w="24"/>
        <w:gridCol w:w="2385"/>
        <w:gridCol w:w="2127"/>
        <w:gridCol w:w="1248"/>
        <w:gridCol w:w="27"/>
        <w:gridCol w:w="1134"/>
        <w:gridCol w:w="142"/>
        <w:gridCol w:w="1132"/>
        <w:gridCol w:w="144"/>
        <w:gridCol w:w="696"/>
      </w:tblGrid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№ </w:t>
            </w:r>
            <w:proofErr w:type="gramStart"/>
            <w:r w:rsidRPr="00BD130D">
              <w:rPr>
                <w:sz w:val="24"/>
                <w:szCs w:val="24"/>
              </w:rPr>
              <w:t>п</w:t>
            </w:r>
            <w:proofErr w:type="gramEnd"/>
            <w:r w:rsidRPr="00BD130D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</w:t>
            </w: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 Объем расходов (тыс. руб.)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 то </w:t>
            </w: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ДГм</w:t>
            </w:r>
            <w:proofErr w:type="spell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числе по годам реализации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2014 год очередной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2015 год первый год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2016 год второй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</w:tc>
      </w:tr>
      <w:tr w:rsidR="002A5E35" w:rsidRPr="00BD130D" w:rsidTr="00D20F8C">
        <w:trPr>
          <w:trHeight w:val="2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D0860">
              <w:rPr>
                <w:rFonts w:ascii="Times New Roman" w:hAnsi="Times New Roman" w:cs="Times New Roman"/>
                <w:sz w:val="24"/>
                <w:szCs w:val="24"/>
              </w:rPr>
              <w:t>роительство</w:t>
            </w:r>
            <w:proofErr w:type="gramEnd"/>
            <w:r w:rsidR="00DD0860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 -2014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DD0860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BD130D" w:rsidTr="00D20F8C">
        <w:trPr>
          <w:trHeight w:val="5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BD130D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2A5E35" w:rsidRPr="008F3166" w:rsidRDefault="002A5E35" w:rsidP="002A5E35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 w:rsidRPr="008F3166">
        <w:rPr>
          <w:b/>
          <w:sz w:val="24"/>
          <w:szCs w:val="24"/>
        </w:rPr>
        <w:lastRenderedPageBreak/>
        <w:t>Таблица 9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166">
        <w:rPr>
          <w:rFonts w:ascii="Times New Roman" w:hAnsi="Times New Roman" w:cs="Times New Roman"/>
          <w:b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2A5E35" w:rsidRPr="008F3166" w:rsidRDefault="002A5E35" w:rsidP="002A5E3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3166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8F3166">
        <w:rPr>
          <w:rFonts w:ascii="Times New Roman" w:hAnsi="Times New Roman" w:cs="Times New Roman"/>
          <w:b/>
          <w:sz w:val="24"/>
          <w:szCs w:val="24"/>
        </w:rPr>
        <w:t xml:space="preserve"> в муниципальной собственности Гагаринского сельского поселения </w:t>
      </w:r>
    </w:p>
    <w:p w:rsidR="002A5E35" w:rsidRPr="00BD130D" w:rsidRDefault="002A5E35" w:rsidP="002A5E3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6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2410"/>
        <w:gridCol w:w="24"/>
        <w:gridCol w:w="2385"/>
        <w:gridCol w:w="2127"/>
        <w:gridCol w:w="1248"/>
        <w:gridCol w:w="27"/>
        <w:gridCol w:w="1134"/>
        <w:gridCol w:w="142"/>
        <w:gridCol w:w="1132"/>
        <w:gridCol w:w="144"/>
        <w:gridCol w:w="696"/>
      </w:tblGrid>
      <w:tr w:rsidR="002A5E35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jc w:val="center"/>
              <w:rPr>
                <w:sz w:val="24"/>
                <w:szCs w:val="24"/>
              </w:rPr>
            </w:pPr>
            <w:r w:rsidRPr="00BD130D">
              <w:rPr>
                <w:sz w:val="24"/>
                <w:szCs w:val="24"/>
              </w:rPr>
              <w:t xml:space="preserve">№ </w:t>
            </w:r>
            <w:proofErr w:type="gramStart"/>
            <w:r w:rsidRPr="00BD130D">
              <w:rPr>
                <w:sz w:val="24"/>
                <w:szCs w:val="24"/>
              </w:rPr>
              <w:t>п</w:t>
            </w:r>
            <w:proofErr w:type="gramEnd"/>
            <w:r w:rsidRPr="00BD130D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</w:t>
            </w:r>
            <w:proofErr w:type="spell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 Объем расходов (тыс. руб.)</w:t>
            </w:r>
          </w:p>
        </w:tc>
        <w:tc>
          <w:tcPr>
            <w:tcW w:w="4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2A5E35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E5AF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 очередной 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E5AF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 первый год 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E5AFF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год второй  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 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="002A5E35" w:rsidRPr="00BD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</w:p>
        </w:tc>
      </w:tr>
      <w:tr w:rsidR="002A5E35" w:rsidRPr="00BD130D" w:rsidTr="00D20F8C">
        <w:trPr>
          <w:trHeight w:val="2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3166" w:rsidRPr="00BD130D" w:rsidTr="00D20F8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</w:t>
            </w: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Срок -2014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>
            <w:r w:rsidRPr="00357E96"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>
            <w:r w:rsidRPr="00357E96">
              <w:t>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>
            <w:r w:rsidRPr="00357E96"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BD130D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/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/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/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>
            <w:r w:rsidRPr="00357E96">
              <w:t>0,0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>
            <w:r w:rsidRPr="00357E96"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>
            <w:r w:rsidRPr="00357E96"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66" w:rsidRPr="00BD130D" w:rsidTr="00D20F8C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>
            <w:r w:rsidRPr="00357E96"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357E96" w:rsidRDefault="008F3166" w:rsidP="00826E67">
            <w:r w:rsidRPr="00357E96">
              <w:t>5,0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Default="008F3166" w:rsidP="00826E67">
            <w:r w:rsidRPr="00357E96"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6" w:rsidRPr="00BD130D" w:rsidRDefault="008F3166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35" w:rsidRPr="004771BB" w:rsidTr="00D20F8C">
        <w:trPr>
          <w:trHeight w:val="5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E35" w:rsidRPr="00BD130D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5" w:rsidRPr="004771BB" w:rsidRDefault="002A5E35" w:rsidP="00D20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E35" w:rsidRPr="004771BB" w:rsidRDefault="002A5E35" w:rsidP="008F3166">
      <w:pPr>
        <w:widowControl w:val="0"/>
        <w:autoSpaceDE w:val="0"/>
        <w:autoSpaceDN w:val="0"/>
        <w:adjustRightInd w:val="0"/>
        <w:jc w:val="right"/>
        <w:outlineLvl w:val="2"/>
        <w:rPr>
          <w:b/>
          <w:spacing w:val="-4"/>
          <w:sz w:val="28"/>
        </w:rPr>
      </w:pPr>
    </w:p>
    <w:sectPr w:rsidR="002A5E35" w:rsidRPr="004771BB" w:rsidSect="00D20F8C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06EBF"/>
    <w:multiLevelType w:val="hybridMultilevel"/>
    <w:tmpl w:val="5C56BC84"/>
    <w:lvl w:ilvl="0" w:tplc="A258B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EA7EBF"/>
    <w:multiLevelType w:val="hybridMultilevel"/>
    <w:tmpl w:val="7A02223A"/>
    <w:lvl w:ilvl="0" w:tplc="09684196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22D1678E"/>
    <w:multiLevelType w:val="multilevel"/>
    <w:tmpl w:val="98988C1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3E707BE"/>
    <w:multiLevelType w:val="singleLevel"/>
    <w:tmpl w:val="8AA0BA8C"/>
    <w:lvl w:ilvl="0">
      <w:start w:val="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5">
    <w:nsid w:val="250D273B"/>
    <w:multiLevelType w:val="hybridMultilevel"/>
    <w:tmpl w:val="9AFC3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">
    <w:nsid w:val="3E2B3689"/>
    <w:multiLevelType w:val="hybridMultilevel"/>
    <w:tmpl w:val="E218593E"/>
    <w:lvl w:ilvl="0" w:tplc="8F74DE1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475DD"/>
    <w:multiLevelType w:val="multilevel"/>
    <w:tmpl w:val="C1AECB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62187DE5"/>
    <w:multiLevelType w:val="hybridMultilevel"/>
    <w:tmpl w:val="C9B013D4"/>
    <w:lvl w:ilvl="0" w:tplc="31AE3E84">
      <w:start w:val="1"/>
      <w:numFmt w:val="decimal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10">
    <w:nsid w:val="65663710"/>
    <w:multiLevelType w:val="multilevel"/>
    <w:tmpl w:val="8B4C6D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1">
    <w:nsid w:val="756A3749"/>
    <w:multiLevelType w:val="hybridMultilevel"/>
    <w:tmpl w:val="A44E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E35"/>
    <w:rsid w:val="00217824"/>
    <w:rsid w:val="002A5E35"/>
    <w:rsid w:val="002E5AFF"/>
    <w:rsid w:val="00363EE0"/>
    <w:rsid w:val="0048244D"/>
    <w:rsid w:val="006349D0"/>
    <w:rsid w:val="006E464C"/>
    <w:rsid w:val="00826E67"/>
    <w:rsid w:val="008F3166"/>
    <w:rsid w:val="00977550"/>
    <w:rsid w:val="00A36DAE"/>
    <w:rsid w:val="00B7560C"/>
    <w:rsid w:val="00D20F8C"/>
    <w:rsid w:val="00D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E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2A5E35"/>
    <w:pPr>
      <w:keepNext/>
      <w:ind w:left="567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A5E35"/>
    <w:pPr>
      <w:keepNext/>
      <w:tabs>
        <w:tab w:val="left" w:pos="284"/>
      </w:tabs>
      <w:spacing w:after="1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A5E35"/>
    <w:pPr>
      <w:keepNext/>
      <w:spacing w:line="360" w:lineRule="atLeast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A5E35"/>
    <w:pPr>
      <w:keepNext/>
      <w:spacing w:line="360" w:lineRule="atLeas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A5E35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A5E3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A5E35"/>
    <w:pPr>
      <w:keepNext/>
      <w:ind w:left="75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E3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A5E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5E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5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A5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5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header">
    <w:name w:val="subheader"/>
    <w:basedOn w:val="a"/>
    <w:rsid w:val="002A5E35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No Spacing"/>
    <w:qFormat/>
    <w:rsid w:val="002A5E3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page number"/>
    <w:basedOn w:val="a0"/>
    <w:rsid w:val="002A5E35"/>
  </w:style>
  <w:style w:type="paragraph" w:customStyle="1" w:styleId="ConsPlusTitle">
    <w:name w:val="ConsPlusTitle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2A5E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nhideWhenUsed/>
    <w:rsid w:val="002A5E35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2A5E35"/>
    <w:rPr>
      <w:rFonts w:ascii="Calibri" w:eastAsia="Calibri" w:hAnsi="Calibri" w:cs="Times New Roman"/>
    </w:rPr>
  </w:style>
  <w:style w:type="paragraph" w:customStyle="1" w:styleId="ab">
    <w:name w:val="Знак Знак Знак Знак"/>
    <w:basedOn w:val="a"/>
    <w:rsid w:val="002A5E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Содержимое таблицы"/>
    <w:basedOn w:val="a"/>
    <w:rsid w:val="002A5E35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rsid w:val="002A5E35"/>
    <w:pPr>
      <w:widowControl w:val="0"/>
    </w:pPr>
    <w:rPr>
      <w:sz w:val="24"/>
      <w:szCs w:val="24"/>
    </w:rPr>
  </w:style>
  <w:style w:type="character" w:styleId="ad">
    <w:name w:val="Hyperlink"/>
    <w:rsid w:val="002A5E35"/>
    <w:rPr>
      <w:rFonts w:ascii="Arial" w:hAnsi="Arial" w:cs="Arial"/>
      <w:color w:val="3560A7"/>
      <w:sz w:val="20"/>
      <w:szCs w:val="20"/>
      <w:u w:val="none"/>
    </w:rPr>
  </w:style>
  <w:style w:type="paragraph" w:customStyle="1" w:styleId="ConsPlusCell">
    <w:name w:val="ConsPlusCell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2A5E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link w:val="af"/>
    <w:semiHidden/>
    <w:unhideWhenUsed/>
    <w:rsid w:val="002A5E35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A5E35"/>
    <w:rPr>
      <w:rFonts w:ascii="Tahoma" w:eastAsia="Calibri" w:hAnsi="Tahoma" w:cs="Times New Roman"/>
      <w:sz w:val="16"/>
      <w:szCs w:val="16"/>
    </w:rPr>
  </w:style>
  <w:style w:type="character" w:customStyle="1" w:styleId="af0">
    <w:name w:val="Гипертекстовая ссылка"/>
    <w:rsid w:val="002A5E35"/>
    <w:rPr>
      <w:b w:val="0"/>
      <w:bCs w:val="0"/>
      <w:color w:val="106BBE"/>
      <w:sz w:val="26"/>
      <w:szCs w:val="26"/>
    </w:rPr>
  </w:style>
  <w:style w:type="paragraph" w:customStyle="1" w:styleId="af1">
    <w:name w:val="Нормальный (таблица)"/>
    <w:basedOn w:val="a"/>
    <w:next w:val="a"/>
    <w:rsid w:val="002A5E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Body Text"/>
    <w:basedOn w:val="a"/>
    <w:link w:val="af3"/>
    <w:rsid w:val="002A5E35"/>
    <w:pPr>
      <w:spacing w:after="120"/>
    </w:pPr>
  </w:style>
  <w:style w:type="character" w:customStyle="1" w:styleId="af3">
    <w:name w:val="Основной текст Знак"/>
    <w:basedOn w:val="a0"/>
    <w:link w:val="af2"/>
    <w:rsid w:val="002A5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2A5E35"/>
    <w:rPr>
      <w:rFonts w:ascii="Courier New" w:hAnsi="Courier New"/>
    </w:rPr>
  </w:style>
  <w:style w:type="paragraph" w:customStyle="1" w:styleId="af4">
    <w:name w:val="ВерхКолонтитул"/>
    <w:basedOn w:val="a"/>
    <w:rsid w:val="002A5E35"/>
    <w:pPr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2A5E35"/>
    <w:pPr>
      <w:ind w:firstLine="851"/>
      <w:jc w:val="both"/>
    </w:pPr>
    <w:rPr>
      <w:sz w:val="28"/>
    </w:rPr>
  </w:style>
  <w:style w:type="paragraph" w:customStyle="1" w:styleId="af5">
    <w:name w:val="ОсновнойОтступ"/>
    <w:basedOn w:val="a"/>
    <w:rsid w:val="002A5E35"/>
    <w:pPr>
      <w:spacing w:line="360" w:lineRule="atLeast"/>
      <w:ind w:firstLine="567"/>
      <w:jc w:val="both"/>
    </w:pPr>
    <w:rPr>
      <w:sz w:val="28"/>
    </w:rPr>
  </w:style>
  <w:style w:type="paragraph" w:styleId="af6">
    <w:name w:val="Body Text Indent"/>
    <w:basedOn w:val="a"/>
    <w:link w:val="af7"/>
    <w:rsid w:val="002A5E35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2A5E35"/>
    <w:rPr>
      <w:sz w:val="28"/>
    </w:rPr>
  </w:style>
  <w:style w:type="character" w:customStyle="1" w:styleId="23">
    <w:name w:val="Основной текст 2 Знак"/>
    <w:basedOn w:val="a0"/>
    <w:link w:val="22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2A5E35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"/>
    <w:link w:val="af9"/>
    <w:qFormat/>
    <w:rsid w:val="002A5E35"/>
    <w:pPr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Subtitle"/>
    <w:basedOn w:val="a"/>
    <w:link w:val="afb"/>
    <w:qFormat/>
    <w:rsid w:val="002A5E35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2A5E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A5E35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2A5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2A5E35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2A5E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Plain Text"/>
    <w:basedOn w:val="a"/>
    <w:link w:val="afd"/>
    <w:rsid w:val="002A5E35"/>
    <w:rPr>
      <w:rFonts w:ascii="Courier New" w:hAnsi="Courier New"/>
    </w:rPr>
  </w:style>
  <w:style w:type="character" w:customStyle="1" w:styleId="afd">
    <w:name w:val="Текст Знак"/>
    <w:basedOn w:val="a0"/>
    <w:link w:val="afc"/>
    <w:rsid w:val="002A5E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2A5E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e">
    <w:name w:val="Normal (Web)"/>
    <w:basedOn w:val="a"/>
    <w:rsid w:val="002A5E35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basedOn w:val="a0"/>
    <w:qFormat/>
    <w:rsid w:val="002A5E35"/>
    <w:rPr>
      <w:b/>
      <w:bCs/>
    </w:rPr>
  </w:style>
  <w:style w:type="paragraph" w:customStyle="1" w:styleId="13">
    <w:name w:val="Обычный1"/>
    <w:rsid w:val="002A5E35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tentheader2cols">
    <w:name w:val="contentheader2cols"/>
    <w:basedOn w:val="a"/>
    <w:rsid w:val="002A5E35"/>
    <w:pPr>
      <w:spacing w:before="80"/>
      <w:ind w:left="400"/>
    </w:pPr>
    <w:rPr>
      <w:b/>
      <w:bCs/>
      <w:color w:val="3560A7"/>
      <w:sz w:val="34"/>
      <w:szCs w:val="34"/>
    </w:rPr>
  </w:style>
  <w:style w:type="paragraph" w:customStyle="1" w:styleId="ConsNonformat">
    <w:name w:val="ConsNonformat"/>
    <w:rsid w:val="002A5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List"/>
    <w:basedOn w:val="a"/>
    <w:rsid w:val="002A5E35"/>
    <w:pPr>
      <w:widowControl w:val="0"/>
      <w:ind w:left="283" w:hanging="283"/>
    </w:pPr>
  </w:style>
  <w:style w:type="paragraph" w:customStyle="1" w:styleId="consnormal">
    <w:name w:val="consnormal"/>
    <w:basedOn w:val="a"/>
    <w:rsid w:val="002A5E35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Обычный1"/>
    <w:rsid w:val="002A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</dc:creator>
  <cp:keywords/>
  <dc:description/>
  <cp:lastModifiedBy>Пользователь</cp:lastModifiedBy>
  <cp:revision>7</cp:revision>
  <cp:lastPrinted>2013-12-03T07:38:00Z</cp:lastPrinted>
  <dcterms:created xsi:type="dcterms:W3CDTF">2013-11-07T08:43:00Z</dcterms:created>
  <dcterms:modified xsi:type="dcterms:W3CDTF">2017-02-03T05:43:00Z</dcterms:modified>
</cp:coreProperties>
</file>