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B" w:rsidRPr="00DA2098" w:rsidRDefault="005F6B1B" w:rsidP="0090062A">
      <w:pPr>
        <w:ind w:right="-169"/>
        <w:jc w:val="center"/>
        <w:rPr>
          <w:rFonts w:ascii="Arial" w:hAnsi="Arial" w:cs="Arial"/>
          <w:b/>
          <w:sz w:val="32"/>
          <w:szCs w:val="32"/>
        </w:rPr>
      </w:pPr>
      <w:r w:rsidRPr="00DA2098">
        <w:rPr>
          <w:rFonts w:ascii="Arial" w:hAnsi="Arial" w:cs="Arial"/>
          <w:b/>
          <w:sz w:val="32"/>
          <w:szCs w:val="32"/>
        </w:rPr>
        <w:t xml:space="preserve">РОССИЙСКАЯ    ФЕДЕРАЦИЯ                                </w:t>
      </w:r>
      <w:r w:rsidRPr="00DA2098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 </w:t>
      </w:r>
      <w:r w:rsidR="00C81D39">
        <w:rPr>
          <w:rFonts w:ascii="Arial" w:hAnsi="Arial" w:cs="Arial"/>
          <w:b/>
          <w:bCs/>
          <w:color w:val="000000"/>
          <w:sz w:val="32"/>
          <w:szCs w:val="32"/>
        </w:rPr>
        <w:t>АНДРЕЕВСКОГО</w:t>
      </w:r>
      <w:r w:rsidRPr="00DA2098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  <w:r w:rsidRPr="00DA2098">
        <w:rPr>
          <w:rFonts w:ascii="Arial" w:hAnsi="Arial" w:cs="Arial"/>
          <w:b/>
          <w:bCs/>
          <w:color w:val="000000"/>
          <w:sz w:val="32"/>
          <w:szCs w:val="32"/>
        </w:rPr>
        <w:br/>
        <w:t>КАСТОРЕНСКОГО РАЙОНА  КУРСКОЙ ОБЛАСТИ</w:t>
      </w:r>
      <w:r w:rsidRPr="00DA2098">
        <w:rPr>
          <w:rFonts w:ascii="Arial" w:hAnsi="Arial" w:cs="Arial"/>
          <w:b/>
          <w:bCs/>
          <w:color w:val="000000"/>
          <w:sz w:val="32"/>
          <w:szCs w:val="32"/>
        </w:rPr>
        <w:br/>
      </w:r>
      <w:proofErr w:type="gramStart"/>
      <w:r w:rsidRPr="00DA2098">
        <w:rPr>
          <w:rFonts w:ascii="Arial" w:hAnsi="Arial" w:cs="Arial"/>
          <w:b/>
          <w:bCs/>
          <w:color w:val="000000"/>
          <w:sz w:val="32"/>
          <w:szCs w:val="32"/>
        </w:rPr>
        <w:t>П</w:t>
      </w:r>
      <w:proofErr w:type="gramEnd"/>
      <w:r w:rsidRPr="00DA2098">
        <w:rPr>
          <w:rFonts w:ascii="Arial" w:hAnsi="Arial" w:cs="Arial"/>
          <w:b/>
          <w:bCs/>
          <w:color w:val="000000"/>
          <w:sz w:val="32"/>
          <w:szCs w:val="32"/>
        </w:rPr>
        <w:t xml:space="preserve"> О С Т А Н О В Л Е Н И Е</w:t>
      </w:r>
    </w:p>
    <w:p w:rsidR="005F6B1B" w:rsidRDefault="005F6B1B" w:rsidP="0090062A">
      <w:pPr>
        <w:pStyle w:val="ConsPlusNormal"/>
        <w:ind w:firstLine="540"/>
        <w:jc w:val="both"/>
        <w:rPr>
          <w:rFonts w:ascii="Arial" w:hAnsi="Arial" w:cs="Arial"/>
          <w:b/>
          <w:sz w:val="32"/>
          <w:szCs w:val="32"/>
        </w:rPr>
      </w:pPr>
      <w:r w:rsidRPr="00EB42D2">
        <w:rPr>
          <w:rFonts w:ascii="Arial" w:hAnsi="Arial" w:cs="Arial"/>
          <w:b/>
          <w:sz w:val="32"/>
          <w:szCs w:val="32"/>
        </w:rPr>
        <w:t xml:space="preserve">             </w:t>
      </w:r>
      <w:r w:rsidR="00C81D39">
        <w:rPr>
          <w:rFonts w:ascii="Arial" w:hAnsi="Arial" w:cs="Arial"/>
          <w:b/>
          <w:sz w:val="32"/>
          <w:szCs w:val="32"/>
        </w:rPr>
        <w:t>от 31</w:t>
      </w:r>
      <w:r w:rsidRPr="00EB42D2">
        <w:rPr>
          <w:rFonts w:ascii="Arial" w:hAnsi="Arial" w:cs="Arial"/>
          <w:b/>
          <w:sz w:val="32"/>
          <w:szCs w:val="32"/>
        </w:rPr>
        <w:t xml:space="preserve"> октября  </w:t>
      </w:r>
      <w:smartTag w:uri="urn:schemas-microsoft-com:office:smarttags" w:element="metricconverter">
        <w:smartTagPr>
          <w:attr w:name="ProductID" w:val="2018 г"/>
        </w:smartTagPr>
        <w:r w:rsidRPr="00EB42D2">
          <w:rPr>
            <w:rFonts w:ascii="Arial" w:hAnsi="Arial" w:cs="Arial"/>
            <w:b/>
            <w:sz w:val="32"/>
            <w:szCs w:val="32"/>
          </w:rPr>
          <w:t>2018 г</w:t>
        </w:r>
      </w:smartTag>
      <w:r w:rsidR="00C81D39">
        <w:rPr>
          <w:rFonts w:ascii="Arial" w:hAnsi="Arial" w:cs="Arial"/>
          <w:b/>
          <w:sz w:val="32"/>
          <w:szCs w:val="32"/>
        </w:rPr>
        <w:t xml:space="preserve">         №68</w:t>
      </w:r>
    </w:p>
    <w:p w:rsidR="005F6B1B" w:rsidRDefault="005F6B1B" w:rsidP="00A41EFD">
      <w:pPr>
        <w:pStyle w:val="ConsPlusTitle"/>
        <w:tabs>
          <w:tab w:val="left" w:pos="9180"/>
        </w:tabs>
        <w:ind w:right="-146"/>
        <w:rPr>
          <w:rFonts w:ascii="Times New Roman" w:hAnsi="Times New Roman" w:cs="Times New Roman"/>
          <w:sz w:val="28"/>
          <w:szCs w:val="28"/>
        </w:rPr>
      </w:pPr>
    </w:p>
    <w:p w:rsidR="005F6B1B" w:rsidRPr="0090062A" w:rsidRDefault="005F6B1B" w:rsidP="0090062A">
      <w:pPr>
        <w:pStyle w:val="ConsPlusTitle"/>
        <w:ind w:right="-52"/>
        <w:jc w:val="center"/>
        <w:rPr>
          <w:rFonts w:ascii="Arial" w:hAnsi="Arial" w:cs="Arial"/>
          <w:bCs/>
          <w:color w:val="2D2D2D"/>
          <w:sz w:val="32"/>
          <w:szCs w:val="32"/>
        </w:rPr>
      </w:pPr>
      <w:r w:rsidRPr="0090062A">
        <w:rPr>
          <w:rFonts w:ascii="Arial" w:hAnsi="Arial" w:cs="Arial"/>
          <w:bCs/>
          <w:sz w:val="32"/>
          <w:szCs w:val="32"/>
        </w:rPr>
        <w:t>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</w:t>
      </w:r>
      <w:r>
        <w:rPr>
          <w:rFonts w:ascii="Arial" w:hAnsi="Arial" w:cs="Arial"/>
          <w:bCs/>
          <w:sz w:val="32"/>
          <w:szCs w:val="32"/>
        </w:rPr>
        <w:t>.</w:t>
      </w:r>
    </w:p>
    <w:p w:rsidR="005F6B1B" w:rsidRDefault="005F6B1B" w:rsidP="0090062A">
      <w:pPr>
        <w:pStyle w:val="ConsPlusTitle"/>
        <w:jc w:val="both"/>
        <w:rPr>
          <w:rFonts w:ascii="Times New Roman" w:hAnsi="Times New Roman" w:cs="Times New Roman"/>
          <w:b w:val="0"/>
          <w:bCs/>
          <w:color w:val="2D2D2D"/>
          <w:sz w:val="24"/>
          <w:szCs w:val="24"/>
        </w:rPr>
      </w:pPr>
    </w:p>
    <w:p w:rsidR="005F6B1B" w:rsidRPr="00997D65" w:rsidRDefault="005F6B1B" w:rsidP="0090062A">
      <w:pPr>
        <w:pStyle w:val="ConsPlusTitle"/>
        <w:jc w:val="both"/>
        <w:rPr>
          <w:rFonts w:ascii="Arial" w:hAnsi="Arial" w:cs="Arial"/>
          <w:b w:val="0"/>
          <w:bCs/>
          <w:color w:val="000000"/>
          <w:sz w:val="24"/>
          <w:szCs w:val="24"/>
        </w:rPr>
      </w:pPr>
      <w:r w:rsidRPr="0090062A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          </w:t>
      </w:r>
      <w:proofErr w:type="gramStart"/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>В целях совершенствования деятельности по разработке и утверждению административных регламентов осуществления муниципального контроля, предоставления муниципальных услуг и в соответствии с</w:t>
      </w:r>
      <w:r w:rsidRPr="00997D65">
        <w:rPr>
          <w:rStyle w:val="apple-converted-space"/>
          <w:rFonts w:ascii="Arial" w:hAnsi="Arial" w:cs="Arial"/>
          <w:b w:val="0"/>
          <w:bCs/>
          <w:color w:val="000000"/>
          <w:spacing w:val="2"/>
          <w:sz w:val="24"/>
          <w:szCs w:val="24"/>
        </w:rPr>
        <w:t> </w:t>
      </w:r>
      <w:hyperlink r:id="rId8" w:history="1">
        <w:r w:rsidRPr="00997D65">
          <w:rPr>
            <w:rStyle w:val="ad"/>
            <w:rFonts w:ascii="Arial" w:hAnsi="Arial" w:cs="Arial"/>
            <w:b w:val="0"/>
            <w:bCs/>
            <w:color w:val="000000"/>
            <w:sz w:val="24"/>
            <w:szCs w:val="24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997D65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>с Федеральным законом от 29.12.2017 №479-ФЗ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</w:t>
      </w:r>
      <w:proofErr w:type="gramEnd"/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proofErr w:type="gramStart"/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>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997D65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997D65">
          <w:rPr>
            <w:rStyle w:val="ad"/>
            <w:rFonts w:ascii="Arial" w:hAnsi="Arial" w:cs="Arial"/>
            <w:b w:val="0"/>
            <w:bCs/>
            <w:color w:val="000000"/>
            <w:sz w:val="24"/>
            <w:szCs w:val="24"/>
            <w:u w:val="none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, Постановлением Администрации  Курской области  № 473-па  от 29.09.2011 г. (с изменениями от 22.03.2017 </w:t>
      </w:r>
      <w:hyperlink r:id="rId10" w:history="1">
        <w:r w:rsidRPr="00997D65">
          <w:rPr>
            <w:rStyle w:val="ad"/>
            <w:rFonts w:ascii="Arial" w:hAnsi="Arial" w:cs="Arial"/>
            <w:b w:val="0"/>
            <w:bCs/>
            <w:color w:val="000000"/>
            <w:sz w:val="24"/>
            <w:szCs w:val="24"/>
            <w:u w:val="none"/>
          </w:rPr>
          <w:t>N 232-па</w:t>
        </w:r>
      </w:hyperlink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, от 28.07.2017 </w:t>
      </w:r>
      <w:hyperlink r:id="rId11" w:history="1">
        <w:r w:rsidRPr="00997D65">
          <w:rPr>
            <w:rStyle w:val="ad"/>
            <w:rFonts w:ascii="Arial" w:hAnsi="Arial" w:cs="Arial"/>
            <w:b w:val="0"/>
            <w:bCs/>
            <w:color w:val="000000"/>
            <w:sz w:val="24"/>
            <w:szCs w:val="24"/>
            <w:u w:val="none"/>
          </w:rPr>
          <w:t>N 614-па</w:t>
        </w:r>
      </w:hyperlink>
      <w:r w:rsidRPr="00997D6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>от 20.09.2018 г. № 752-па) «О</w:t>
      </w:r>
      <w:proofErr w:type="gramEnd"/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 w:rsidR="00C81D39">
        <w:rPr>
          <w:rFonts w:ascii="Arial" w:hAnsi="Arial" w:cs="Arial"/>
          <w:b w:val="0"/>
          <w:bCs/>
          <w:color w:val="000000"/>
          <w:sz w:val="24"/>
          <w:szCs w:val="24"/>
        </w:rPr>
        <w:t>Андреевского</w:t>
      </w:r>
      <w:r w:rsidRPr="00997D65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  сельсовета  Касторенского района  Курской области  ПОСТАНОВЛЯЕТ:</w:t>
      </w:r>
    </w:p>
    <w:p w:rsidR="005F6B1B" w:rsidRPr="00997D65" w:rsidRDefault="005F6B1B" w:rsidP="0090062A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 w:rsidRPr="00997D6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</w:t>
      </w:r>
    </w:p>
    <w:p w:rsidR="005F6B1B" w:rsidRPr="00997D65" w:rsidRDefault="005F6B1B" w:rsidP="009006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97D65">
        <w:rPr>
          <w:rFonts w:ascii="Times New Roman" w:hAnsi="Times New Roman"/>
          <w:color w:val="000000"/>
          <w:sz w:val="24"/>
          <w:szCs w:val="24"/>
        </w:rPr>
        <w:t xml:space="preserve">            1</w:t>
      </w:r>
      <w:r w:rsidRPr="00997D65">
        <w:rPr>
          <w:rFonts w:ascii="Arial" w:hAnsi="Arial" w:cs="Arial"/>
          <w:color w:val="000000"/>
          <w:sz w:val="24"/>
          <w:szCs w:val="24"/>
        </w:rPr>
        <w:t>.Утвердить прилагаемые:</w:t>
      </w:r>
    </w:p>
    <w:p w:rsidR="005F6B1B" w:rsidRPr="00997D65" w:rsidRDefault="005F6B1B" w:rsidP="009006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F6B1B" w:rsidRPr="00997D65" w:rsidRDefault="005F6B1B" w:rsidP="009006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sz w:val="24"/>
          <w:szCs w:val="24"/>
        </w:rPr>
        <w:t xml:space="preserve">            1)</w:t>
      </w:r>
      <w:r>
        <w:rPr>
          <w:rFonts w:ascii="Arial" w:hAnsi="Arial" w:cs="Arial"/>
          <w:sz w:val="24"/>
          <w:szCs w:val="24"/>
        </w:rPr>
        <w:t xml:space="preserve"> </w:t>
      </w:r>
      <w:r w:rsidRPr="00997D65">
        <w:rPr>
          <w:rFonts w:ascii="Arial" w:hAnsi="Arial" w:cs="Arial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в новой редакции.</w:t>
      </w:r>
    </w:p>
    <w:p w:rsidR="005F6B1B" w:rsidRPr="00997D65" w:rsidRDefault="005F6B1B" w:rsidP="009006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sz w:val="24"/>
          <w:szCs w:val="24"/>
        </w:rPr>
        <w:t xml:space="preserve">            2) Порядок проведения экспертизы проектов  административных регламентов предоставления муниципальных услуг в новой редакции.</w:t>
      </w:r>
    </w:p>
    <w:p w:rsidR="005F6B1B" w:rsidRPr="00997D65" w:rsidRDefault="005F6B1B" w:rsidP="009006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sz w:val="24"/>
          <w:szCs w:val="24"/>
        </w:rPr>
        <w:t xml:space="preserve">            2.Признать утратившим силу постановление Администрации  </w:t>
      </w:r>
      <w:r w:rsidR="00C81D39">
        <w:rPr>
          <w:rFonts w:ascii="Arial" w:hAnsi="Arial" w:cs="Arial"/>
          <w:sz w:val="24"/>
          <w:szCs w:val="24"/>
        </w:rPr>
        <w:t>Андреевского</w:t>
      </w:r>
      <w:r w:rsidRPr="00997D65">
        <w:rPr>
          <w:rFonts w:ascii="Arial" w:hAnsi="Arial" w:cs="Arial"/>
          <w:sz w:val="24"/>
          <w:szCs w:val="24"/>
        </w:rPr>
        <w:t xml:space="preserve">   сельсовета  Касторенског</w:t>
      </w:r>
      <w:r w:rsidR="00C81D39">
        <w:rPr>
          <w:rFonts w:ascii="Arial" w:hAnsi="Arial" w:cs="Arial"/>
          <w:sz w:val="24"/>
          <w:szCs w:val="24"/>
        </w:rPr>
        <w:t>о района Курской области от   20</w:t>
      </w:r>
      <w:r w:rsidRPr="00997D65">
        <w:rPr>
          <w:rFonts w:ascii="Arial" w:hAnsi="Arial" w:cs="Arial"/>
          <w:sz w:val="24"/>
          <w:szCs w:val="24"/>
        </w:rPr>
        <w:t xml:space="preserve">.05.2016 г. № </w:t>
      </w:r>
      <w:r w:rsidR="00C81D39">
        <w:rPr>
          <w:rFonts w:ascii="Arial" w:hAnsi="Arial" w:cs="Arial"/>
          <w:sz w:val="24"/>
          <w:szCs w:val="24"/>
        </w:rPr>
        <w:t>80</w:t>
      </w:r>
      <w:r w:rsidRPr="00997D65">
        <w:rPr>
          <w:rFonts w:ascii="Arial" w:hAnsi="Arial" w:cs="Arial"/>
          <w:sz w:val="24"/>
          <w:szCs w:val="24"/>
        </w:rPr>
        <w:t xml:space="preserve"> </w:t>
      </w:r>
      <w:r w:rsidR="0098661A">
        <w:rPr>
          <w:rFonts w:ascii="Arial" w:hAnsi="Arial" w:cs="Arial"/>
          <w:sz w:val="24"/>
          <w:szCs w:val="24"/>
        </w:rPr>
        <w:t>«</w:t>
      </w:r>
      <w:r w:rsidR="001C0D41">
        <w:rPr>
          <w:rFonts w:ascii="Arial" w:hAnsi="Arial" w:cs="Arial"/>
          <w:sz w:val="24"/>
          <w:szCs w:val="24"/>
        </w:rPr>
        <w:t>О порядке</w:t>
      </w:r>
      <w:bookmarkStart w:id="0" w:name="_GoBack"/>
      <w:bookmarkEnd w:id="0"/>
      <w:r w:rsidR="0098661A" w:rsidRPr="0098661A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 предоставления муниципальных услуг </w:t>
      </w:r>
      <w:r w:rsidRPr="00997D65">
        <w:rPr>
          <w:rFonts w:ascii="Arial" w:hAnsi="Arial" w:cs="Arial"/>
          <w:sz w:val="24"/>
          <w:szCs w:val="24"/>
        </w:rPr>
        <w:t xml:space="preserve">»  и внесенными изменениями постановлением Администрации </w:t>
      </w:r>
      <w:r w:rsidR="00C81D39">
        <w:rPr>
          <w:rFonts w:ascii="Arial" w:hAnsi="Arial" w:cs="Arial"/>
          <w:sz w:val="24"/>
          <w:szCs w:val="24"/>
        </w:rPr>
        <w:t>Андреевского сельсовета от 12.03.2018 г. № 10</w:t>
      </w:r>
      <w:r w:rsidRPr="00997D65">
        <w:rPr>
          <w:rFonts w:ascii="Arial" w:hAnsi="Arial" w:cs="Arial"/>
          <w:sz w:val="24"/>
          <w:szCs w:val="24"/>
        </w:rPr>
        <w:t>.</w:t>
      </w:r>
    </w:p>
    <w:p w:rsidR="005F6B1B" w:rsidRPr="00997D65" w:rsidRDefault="005F6B1B" w:rsidP="0090062A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997D65">
        <w:rPr>
          <w:rFonts w:ascii="Arial" w:hAnsi="Arial" w:cs="Arial"/>
          <w:sz w:val="24"/>
          <w:szCs w:val="24"/>
        </w:rPr>
        <w:t xml:space="preserve">3.Ответственные за утверждение административных регламентов   предоставления муниципальных услуг, </w:t>
      </w:r>
      <w:r w:rsidRPr="00997D65">
        <w:rPr>
          <w:rFonts w:ascii="Arial" w:hAnsi="Arial" w:cs="Arial"/>
          <w:i/>
          <w:iCs/>
          <w:sz w:val="24"/>
          <w:szCs w:val="24"/>
        </w:rPr>
        <w:t xml:space="preserve"> </w:t>
      </w:r>
      <w:r w:rsidRPr="00997D65">
        <w:rPr>
          <w:rFonts w:ascii="Arial" w:hAnsi="Arial" w:cs="Arial"/>
          <w:sz w:val="24"/>
          <w:szCs w:val="24"/>
        </w:rPr>
        <w:t xml:space="preserve"> наделенные в соответствии с федеральными законами полномочиями по   предоставлению муниципальных услуг в установленной сфере деятельности:</w:t>
      </w:r>
    </w:p>
    <w:p w:rsidR="005F6B1B" w:rsidRPr="00997D65" w:rsidRDefault="005F6B1B" w:rsidP="0090062A">
      <w:pPr>
        <w:spacing w:after="0"/>
        <w:ind w:right="56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sz w:val="24"/>
          <w:szCs w:val="24"/>
        </w:rPr>
        <w:t xml:space="preserve">         - обеспечивают в установленном порядке размещение соответствующих административных регламентов  муниципальных услугах в  региональной информационной системе «Реестр государственных и муниципальных услуг (функций) Курской области» и «Портал государственных и муниципальных услуг (функций) Курской области»;</w:t>
      </w:r>
    </w:p>
    <w:p w:rsidR="005F6B1B" w:rsidRPr="00997D65" w:rsidRDefault="005F6B1B" w:rsidP="0090062A">
      <w:pPr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sz w:val="24"/>
          <w:szCs w:val="24"/>
        </w:rPr>
        <w:t xml:space="preserve">       - ежеквартально, не позднее 10 числа, следующего за отчетным периодом, предоставляют информацию о ходе разработки и утверждения соответствующих административных регламентов в комитет информатизации, государственных и муниципальных услуг Курской области.</w:t>
      </w:r>
    </w:p>
    <w:p w:rsidR="005F6B1B" w:rsidRPr="00997D65" w:rsidRDefault="005F6B1B" w:rsidP="0090062A">
      <w:pPr>
        <w:spacing w:after="0" w:line="240" w:lineRule="auto"/>
        <w:ind w:right="56"/>
        <w:jc w:val="both"/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sz w:val="24"/>
          <w:szCs w:val="24"/>
        </w:rPr>
        <w:t xml:space="preserve">          4. Контроль за исполнением настоящего постановления  оставляю за собой.</w:t>
      </w:r>
    </w:p>
    <w:p w:rsidR="005F6B1B" w:rsidRPr="00997D65" w:rsidRDefault="005F6B1B" w:rsidP="0090062A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7D65">
        <w:rPr>
          <w:rFonts w:ascii="Arial" w:hAnsi="Arial" w:cs="Arial"/>
          <w:sz w:val="24"/>
          <w:szCs w:val="24"/>
        </w:rPr>
        <w:t xml:space="preserve">          5. Постановление вступает в силу с момента  подписания.</w:t>
      </w:r>
    </w:p>
    <w:p w:rsidR="005F6B1B" w:rsidRPr="00997D65" w:rsidRDefault="005F6B1B" w:rsidP="0090062A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5F6B1B" w:rsidRPr="00997D65" w:rsidRDefault="005F6B1B" w:rsidP="0090062A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5F6B1B" w:rsidRPr="00997D65" w:rsidRDefault="00C81D39" w:rsidP="0090062A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6B1B" w:rsidRPr="00997D65">
        <w:rPr>
          <w:sz w:val="24"/>
          <w:szCs w:val="24"/>
        </w:rPr>
        <w:t>Глава</w:t>
      </w:r>
    </w:p>
    <w:p w:rsidR="005F6B1B" w:rsidRPr="00997D65" w:rsidRDefault="00C81D39" w:rsidP="0090062A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Андреевского</w:t>
      </w:r>
      <w:r w:rsidR="005F6B1B" w:rsidRPr="00997D65">
        <w:rPr>
          <w:sz w:val="24"/>
          <w:szCs w:val="24"/>
        </w:rPr>
        <w:t xml:space="preserve">   сельсовета                                 </w:t>
      </w:r>
      <w:r>
        <w:rPr>
          <w:sz w:val="24"/>
          <w:szCs w:val="24"/>
        </w:rPr>
        <w:t xml:space="preserve">            </w:t>
      </w:r>
      <w:r w:rsidR="005F6B1B" w:rsidRPr="00997D65"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А.С.Несов</w:t>
      </w:r>
      <w:proofErr w:type="spellEnd"/>
      <w:r w:rsidR="005F6B1B" w:rsidRPr="00997D65">
        <w:rPr>
          <w:sz w:val="24"/>
          <w:szCs w:val="24"/>
        </w:rPr>
        <w:t xml:space="preserve"> </w:t>
      </w:r>
    </w:p>
    <w:p w:rsidR="005F6B1B" w:rsidRPr="00997D65" w:rsidRDefault="005F6B1B" w:rsidP="0090062A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5F6B1B" w:rsidRPr="00997D65" w:rsidRDefault="005F6B1B" w:rsidP="0090062A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90062A">
      <w:pPr>
        <w:rPr>
          <w:rFonts w:ascii="Arial" w:hAnsi="Arial" w:cs="Arial"/>
          <w:sz w:val="24"/>
          <w:szCs w:val="24"/>
        </w:rPr>
      </w:pPr>
    </w:p>
    <w:p w:rsidR="005F6B1B" w:rsidRPr="00997D65" w:rsidRDefault="005F6B1B" w:rsidP="00B318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Pr="00997D65" w:rsidRDefault="005F6B1B" w:rsidP="00B318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Pr="00997D65" w:rsidRDefault="005F6B1B" w:rsidP="00B3182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657A2A" w:rsidRDefault="005F6B1B" w:rsidP="0090062A">
      <w:pPr>
        <w:spacing w:after="0" w:line="240" w:lineRule="auto"/>
        <w:ind w:left="5670" w:right="-143"/>
        <w:jc w:val="right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Утвержден</w:t>
      </w:r>
      <w:proofErr w:type="gramEnd"/>
      <w:r w:rsidRPr="00B403C8"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B403C8">
        <w:rPr>
          <w:rFonts w:ascii="Arial" w:hAnsi="Arial" w:cs="Arial"/>
          <w:bCs/>
          <w:sz w:val="24"/>
          <w:szCs w:val="24"/>
        </w:rPr>
        <w:t>постановлением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F6B1B" w:rsidRDefault="00C81D39" w:rsidP="0090062A">
      <w:pPr>
        <w:spacing w:after="0" w:line="240" w:lineRule="auto"/>
        <w:ind w:left="5670" w:right="-14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Андреевского </w:t>
      </w:r>
      <w:r w:rsidR="005F6B1B">
        <w:rPr>
          <w:rFonts w:ascii="Arial" w:hAnsi="Arial" w:cs="Arial"/>
          <w:bCs/>
          <w:sz w:val="24"/>
          <w:szCs w:val="24"/>
        </w:rPr>
        <w:t>сельсовета Касторенского</w:t>
      </w:r>
      <w:r w:rsidR="005F6B1B" w:rsidRPr="00B403C8">
        <w:rPr>
          <w:rFonts w:ascii="Arial" w:hAnsi="Arial" w:cs="Arial"/>
          <w:bCs/>
          <w:sz w:val="24"/>
          <w:szCs w:val="24"/>
        </w:rPr>
        <w:t xml:space="preserve">  района</w:t>
      </w:r>
      <w:r w:rsidR="005F6B1B">
        <w:rPr>
          <w:rFonts w:ascii="Arial" w:hAnsi="Arial" w:cs="Arial"/>
          <w:bCs/>
          <w:sz w:val="24"/>
          <w:szCs w:val="24"/>
        </w:rPr>
        <w:t xml:space="preserve"> </w:t>
      </w:r>
      <w:r w:rsidR="005F6B1B" w:rsidRPr="00B403C8">
        <w:rPr>
          <w:rFonts w:ascii="Arial" w:hAnsi="Arial" w:cs="Arial"/>
          <w:bCs/>
          <w:sz w:val="24"/>
          <w:szCs w:val="24"/>
        </w:rPr>
        <w:t>Курской</w:t>
      </w:r>
      <w:r w:rsidR="005F6B1B">
        <w:rPr>
          <w:rFonts w:ascii="Arial" w:hAnsi="Arial" w:cs="Arial"/>
          <w:bCs/>
          <w:sz w:val="24"/>
          <w:szCs w:val="24"/>
        </w:rPr>
        <w:t xml:space="preserve"> </w:t>
      </w:r>
      <w:r w:rsidR="005F6B1B" w:rsidRPr="00B403C8">
        <w:rPr>
          <w:rFonts w:ascii="Arial" w:hAnsi="Arial" w:cs="Arial"/>
          <w:bCs/>
          <w:sz w:val="24"/>
          <w:szCs w:val="24"/>
        </w:rPr>
        <w:t xml:space="preserve">области </w:t>
      </w:r>
    </w:p>
    <w:p w:rsidR="005F6B1B" w:rsidRPr="00B403C8" w:rsidRDefault="005F6B1B" w:rsidP="0090062A">
      <w:pPr>
        <w:spacing w:after="0" w:line="240" w:lineRule="auto"/>
        <w:ind w:left="5670" w:right="-143"/>
        <w:jc w:val="right"/>
        <w:rPr>
          <w:rFonts w:ascii="Arial" w:hAnsi="Arial" w:cs="Arial"/>
          <w:bCs/>
          <w:sz w:val="24"/>
          <w:szCs w:val="24"/>
        </w:rPr>
      </w:pPr>
      <w:r w:rsidRPr="00B403C8">
        <w:rPr>
          <w:rFonts w:ascii="Arial" w:hAnsi="Arial" w:cs="Arial"/>
          <w:bCs/>
          <w:sz w:val="24"/>
          <w:szCs w:val="24"/>
        </w:rPr>
        <w:t xml:space="preserve">от </w:t>
      </w:r>
      <w:r w:rsidR="00C81D39">
        <w:rPr>
          <w:rFonts w:ascii="Arial" w:hAnsi="Arial" w:cs="Arial"/>
          <w:bCs/>
          <w:sz w:val="24"/>
          <w:szCs w:val="24"/>
        </w:rPr>
        <w:t>31.10. 2018  г.  №68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F6B1B" w:rsidRPr="00B403C8" w:rsidRDefault="005F6B1B" w:rsidP="0090062A">
      <w:pPr>
        <w:spacing w:after="0" w:line="240" w:lineRule="auto"/>
        <w:ind w:left="5670" w:right="-143"/>
        <w:jc w:val="right"/>
        <w:rPr>
          <w:rFonts w:ascii="Arial" w:hAnsi="Arial" w:cs="Arial"/>
          <w:bCs/>
          <w:sz w:val="24"/>
          <w:szCs w:val="24"/>
        </w:rPr>
      </w:pPr>
    </w:p>
    <w:p w:rsidR="005F6B1B" w:rsidRPr="00B403C8" w:rsidRDefault="005F6B1B" w:rsidP="0090062A">
      <w:pPr>
        <w:spacing w:after="0" w:line="240" w:lineRule="auto"/>
        <w:ind w:left="5670"/>
        <w:jc w:val="right"/>
        <w:rPr>
          <w:rFonts w:ascii="Arial" w:hAnsi="Arial" w:cs="Arial"/>
          <w:b/>
          <w:bCs/>
          <w:sz w:val="24"/>
          <w:szCs w:val="24"/>
        </w:rPr>
      </w:pPr>
    </w:p>
    <w:p w:rsidR="005F6B1B" w:rsidRPr="00BE6BA5" w:rsidRDefault="005F6B1B" w:rsidP="003602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E6BA5">
        <w:rPr>
          <w:rFonts w:ascii="Arial" w:hAnsi="Arial" w:cs="Arial"/>
          <w:b/>
          <w:bCs/>
          <w:sz w:val="32"/>
          <w:szCs w:val="32"/>
        </w:rPr>
        <w:t>ПОРЯДОК</w:t>
      </w:r>
      <w:r w:rsidRPr="00BE6BA5">
        <w:rPr>
          <w:rFonts w:ascii="Arial" w:hAnsi="Arial" w:cs="Arial"/>
          <w:b/>
          <w:bCs/>
          <w:sz w:val="32"/>
          <w:szCs w:val="32"/>
        </w:rPr>
        <w:br/>
        <w:t>РАЗРАБОТКИ И УТВЕРЖДЕН</w:t>
      </w:r>
      <w:r>
        <w:rPr>
          <w:rFonts w:ascii="Arial" w:hAnsi="Arial" w:cs="Arial"/>
          <w:b/>
          <w:bCs/>
          <w:sz w:val="32"/>
          <w:szCs w:val="32"/>
        </w:rPr>
        <w:t xml:space="preserve">ИЯ АДМИНИСТРАТИВНЫХ РЕГЛАМЕНТОВ </w:t>
      </w:r>
      <w:r w:rsidRPr="00BE6BA5">
        <w:rPr>
          <w:rFonts w:ascii="Arial" w:hAnsi="Arial" w:cs="Arial"/>
          <w:b/>
          <w:bCs/>
          <w:sz w:val="32"/>
          <w:szCs w:val="32"/>
        </w:rPr>
        <w:t>ПРЕДОСТАВЛЕНИЯ МУНИЦИПАЛЬНЫХ УСЛУГ</w:t>
      </w:r>
    </w:p>
    <w:p w:rsidR="005F6B1B" w:rsidRPr="00B403C8" w:rsidRDefault="005F6B1B" w:rsidP="003602D3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7"/>
          <w:szCs w:val="27"/>
        </w:rPr>
      </w:pPr>
    </w:p>
    <w:p w:rsidR="005F6B1B" w:rsidRPr="00C81D39" w:rsidRDefault="005F6B1B" w:rsidP="003602D3">
      <w:pPr>
        <w:pStyle w:val="a6"/>
        <w:numPr>
          <w:ilvl w:val="0"/>
          <w:numId w:val="3"/>
        </w:numPr>
        <w:spacing w:after="0" w:line="240" w:lineRule="auto"/>
        <w:outlineLvl w:val="2"/>
        <w:rPr>
          <w:rFonts w:ascii="Arial" w:hAnsi="Arial" w:cs="Arial"/>
          <w:b/>
          <w:bCs/>
          <w:sz w:val="30"/>
          <w:szCs w:val="30"/>
        </w:rPr>
      </w:pPr>
      <w:r w:rsidRPr="00C81D39">
        <w:rPr>
          <w:rFonts w:ascii="Arial" w:hAnsi="Arial" w:cs="Arial"/>
          <w:b/>
          <w:bCs/>
          <w:sz w:val="30"/>
          <w:szCs w:val="30"/>
        </w:rPr>
        <w:t xml:space="preserve">     Общие положения</w:t>
      </w:r>
    </w:p>
    <w:p w:rsidR="005F6B1B" w:rsidRPr="00BE6BA5" w:rsidRDefault="005F6B1B" w:rsidP="003602D3">
      <w:pPr>
        <w:pStyle w:val="a6"/>
        <w:spacing w:after="0" w:line="240" w:lineRule="auto"/>
        <w:ind w:left="1080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</w:t>
      </w:r>
      <w:r w:rsidRPr="00BE6B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6BA5">
        <w:rPr>
          <w:rFonts w:ascii="Arial" w:hAnsi="Arial" w:cs="Arial"/>
          <w:sz w:val="24"/>
          <w:szCs w:val="24"/>
        </w:rPr>
        <w:t xml:space="preserve">Настоящий Порядок разработки и утверждения административных регламентов предоставления муниципальных услуг (далее - регламенты) подготовлен в соответствии 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Касторенского района Курской области от 29 сентября </w:t>
      </w:r>
      <w:smartTag w:uri="urn:schemas-microsoft-com:office:smarttags" w:element="metricconverter">
        <w:smartTagPr>
          <w:attr w:name="ProductID" w:val="2011 г"/>
        </w:smartTagPr>
        <w:r w:rsidRPr="00BE6BA5">
          <w:rPr>
            <w:rFonts w:ascii="Arial" w:hAnsi="Arial" w:cs="Arial"/>
            <w:sz w:val="24"/>
            <w:szCs w:val="24"/>
          </w:rPr>
          <w:t>2011 г</w:t>
        </w:r>
      </w:smartTag>
      <w:r w:rsidRPr="00BE6BA5">
        <w:rPr>
          <w:rFonts w:ascii="Arial" w:hAnsi="Arial" w:cs="Arial"/>
          <w:sz w:val="24"/>
          <w:szCs w:val="24"/>
        </w:rPr>
        <w:t>. №473-па «О разработке и утверждении административных регламентов исполнения государственных функций</w:t>
      </w:r>
      <w:proofErr w:type="gramEnd"/>
      <w:r w:rsidRPr="00BE6BA5">
        <w:rPr>
          <w:rFonts w:ascii="Arial" w:hAnsi="Arial" w:cs="Arial"/>
          <w:sz w:val="24"/>
          <w:szCs w:val="24"/>
        </w:rPr>
        <w:t xml:space="preserve"> и административных регламентов предоставления государственных услуг» и устанавливает требования к разработке и утверждению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административных регламентов предоставления муниципальных услуг. 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BE6BA5">
        <w:rPr>
          <w:rFonts w:ascii="Arial" w:hAnsi="Arial" w:cs="Arial"/>
          <w:sz w:val="24"/>
          <w:szCs w:val="24"/>
        </w:rPr>
        <w:t>Регламентом является нормативный правовой ак</w:t>
      </w:r>
      <w:r>
        <w:rPr>
          <w:rFonts w:ascii="Arial" w:hAnsi="Arial" w:cs="Arial"/>
          <w:sz w:val="24"/>
          <w:szCs w:val="24"/>
        </w:rPr>
        <w:t xml:space="preserve">т администрации 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устанавливающий сроки и последовательность административных процедур (действий</w:t>
      </w:r>
      <w:r>
        <w:rPr>
          <w:rFonts w:ascii="Arial" w:hAnsi="Arial" w:cs="Arial"/>
          <w:sz w:val="24"/>
          <w:szCs w:val="24"/>
        </w:rPr>
        <w:t xml:space="preserve">) администрации </w:t>
      </w:r>
      <w:r w:rsidRPr="000A1932">
        <w:rPr>
          <w:rFonts w:ascii="Arial" w:hAnsi="Arial" w:cs="Arial"/>
          <w:sz w:val="24"/>
          <w:szCs w:val="24"/>
        </w:rPr>
        <w:t xml:space="preserve">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области, Касторенского района</w:t>
      </w:r>
      <w:r>
        <w:rPr>
          <w:rFonts w:ascii="Arial" w:hAnsi="Arial" w:cs="Arial"/>
          <w:sz w:val="24"/>
          <w:szCs w:val="24"/>
        </w:rPr>
        <w:t>,</w:t>
      </w:r>
      <w:r w:rsidRPr="000A19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Касторенского района </w:t>
      </w:r>
      <w:r w:rsidRPr="00BE6BA5">
        <w:rPr>
          <w:rFonts w:ascii="Arial" w:hAnsi="Arial" w:cs="Arial"/>
          <w:sz w:val="24"/>
          <w:szCs w:val="24"/>
        </w:rPr>
        <w:t xml:space="preserve"> полномочий в соответствии с</w:t>
      </w:r>
      <w:proofErr w:type="gramEnd"/>
      <w:r w:rsidRPr="00BE6BA5">
        <w:rPr>
          <w:rFonts w:ascii="Arial" w:hAnsi="Arial" w:cs="Arial"/>
          <w:sz w:val="24"/>
          <w:szCs w:val="24"/>
        </w:rPr>
        <w:t xml:space="preserve"> требованиями </w:t>
      </w:r>
      <w:hyperlink r:id="rId12" w:history="1">
        <w:r w:rsidRPr="00BE6BA5">
          <w:rPr>
            <w:rFonts w:ascii="Arial" w:hAnsi="Arial" w:cs="Arial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BE6BA5">
        <w:rPr>
          <w:rFonts w:ascii="Arial" w:hAnsi="Arial" w:cs="Arial"/>
          <w:sz w:val="24"/>
          <w:szCs w:val="24"/>
        </w:rPr>
        <w:t xml:space="preserve"> (далее - Федеральный закон).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 </w:t>
      </w:r>
      <w:r w:rsidRPr="003D1F3F">
        <w:rPr>
          <w:rFonts w:ascii="Arial" w:hAnsi="Arial" w:cs="Arial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</w:t>
      </w:r>
      <w:r w:rsidRPr="003D1F3F">
        <w:rPr>
          <w:rFonts w:ascii="Arial" w:hAnsi="Arial" w:cs="Arial"/>
          <w:sz w:val="24"/>
          <w:szCs w:val="24"/>
        </w:rPr>
        <w:t>Касторенского района Курской области с заявителями, учреждениями и организациями при предоставлении муниципальной услуги.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Регламент разрабатывае</w:t>
      </w:r>
      <w:r w:rsidRPr="00BE6BA5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и утверждается администрацией </w:t>
      </w:r>
      <w:r w:rsidRPr="000A1932">
        <w:rPr>
          <w:rFonts w:ascii="Arial" w:hAnsi="Arial" w:cs="Arial"/>
          <w:sz w:val="24"/>
          <w:szCs w:val="24"/>
        </w:rPr>
        <w:t xml:space="preserve">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  Касторенского района Курской области предоставляющими муниципальные услуги,</w:t>
      </w:r>
      <w:r>
        <w:rPr>
          <w:rFonts w:ascii="Arial" w:hAnsi="Arial" w:cs="Arial"/>
          <w:sz w:val="24"/>
          <w:szCs w:val="24"/>
        </w:rPr>
        <w:t xml:space="preserve"> если иное не установлено федеральными законами.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BE6BA5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При разработке регламентов администрация </w:t>
      </w:r>
      <w:r w:rsidRPr="00BE6BA5">
        <w:rPr>
          <w:rFonts w:ascii="Arial" w:hAnsi="Arial" w:cs="Arial"/>
          <w:sz w:val="24"/>
          <w:szCs w:val="24"/>
        </w:rPr>
        <w:t xml:space="preserve">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 предусматривают оптимизацию (повышение качества) предоставления муниципальной услуги, в том числе: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а) упорядочение административных процедур (действий);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б) устранение избыточных административных процедур (действий);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. Администрация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</w:t>
      </w:r>
      <w:proofErr w:type="gramStart"/>
      <w:r w:rsidRPr="00BE6BA5">
        <w:rPr>
          <w:rFonts w:ascii="Arial" w:hAnsi="Arial" w:cs="Arial"/>
          <w:sz w:val="24"/>
          <w:szCs w:val="24"/>
        </w:rPr>
        <w:t>осуществляющий</w:t>
      </w:r>
      <w:proofErr w:type="gramEnd"/>
      <w:r w:rsidRPr="00BE6BA5">
        <w:rPr>
          <w:rFonts w:ascii="Arial" w:hAnsi="Arial" w:cs="Arial"/>
          <w:sz w:val="24"/>
          <w:szCs w:val="24"/>
        </w:rPr>
        <w:t xml:space="preserve">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</w:t>
      </w:r>
      <w:r w:rsidRPr="003D1F3F">
        <w:rPr>
          <w:rFonts w:ascii="Arial" w:hAnsi="Arial" w:cs="Arial"/>
          <w:sz w:val="24"/>
          <w:szCs w:val="24"/>
        </w:rPr>
        <w:t>д) ответственность должностных лиц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3D1F3F">
        <w:rPr>
          <w:rFonts w:ascii="Arial" w:hAnsi="Arial" w:cs="Arial"/>
          <w:sz w:val="24"/>
          <w:szCs w:val="24"/>
        </w:rPr>
        <w:t xml:space="preserve">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</w:t>
      </w:r>
      <w:r w:rsidRPr="003D1F3F">
        <w:rPr>
          <w:rFonts w:ascii="Arial" w:hAnsi="Arial" w:cs="Arial"/>
          <w:sz w:val="24"/>
          <w:szCs w:val="24"/>
        </w:rPr>
        <w:t>Касторенского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е) предоставление муниципальной услуги в электронной форме.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4. </w:t>
      </w:r>
      <w:r>
        <w:rPr>
          <w:rFonts w:ascii="Arial" w:hAnsi="Arial" w:cs="Arial"/>
          <w:sz w:val="24"/>
          <w:szCs w:val="24"/>
        </w:rPr>
        <w:t>Если в предоставлении  муниципальной услуги участвуют несколько органов предоставляющих муниципальные услуги, регламент утверждается совместным приказом таких органов.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5. Исполнение 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r w:rsidRPr="00BE6BA5">
        <w:rPr>
          <w:rFonts w:ascii="Arial" w:hAnsi="Arial" w:cs="Arial"/>
          <w:sz w:val="24"/>
          <w:szCs w:val="24"/>
        </w:rPr>
        <w:t xml:space="preserve">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6. </w:t>
      </w:r>
      <w:proofErr w:type="gramStart"/>
      <w:r w:rsidRPr="00BE6BA5">
        <w:rPr>
          <w:rFonts w:ascii="Arial" w:hAnsi="Arial" w:cs="Arial"/>
          <w:sz w:val="24"/>
          <w:szCs w:val="24"/>
        </w:rPr>
        <w:t xml:space="preserve">Регламенты разрабатываются органами местного самоуправления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</w:t>
      </w:r>
      <w:r>
        <w:rPr>
          <w:rFonts w:ascii="Arial" w:hAnsi="Arial" w:cs="Arial"/>
          <w:sz w:val="24"/>
          <w:szCs w:val="24"/>
        </w:rPr>
        <w:t xml:space="preserve">, </w:t>
      </w:r>
      <w:r w:rsidRPr="00BE6BA5">
        <w:rPr>
          <w:rFonts w:ascii="Arial" w:hAnsi="Arial" w:cs="Arial"/>
          <w:sz w:val="24"/>
          <w:szCs w:val="24"/>
        </w:rPr>
        <w:t xml:space="preserve"> и включаются в перечень государственных услуг (функций),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</w:t>
      </w:r>
      <w:proofErr w:type="gramEnd"/>
      <w:r w:rsidRPr="00BE6BA5">
        <w:rPr>
          <w:rFonts w:ascii="Arial" w:hAnsi="Arial" w:cs="Arial"/>
          <w:sz w:val="24"/>
          <w:szCs w:val="24"/>
        </w:rPr>
        <w:t xml:space="preserve"> области" и "Портал государственных и муниципальных услуг (функций) Курской области".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E6BA5"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 xml:space="preserve">Регламент разрабатывается, после включения соответствующей муниципальной услуги в перечень муниципальных услуг и функций по </w:t>
      </w:r>
      <w:r>
        <w:rPr>
          <w:rFonts w:ascii="Arial" w:hAnsi="Arial" w:cs="Arial"/>
          <w:sz w:val="24"/>
          <w:szCs w:val="24"/>
        </w:rPr>
        <w:lastRenderedPageBreak/>
        <w:t>осуществлению муниципального контроля (надзора)( далее перечень), утвержденный Администрацией Курской области.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8.  Проект регламента и пояснительная записка к нему размещаются на официальном сайте органа, предоставляющего государственные услуги, являющего разработчиком регламента, а также на официальном сайте Администрации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Касторенского района Курской области в разделе «Документы» в информационно-телекоммуникационной сети «Интернет» (далее сеть  «Интернет») на срок не  менее 30 календарных дней.</w:t>
      </w:r>
    </w:p>
    <w:p w:rsidR="005F6B1B" w:rsidRPr="00BE6BA5" w:rsidRDefault="005F6B1B" w:rsidP="00CB3E7B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 xml:space="preserve">9.Проекты регламентов, а также проекты нормативных правовых актов по внесению изменений в ранее изданные регламенты, признанию регламентов утратившим силу подлежат независимой экспертизе и экспертизе, проводимой комитетов </w:t>
      </w:r>
      <w:r w:rsidRPr="00BE6BA5">
        <w:rPr>
          <w:rFonts w:ascii="Arial" w:hAnsi="Arial" w:cs="Arial"/>
          <w:sz w:val="24"/>
          <w:szCs w:val="24"/>
        </w:rPr>
        <w:t>подлежат правовой экспертизе (далее – экспертиза), проводимой комиссией для проведения экспертизы проектов административных регламентов предоставления муниципальных услуг Администрации</w:t>
      </w:r>
      <w:r w:rsidRPr="000A1932">
        <w:rPr>
          <w:rFonts w:ascii="Arial" w:hAnsi="Arial" w:cs="Arial"/>
          <w:sz w:val="24"/>
          <w:szCs w:val="24"/>
        </w:rPr>
        <w:t xml:space="preserve"> </w:t>
      </w:r>
      <w:r w:rsidR="00C81D39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</w:t>
      </w:r>
      <w:r>
        <w:rPr>
          <w:rFonts w:ascii="Arial" w:hAnsi="Arial" w:cs="Arial"/>
          <w:sz w:val="24"/>
          <w:szCs w:val="24"/>
        </w:rPr>
        <w:t>района  Курской области (далее К</w:t>
      </w:r>
      <w:r w:rsidRPr="00BE6BA5">
        <w:rPr>
          <w:rFonts w:ascii="Arial" w:hAnsi="Arial" w:cs="Arial"/>
          <w:sz w:val="24"/>
          <w:szCs w:val="24"/>
        </w:rPr>
        <w:t>омиссия).</w:t>
      </w:r>
      <w:proofErr w:type="gramEnd"/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Администрация</w:t>
      </w:r>
      <w:r w:rsidRPr="000A1932">
        <w:rPr>
          <w:rFonts w:ascii="Arial" w:hAnsi="Arial" w:cs="Arial"/>
          <w:sz w:val="24"/>
          <w:szCs w:val="24"/>
        </w:rPr>
        <w:t xml:space="preserve"> </w:t>
      </w:r>
      <w:r w:rsidR="00AE5DA6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ответственный </w:t>
      </w:r>
      <w:r>
        <w:rPr>
          <w:rFonts w:ascii="Arial" w:hAnsi="Arial" w:cs="Arial"/>
          <w:sz w:val="24"/>
          <w:szCs w:val="24"/>
        </w:rPr>
        <w:t xml:space="preserve">специалист </w:t>
      </w:r>
      <w:r w:rsidRPr="00BE6BA5">
        <w:rPr>
          <w:rFonts w:ascii="Arial" w:hAnsi="Arial" w:cs="Arial"/>
          <w:sz w:val="24"/>
          <w:szCs w:val="24"/>
        </w:rPr>
        <w:t>за разработку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экспертизы и предложений заинтересованных организаций и граждан.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Экспертиза проектов регламентов, а также проектов нормативных правовых актов по вынесению изменений в ранее изданные регламенты, признанию регламентов утратившим силу проводится в порядке, установленном Правилами проведения экспертизы проектов административных регламентов осуществления муниципального  контроля(надзора) и административных регламентов предоставления государственных услуг,</w:t>
      </w:r>
      <w:r w:rsidRPr="00973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Правилами разработки и утверждения Административных регламентов предоставления государственных услуг, утвержденными постановлением  Администрации Курской области от 29.09.2011 г. № 473 –па «О разработке и утверждении административных регламентов осуществления государственного контроля (надзора) , постановлением  от 20.09.2018 №752-па « О разработке и </w:t>
      </w:r>
      <w:r w:rsidRPr="00527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 административных регламентов осуществления государственных функций и административных регламентов предоставления государственных услуг».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Заключение об оценке регулирующего воздействия на проекты регламентов, а также проекты нормативных правовых актов по внесению изменений в ранее   изданные регламенты, признанию регламентов утратившим силу не требуется.</w:t>
      </w:r>
    </w:p>
    <w:p w:rsidR="005F6B1B" w:rsidRPr="00BE6BA5" w:rsidRDefault="005F6B1B" w:rsidP="00C74B54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Если </w:t>
      </w:r>
      <w:r w:rsidRPr="00BE6BA5">
        <w:rPr>
          <w:rFonts w:ascii="Arial" w:hAnsi="Arial" w:cs="Arial"/>
          <w:sz w:val="24"/>
          <w:szCs w:val="24"/>
        </w:rPr>
        <w:t>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Курской области, то проект регламента направляется на экспертизу с приложением проектов указанных актов.</w:t>
      </w:r>
    </w:p>
    <w:p w:rsidR="005F6B1B" w:rsidRDefault="005F6B1B" w:rsidP="00C74B54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Администрация</w:t>
      </w:r>
      <w:r w:rsidRPr="00BE6BA5">
        <w:rPr>
          <w:rFonts w:ascii="Arial" w:hAnsi="Arial" w:cs="Arial"/>
          <w:sz w:val="24"/>
          <w:szCs w:val="24"/>
        </w:rPr>
        <w:t xml:space="preserve"> </w:t>
      </w:r>
      <w:r w:rsidR="00AE5DA6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ответственный</w:t>
      </w:r>
      <w:r>
        <w:rPr>
          <w:rFonts w:ascii="Arial" w:hAnsi="Arial" w:cs="Arial"/>
          <w:sz w:val="24"/>
          <w:szCs w:val="24"/>
        </w:rPr>
        <w:t xml:space="preserve"> специалист</w:t>
      </w:r>
      <w:r w:rsidRPr="00BE6BA5">
        <w:rPr>
          <w:rFonts w:ascii="Arial" w:hAnsi="Arial" w:cs="Arial"/>
          <w:sz w:val="24"/>
          <w:szCs w:val="24"/>
        </w:rPr>
        <w:t xml:space="preserve"> за разработку регламента, обеспечивают учет замечаний и предложе</w:t>
      </w:r>
      <w:r>
        <w:rPr>
          <w:rFonts w:ascii="Arial" w:hAnsi="Arial" w:cs="Arial"/>
          <w:sz w:val="24"/>
          <w:szCs w:val="24"/>
        </w:rPr>
        <w:t>ний, содержащихся 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К</w:t>
      </w:r>
      <w:r w:rsidRPr="00BE6BA5">
        <w:rPr>
          <w:rFonts w:ascii="Arial" w:hAnsi="Arial" w:cs="Arial"/>
          <w:sz w:val="24"/>
          <w:szCs w:val="24"/>
        </w:rPr>
        <w:t xml:space="preserve">омиссии.           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10.</w:t>
      </w:r>
      <w:r w:rsidRPr="00BE6BA5">
        <w:rPr>
          <w:rFonts w:ascii="Arial" w:hAnsi="Arial" w:cs="Arial"/>
          <w:sz w:val="24"/>
          <w:szCs w:val="24"/>
        </w:rPr>
        <w:t xml:space="preserve"> В случае если </w:t>
      </w:r>
      <w:r>
        <w:rPr>
          <w:rFonts w:ascii="Arial" w:hAnsi="Arial" w:cs="Arial"/>
          <w:sz w:val="24"/>
          <w:szCs w:val="24"/>
        </w:rPr>
        <w:t xml:space="preserve">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</w:t>
      </w:r>
      <w:r>
        <w:rPr>
          <w:rFonts w:ascii="Arial" w:hAnsi="Arial" w:cs="Arial"/>
          <w:sz w:val="24"/>
          <w:szCs w:val="24"/>
        </w:rPr>
        <w:lastRenderedPageBreak/>
        <w:t>соответствующего полномочия. При этом порядком осуществления соответствующего полномочия не регулируются вопросы, относящиеся к предмету регулирования регламента.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11.Разногласия между органами, предоставляющими муниципальные услуги а также между органами, предоставляющие муниципальные услуги и комитетом информатизации, государственных и муниципальных услуг Курской области по проектам регламентов, по проектам нормативных правовых актов по  внесению изменений в ранее изданные регламенты, признанию регламентов утратившим силу разрешаются в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установленном пунктом 9 Регламента Администрации Курской области, утвержденн</w:t>
      </w:r>
      <w:r w:rsidR="00AE5DA6">
        <w:rPr>
          <w:rFonts w:ascii="Arial" w:hAnsi="Arial" w:cs="Arial"/>
          <w:sz w:val="24"/>
          <w:szCs w:val="24"/>
        </w:rPr>
        <w:t>ого постановлением Губернатора К</w:t>
      </w:r>
      <w:r>
        <w:rPr>
          <w:rFonts w:ascii="Arial" w:hAnsi="Arial" w:cs="Arial"/>
          <w:sz w:val="24"/>
          <w:szCs w:val="24"/>
        </w:rPr>
        <w:t>урской области, утвержденного постановлением Губернатора Курской области от 22.02.2012 № 86-пг «Об утверждении Регламента Администрации Курской области».</w:t>
      </w:r>
    </w:p>
    <w:p w:rsidR="005F6B1B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12. </w:t>
      </w:r>
      <w:proofErr w:type="gramStart"/>
      <w:r>
        <w:rPr>
          <w:rFonts w:ascii="Arial" w:hAnsi="Arial" w:cs="Arial"/>
          <w:sz w:val="24"/>
          <w:szCs w:val="24"/>
        </w:rPr>
        <w:t>Копии нормативных правовых актов об утверждении регламентов органов, предоставляющих муниципальные услуги, и сведения об источниках их официального опубликования в электронном виде посредством сети «Интернет» н</w:t>
      </w:r>
      <w:r w:rsidR="00AE5DA6">
        <w:rPr>
          <w:rFonts w:ascii="Arial" w:hAnsi="Arial" w:cs="Arial"/>
          <w:sz w:val="24"/>
          <w:szCs w:val="24"/>
        </w:rPr>
        <w:t>аправляются в Управление Минист</w:t>
      </w:r>
      <w:r>
        <w:rPr>
          <w:rFonts w:ascii="Arial" w:hAnsi="Arial" w:cs="Arial"/>
          <w:sz w:val="24"/>
          <w:szCs w:val="24"/>
        </w:rPr>
        <w:t>ерства юстиции Российской Федерации по Курской области в соответствии с требованиями, установленными постановлением Губернатора Кур</w:t>
      </w:r>
      <w:r w:rsidR="00AE5DA6">
        <w:rPr>
          <w:rFonts w:ascii="Arial" w:hAnsi="Arial" w:cs="Arial"/>
          <w:sz w:val="24"/>
          <w:szCs w:val="24"/>
        </w:rPr>
        <w:t>ск</w:t>
      </w:r>
      <w:r>
        <w:rPr>
          <w:rFonts w:ascii="Arial" w:hAnsi="Arial" w:cs="Arial"/>
          <w:sz w:val="24"/>
          <w:szCs w:val="24"/>
        </w:rPr>
        <w:t>ой области от 16.04.2009 г. №111 «О порядке опубликования и выступления в силу нормативных  правовых актов органов исполнительной власти</w:t>
      </w:r>
      <w:proofErr w:type="gramEnd"/>
      <w:r>
        <w:rPr>
          <w:rFonts w:ascii="Arial" w:hAnsi="Arial" w:cs="Arial"/>
          <w:sz w:val="24"/>
          <w:szCs w:val="24"/>
        </w:rPr>
        <w:t xml:space="preserve"> Курской области».</w:t>
      </w:r>
    </w:p>
    <w:p w:rsidR="005F6B1B" w:rsidRPr="00BE6BA5" w:rsidRDefault="005F6B1B" w:rsidP="00C74B5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13</w:t>
      </w:r>
      <w:r w:rsidRPr="00BE6BA5">
        <w:rPr>
          <w:rFonts w:ascii="Arial" w:hAnsi="Arial" w:cs="Arial"/>
          <w:sz w:val="24"/>
          <w:szCs w:val="24"/>
        </w:rPr>
        <w:t>. Внесение изменений в регламенты осуществляется в порядке, установленном для разработки и утверждения регламентов.</w:t>
      </w:r>
      <w:r>
        <w:rPr>
          <w:rFonts w:ascii="Arial" w:hAnsi="Arial" w:cs="Arial"/>
          <w:sz w:val="24"/>
          <w:szCs w:val="24"/>
        </w:rPr>
        <w:t>, за исключением случаев применения упрощенного порядка внесения изменений, установленный настоящим пунктом.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ab/>
        <w:t xml:space="preserve">      Упрощенный порядок внесения изменений в административные регламенты применяется в случаях: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-</w:t>
      </w:r>
      <w:r w:rsidRPr="00BE6BA5">
        <w:rPr>
          <w:rFonts w:ascii="Arial" w:hAnsi="Arial" w:cs="Arial"/>
          <w:sz w:val="24"/>
          <w:szCs w:val="24"/>
        </w:rPr>
        <w:t xml:space="preserve"> устранения замечаний, указанных в заключениях органов юстиции, актах прокурорского реагирования;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</w:t>
      </w:r>
      <w:r w:rsidRPr="00BE6BA5">
        <w:rPr>
          <w:rFonts w:ascii="Arial" w:hAnsi="Arial" w:cs="Arial"/>
          <w:sz w:val="24"/>
          <w:szCs w:val="24"/>
        </w:rPr>
        <w:t xml:space="preserve"> исполнения решения судов о признании административного регламента недействующим полностью или в части;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Pr="00BE6BA5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</w:t>
      </w:r>
      <w:r w:rsidRPr="00BE6BA5">
        <w:rPr>
          <w:rFonts w:ascii="Arial" w:hAnsi="Arial" w:cs="Arial"/>
          <w:sz w:val="24"/>
          <w:szCs w:val="24"/>
        </w:rPr>
        <w:t>изменения информации о месте нахождения Администрации</w:t>
      </w:r>
      <w:r w:rsidRPr="000A1932">
        <w:rPr>
          <w:rFonts w:ascii="Arial" w:hAnsi="Arial" w:cs="Arial"/>
          <w:sz w:val="24"/>
          <w:szCs w:val="24"/>
        </w:rPr>
        <w:t xml:space="preserve"> </w:t>
      </w:r>
      <w:r w:rsidR="00AE5DA6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и его структурных подразделений,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</w:t>
      </w:r>
      <w:r>
        <w:rPr>
          <w:rFonts w:ascii="Arial" w:hAnsi="Arial" w:cs="Arial"/>
          <w:sz w:val="24"/>
          <w:szCs w:val="24"/>
        </w:rPr>
        <w:t xml:space="preserve"> (действий)</w:t>
      </w:r>
      <w:r w:rsidRPr="00BE6BA5">
        <w:rPr>
          <w:rFonts w:ascii="Arial" w:hAnsi="Arial" w:cs="Arial"/>
          <w:sz w:val="24"/>
          <w:szCs w:val="24"/>
        </w:rPr>
        <w:t>;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затрагивает прав и законных интересов физических и юридических лиц.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E6BA5">
        <w:rPr>
          <w:rFonts w:ascii="Arial" w:hAnsi="Arial" w:cs="Arial"/>
          <w:sz w:val="24"/>
          <w:szCs w:val="24"/>
        </w:rPr>
        <w:t>Проекты регламентов, а такж</w:t>
      </w:r>
      <w:r>
        <w:rPr>
          <w:rFonts w:ascii="Arial" w:hAnsi="Arial" w:cs="Arial"/>
          <w:sz w:val="24"/>
          <w:szCs w:val="24"/>
        </w:rPr>
        <w:t xml:space="preserve">е заключение комиссии на проект </w:t>
      </w:r>
      <w:r w:rsidRPr="00BE6BA5">
        <w:rPr>
          <w:rFonts w:ascii="Arial" w:hAnsi="Arial" w:cs="Arial"/>
          <w:sz w:val="24"/>
          <w:szCs w:val="24"/>
        </w:rPr>
        <w:t>регламента размещаются на официал</w:t>
      </w:r>
      <w:r>
        <w:rPr>
          <w:rFonts w:ascii="Arial" w:hAnsi="Arial" w:cs="Arial"/>
          <w:sz w:val="24"/>
          <w:szCs w:val="24"/>
        </w:rPr>
        <w:t xml:space="preserve">ьном сайте муниципального образования 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AE5DA6">
        <w:rPr>
          <w:rFonts w:ascii="Arial" w:hAnsi="Arial" w:cs="Arial"/>
          <w:sz w:val="24"/>
          <w:szCs w:val="24"/>
        </w:rPr>
        <w:t>Андреевский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Касторенского района</w:t>
      </w:r>
      <w:r w:rsidRPr="00BE6BA5">
        <w:rPr>
          <w:rFonts w:ascii="Arial" w:hAnsi="Arial" w:cs="Arial"/>
          <w:sz w:val="24"/>
          <w:szCs w:val="24"/>
        </w:rPr>
        <w:t xml:space="preserve">  Курской о</w:t>
      </w:r>
      <w:r w:rsidR="00AE5DA6">
        <w:rPr>
          <w:rFonts w:ascii="Arial" w:hAnsi="Arial" w:cs="Arial"/>
          <w:sz w:val="24"/>
          <w:szCs w:val="24"/>
        </w:rPr>
        <w:t>бласти в разделе "Муниципальные</w:t>
      </w:r>
      <w:r w:rsidRPr="00BE6BA5">
        <w:rPr>
          <w:rFonts w:ascii="Arial" w:hAnsi="Arial" w:cs="Arial"/>
          <w:sz w:val="24"/>
          <w:szCs w:val="24"/>
        </w:rPr>
        <w:t xml:space="preserve"> правовые акты" в информационно-телекоммуникационной сети "Интернет (далее - сеть "Интернет").</w:t>
      </w:r>
    </w:p>
    <w:p w:rsidR="005F6B1B" w:rsidRPr="00BE6BA5" w:rsidRDefault="005F6B1B" w:rsidP="003602D3">
      <w:pPr>
        <w:spacing w:after="0" w:line="240" w:lineRule="auto"/>
        <w:ind w:left="-284"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E6BA5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</w:p>
    <w:p w:rsidR="005F6B1B" w:rsidRPr="00BE6BA5" w:rsidRDefault="005F6B1B" w:rsidP="003602D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</w:p>
    <w:p w:rsidR="005F6B1B" w:rsidRDefault="005F6B1B" w:rsidP="003602D3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3D1F3F">
        <w:rPr>
          <w:rFonts w:ascii="Arial" w:hAnsi="Arial" w:cs="Arial"/>
          <w:b/>
          <w:bCs/>
          <w:sz w:val="28"/>
          <w:szCs w:val="28"/>
        </w:rPr>
        <w:lastRenderedPageBreak/>
        <w:t>II. Требования к регламентам</w:t>
      </w:r>
    </w:p>
    <w:p w:rsidR="005F6B1B" w:rsidRPr="00B73018" w:rsidRDefault="005F6B1B" w:rsidP="003602D3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14.</w:t>
      </w:r>
      <w:r w:rsidRPr="00BE6BA5">
        <w:rPr>
          <w:rFonts w:ascii="Arial" w:hAnsi="Arial" w:cs="Arial"/>
          <w:sz w:val="24"/>
          <w:szCs w:val="24"/>
        </w:rPr>
        <w:t xml:space="preserve"> Наименование регламента определяется</w:t>
      </w:r>
      <w:r>
        <w:rPr>
          <w:rFonts w:ascii="Arial" w:hAnsi="Arial" w:cs="Arial"/>
          <w:sz w:val="24"/>
          <w:szCs w:val="24"/>
        </w:rPr>
        <w:t xml:space="preserve"> администрацией </w:t>
      </w:r>
      <w:r w:rsidRPr="00BE6BA5">
        <w:rPr>
          <w:rFonts w:ascii="Arial" w:hAnsi="Arial" w:cs="Arial"/>
          <w:sz w:val="24"/>
          <w:szCs w:val="24"/>
        </w:rPr>
        <w:t xml:space="preserve"> </w:t>
      </w:r>
      <w:r w:rsidR="00AE5DA6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</w:t>
      </w:r>
      <w:r>
        <w:rPr>
          <w:rFonts w:ascii="Arial" w:hAnsi="Arial" w:cs="Arial"/>
          <w:sz w:val="24"/>
          <w:szCs w:val="24"/>
        </w:rPr>
        <w:t>дусмотрена муниципальная услуга, и наименования такой муниципальной услуги в перечне.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15.</w:t>
      </w:r>
      <w:r w:rsidRPr="00BE6BA5">
        <w:rPr>
          <w:rFonts w:ascii="Arial" w:hAnsi="Arial" w:cs="Arial"/>
          <w:sz w:val="24"/>
          <w:szCs w:val="24"/>
        </w:rPr>
        <w:t xml:space="preserve"> В регламент включаются следующие разделы: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а) общие положения;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б) стандарт предоставления муниципальной услуги;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г) формы контроля за исполнением регламента;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3D1F3F">
        <w:rPr>
          <w:rFonts w:ascii="Arial" w:hAnsi="Arial" w:cs="Arial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16.</w:t>
      </w:r>
      <w:r w:rsidRPr="00BE6BA5">
        <w:rPr>
          <w:rFonts w:ascii="Arial" w:hAnsi="Arial" w:cs="Arial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а) предмет регулирования регламента;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б) круг заявителей;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в) требования к порядку информирования о предоставлении муниципальной услуги, в том числе: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 , предоставляющего муниципальную услугу, являющегося разработчиком регламента, на официальном сайте Администрации Курской области, в сети «Интернет», в федеральной государственной информационной  системе «Единый портал государственных и муниципальных услуг (функций) (далее –Единый портал);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6BA5">
        <w:rPr>
          <w:rFonts w:ascii="Arial" w:hAnsi="Arial" w:cs="Arial"/>
          <w:sz w:val="24"/>
          <w:szCs w:val="24"/>
        </w:rPr>
        <w:t>- информация о месте нахождения и графике работы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Pr="00BE6BA5">
        <w:rPr>
          <w:rFonts w:ascii="Arial" w:hAnsi="Arial" w:cs="Arial"/>
          <w:sz w:val="24"/>
          <w:szCs w:val="24"/>
        </w:rPr>
        <w:t xml:space="preserve"> </w:t>
      </w:r>
      <w:r w:rsidR="00AE5DA6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</w:t>
      </w:r>
      <w:proofErr w:type="gramEnd"/>
      <w:r w:rsidRPr="00BE6BA5">
        <w:rPr>
          <w:rFonts w:ascii="Arial" w:hAnsi="Arial" w:cs="Arial"/>
          <w:sz w:val="24"/>
          <w:szCs w:val="24"/>
        </w:rPr>
        <w:t xml:space="preserve"> услуг;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- справочные телефоны структурных подразделений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AE5DA6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области, предоставляющих муниципальную услугу, организаций, участвующих в </w:t>
      </w:r>
      <w:r w:rsidRPr="00BE6BA5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в том числе номер телефона-автоинформатора;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E6BA5">
        <w:rPr>
          <w:rFonts w:ascii="Arial" w:hAnsi="Arial" w:cs="Arial"/>
          <w:sz w:val="24"/>
          <w:szCs w:val="24"/>
        </w:rPr>
        <w:t xml:space="preserve">- адрес официального </w:t>
      </w:r>
      <w:proofErr w:type="gramStart"/>
      <w:r w:rsidRPr="00BE6BA5">
        <w:rPr>
          <w:rFonts w:ascii="Arial" w:hAnsi="Arial" w:cs="Arial"/>
          <w:sz w:val="24"/>
          <w:szCs w:val="24"/>
        </w:rPr>
        <w:t>сайта</w:t>
      </w:r>
      <w:proofErr w:type="gramEnd"/>
      <w:r>
        <w:rPr>
          <w:rFonts w:ascii="Arial" w:hAnsi="Arial" w:cs="Arial"/>
          <w:sz w:val="24"/>
          <w:szCs w:val="24"/>
        </w:rPr>
        <w:t xml:space="preserve"> а также электронной почты и (или) формы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обратной связи муниципального образования «</w:t>
      </w:r>
      <w:r w:rsidR="00AE5DA6">
        <w:rPr>
          <w:rFonts w:ascii="Arial" w:hAnsi="Arial" w:cs="Arial"/>
          <w:sz w:val="24"/>
          <w:szCs w:val="24"/>
        </w:rPr>
        <w:t>Андреевский</w:t>
      </w:r>
      <w:r>
        <w:rPr>
          <w:rFonts w:ascii="Arial" w:hAnsi="Arial" w:cs="Arial"/>
          <w:sz w:val="24"/>
          <w:szCs w:val="24"/>
        </w:rPr>
        <w:t xml:space="preserve"> сельсовет» Касторенского района</w:t>
      </w:r>
      <w:r w:rsidRPr="00BE6BA5">
        <w:rPr>
          <w:rFonts w:ascii="Arial" w:hAnsi="Arial" w:cs="Arial"/>
          <w:sz w:val="24"/>
          <w:szCs w:val="24"/>
        </w:rPr>
        <w:t xml:space="preserve"> Курской области, содержащий информацию о предоставлении муниципальной услуги и услуг, которые являются необходимыми и обязательными для 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  <w:r w:rsidRPr="00BE6BA5">
        <w:rPr>
          <w:rFonts w:ascii="Arial" w:hAnsi="Arial" w:cs="Arial"/>
          <w:sz w:val="24"/>
          <w:szCs w:val="24"/>
        </w:rPr>
        <w:t>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E6BA5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E6BA5">
        <w:rPr>
          <w:rFonts w:ascii="Arial" w:hAnsi="Arial" w:cs="Arial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</w:t>
      </w:r>
      <w:r>
        <w:rPr>
          <w:rFonts w:ascii="Arial" w:hAnsi="Arial" w:cs="Arial"/>
          <w:sz w:val="24"/>
          <w:szCs w:val="24"/>
        </w:rPr>
        <w:t>тавления  муниципальной услуги.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Справочная информация не приводится в тексте регламента и подлежит обязательному   размещению</w:t>
      </w:r>
      <w:r w:rsidRPr="00BE6BA5">
        <w:rPr>
          <w:rFonts w:ascii="Arial" w:hAnsi="Arial" w:cs="Arial"/>
          <w:sz w:val="24"/>
          <w:szCs w:val="24"/>
        </w:rPr>
        <w:t xml:space="preserve"> на официаль</w:t>
      </w:r>
      <w:r>
        <w:rPr>
          <w:rFonts w:ascii="Arial" w:hAnsi="Arial" w:cs="Arial"/>
          <w:sz w:val="24"/>
          <w:szCs w:val="24"/>
        </w:rPr>
        <w:t>ном сайте муниципального образования «</w:t>
      </w:r>
      <w:r w:rsidR="00AE5DA6">
        <w:rPr>
          <w:rFonts w:ascii="Arial" w:hAnsi="Arial" w:cs="Arial"/>
          <w:sz w:val="24"/>
          <w:szCs w:val="24"/>
        </w:rPr>
        <w:t>Андреевский</w:t>
      </w:r>
      <w:r>
        <w:rPr>
          <w:rFonts w:ascii="Arial" w:hAnsi="Arial" w:cs="Arial"/>
          <w:sz w:val="24"/>
          <w:szCs w:val="24"/>
        </w:rPr>
        <w:t xml:space="preserve"> сельсовет» Касторенского района</w:t>
      </w:r>
      <w:r w:rsidRPr="00BE6BA5">
        <w:rPr>
          <w:rFonts w:ascii="Arial" w:hAnsi="Arial" w:cs="Arial"/>
          <w:sz w:val="24"/>
          <w:szCs w:val="24"/>
        </w:rPr>
        <w:t xml:space="preserve"> Курской области, предоставляющих муниципальную услугу, организаций, участвующих в предоставлении муниципальной услуги, в сети "Интернет",</w:t>
      </w:r>
      <w:r w:rsidR="00AE5D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региональной информационной системы «Реестр государственных и муниципальных услу</w:t>
      </w:r>
      <w:proofErr w:type="gramStart"/>
      <w:r>
        <w:rPr>
          <w:rFonts w:ascii="Arial" w:hAnsi="Arial" w:cs="Arial"/>
          <w:sz w:val="24"/>
          <w:szCs w:val="24"/>
        </w:rPr>
        <w:t>г(</w:t>
      </w:r>
      <w:proofErr w:type="gramEnd"/>
      <w:r>
        <w:rPr>
          <w:rFonts w:ascii="Arial" w:hAnsi="Arial" w:cs="Arial"/>
          <w:sz w:val="24"/>
          <w:szCs w:val="24"/>
        </w:rPr>
        <w:t xml:space="preserve">функций) Курской области» ( далее- региональный реестр), на </w:t>
      </w:r>
      <w:r w:rsidRPr="00BE6BA5">
        <w:rPr>
          <w:rFonts w:ascii="Arial" w:hAnsi="Arial" w:cs="Arial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</w:t>
      </w:r>
      <w:r>
        <w:rPr>
          <w:rFonts w:ascii="Arial" w:hAnsi="Arial" w:cs="Arial"/>
          <w:sz w:val="24"/>
          <w:szCs w:val="24"/>
        </w:rPr>
        <w:t>слуг (функций) Курской области", о чем указывается в тексте регламента.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17</w:t>
      </w:r>
      <w:r w:rsidRPr="00BE6BA5">
        <w:rPr>
          <w:rFonts w:ascii="Arial" w:hAnsi="Arial" w:cs="Arial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а) наименование муниципальной услуги;</w:t>
      </w:r>
    </w:p>
    <w:p w:rsidR="005F6B1B" w:rsidRPr="00BE6BA5" w:rsidRDefault="005F6B1B" w:rsidP="003602D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б) наименовани</w:t>
      </w:r>
      <w:r>
        <w:rPr>
          <w:rFonts w:ascii="Arial" w:hAnsi="Arial" w:cs="Arial"/>
          <w:sz w:val="24"/>
          <w:szCs w:val="24"/>
        </w:rPr>
        <w:t>е администрации</w:t>
      </w:r>
      <w:r w:rsidR="00AE5DA6">
        <w:rPr>
          <w:rFonts w:ascii="Arial" w:hAnsi="Arial" w:cs="Arial"/>
          <w:sz w:val="24"/>
          <w:szCs w:val="24"/>
        </w:rPr>
        <w:t>, предоставляющей</w:t>
      </w:r>
      <w:r w:rsidRPr="00BE6BA5">
        <w:rPr>
          <w:rFonts w:ascii="Arial" w:hAnsi="Arial" w:cs="Arial"/>
          <w:sz w:val="24"/>
          <w:szCs w:val="24"/>
        </w:rPr>
        <w:t xml:space="preserve">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BE6BA5">
        <w:rPr>
          <w:rFonts w:ascii="Arial" w:hAnsi="Arial" w:cs="Arial"/>
          <w:sz w:val="24"/>
          <w:szCs w:val="24"/>
        </w:rPr>
        <w:t xml:space="preserve">Также указываются требования </w:t>
      </w:r>
      <w:hyperlink r:id="rId13" w:history="1">
        <w:r w:rsidRPr="00BE6BA5">
          <w:rPr>
            <w:rFonts w:ascii="Arial" w:hAnsi="Arial" w:cs="Arial"/>
            <w:sz w:val="24"/>
            <w:szCs w:val="24"/>
          </w:rPr>
          <w:t>пункта 3 статьи 7 Федерального закона "Об организации предоставления государственных и муниципальных услуг"</w:t>
        </w:r>
      </w:hyperlink>
      <w:r w:rsidRPr="00BE6BA5">
        <w:rPr>
          <w:rFonts w:ascii="Arial" w:hAnsi="Arial" w:cs="Arial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BE6BA5">
        <w:rPr>
          <w:rFonts w:ascii="Arial" w:hAnsi="Arial" w:cs="Arial"/>
          <w:sz w:val="24"/>
          <w:szCs w:val="24"/>
        </w:rPr>
        <w:t xml:space="preserve"> услуг, </w:t>
      </w:r>
      <w:proofErr w:type="gramStart"/>
      <w:r w:rsidRPr="00BE6BA5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BE6BA5">
        <w:rPr>
          <w:rFonts w:ascii="Arial" w:hAnsi="Arial" w:cs="Arial"/>
          <w:sz w:val="24"/>
          <w:szCs w:val="24"/>
        </w:rPr>
        <w:t xml:space="preserve"> нормативным правовым актом</w:t>
      </w:r>
      <w:r w:rsidRPr="00B4180F">
        <w:rPr>
          <w:rFonts w:ascii="Arial" w:hAnsi="Arial" w:cs="Arial"/>
          <w:sz w:val="24"/>
          <w:szCs w:val="24"/>
        </w:rPr>
        <w:t xml:space="preserve"> </w:t>
      </w:r>
      <w:r w:rsidR="00AE5DA6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   в) описание результата предоставления муниципальной услуги;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   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BE6BA5">
        <w:rPr>
          <w:rFonts w:ascii="Arial" w:hAnsi="Arial" w:cs="Arial"/>
          <w:sz w:val="24"/>
          <w:szCs w:val="24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д) </w:t>
      </w:r>
      <w:r>
        <w:rPr>
          <w:rFonts w:ascii="Arial" w:hAnsi="Arial" w:cs="Arial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5F6B1B" w:rsidRDefault="005F6B1B" w:rsidP="005274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E6BA5">
        <w:rPr>
          <w:rFonts w:ascii="Arial" w:hAnsi="Arial" w:cs="Arial"/>
          <w:sz w:val="24"/>
          <w:szCs w:val="24"/>
        </w:rPr>
        <w:t>еречень нормативных правовых актов, регулирующих отношения, возникающие в связи с предос</w:t>
      </w:r>
      <w:r>
        <w:rPr>
          <w:rFonts w:ascii="Arial" w:hAnsi="Arial" w:cs="Arial"/>
          <w:sz w:val="24"/>
          <w:szCs w:val="24"/>
        </w:rPr>
        <w:t>тавлением муниципальной услуги, (</w:t>
      </w:r>
      <w:r w:rsidRPr="00BE6BA5">
        <w:rPr>
          <w:rFonts w:ascii="Arial" w:hAnsi="Arial" w:cs="Arial"/>
          <w:sz w:val="24"/>
          <w:szCs w:val="24"/>
        </w:rPr>
        <w:t>с указанием их реквизитов и источников официального опубликования</w:t>
      </w:r>
      <w:r>
        <w:rPr>
          <w:rFonts w:ascii="Arial" w:hAnsi="Arial" w:cs="Arial"/>
          <w:sz w:val="24"/>
          <w:szCs w:val="24"/>
        </w:rPr>
        <w:t>), подлежит обязательному размещению на официальном сайте органа, предоставляющего муниципальную услугу, в сети «Интернет», а также в соответствующем разделе регионального реестра и на Едином портале.</w:t>
      </w:r>
    </w:p>
    <w:p w:rsidR="005F6B1B" w:rsidRDefault="005F6B1B" w:rsidP="004B20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данном 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F6B1B" w:rsidRDefault="005F6B1B" w:rsidP="004B20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реестра.</w:t>
      </w:r>
    </w:p>
    <w:p w:rsidR="005F6B1B" w:rsidRPr="00BE6BA5" w:rsidRDefault="005F6B1B" w:rsidP="004B20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             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    Непредставление заявителем указанных документов не является основанием для отказа заявителю в предоставлении услуги;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ab/>
        <w:t>з) указание на запрет требовать от заявителя: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BE6BA5">
        <w:rPr>
          <w:rFonts w:ascii="Arial" w:hAnsi="Arial" w:cs="Arial"/>
          <w:sz w:val="24"/>
          <w:szCs w:val="24"/>
        </w:rPr>
        <w:lastRenderedPageBreak/>
        <w:t>правовыми актами Курской области и муниципальными правовыми актами находятся в распоряжении</w:t>
      </w:r>
      <w:r>
        <w:rPr>
          <w:rFonts w:ascii="Arial" w:hAnsi="Arial" w:cs="Arial"/>
          <w:sz w:val="24"/>
          <w:szCs w:val="24"/>
        </w:rPr>
        <w:t xml:space="preserve">  </w:t>
      </w:r>
      <w:r w:rsidRPr="00BE6BA5">
        <w:rPr>
          <w:rFonts w:ascii="Arial" w:hAnsi="Arial" w:cs="Arial"/>
          <w:sz w:val="24"/>
          <w:szCs w:val="24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ab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ab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F6B1B" w:rsidRPr="00BE6BA5" w:rsidRDefault="005F6B1B" w:rsidP="004B20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м) порядок, размер и основания взимания государственной пошлины или иной платы, взимаемой за пред</w:t>
      </w:r>
      <w:r>
        <w:rPr>
          <w:rFonts w:ascii="Arial" w:hAnsi="Arial" w:cs="Arial"/>
          <w:sz w:val="24"/>
          <w:szCs w:val="24"/>
        </w:rPr>
        <w:t xml:space="preserve">оставление муниципальной услуги. </w:t>
      </w:r>
      <w:r w:rsidRPr="001232D5">
        <w:rPr>
          <w:rFonts w:ascii="Arial" w:hAnsi="Arial" w:cs="Arial"/>
          <w:sz w:val="24"/>
          <w:szCs w:val="24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р) требования к помещениям, в которых предоставляются муниципальная услуга, услуга, предоставляемая организацией, участвующей в предоставлен</w:t>
      </w:r>
      <w:r>
        <w:rPr>
          <w:rFonts w:ascii="Arial" w:hAnsi="Arial" w:cs="Arial"/>
          <w:sz w:val="24"/>
          <w:szCs w:val="24"/>
        </w:rPr>
        <w:t xml:space="preserve">ии муниципальной услуги, к залу </w:t>
      </w:r>
      <w:r w:rsidRPr="00BE6BA5">
        <w:rPr>
          <w:rFonts w:ascii="Arial" w:hAnsi="Arial" w:cs="Arial"/>
          <w:sz w:val="24"/>
          <w:szCs w:val="24"/>
        </w:rPr>
        <w:t xml:space="preserve"> ожидания</w:t>
      </w:r>
      <w:proofErr w:type="gramStart"/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</w:t>
      </w:r>
      <w:r w:rsidR="00657A2A">
        <w:rPr>
          <w:rFonts w:ascii="Arial" w:hAnsi="Arial" w:cs="Arial"/>
          <w:sz w:val="24"/>
          <w:szCs w:val="24"/>
        </w:rPr>
        <w:t>услуги, в том числе к обеспече</w:t>
      </w:r>
      <w:r>
        <w:rPr>
          <w:rFonts w:ascii="Arial" w:hAnsi="Arial" w:cs="Arial"/>
          <w:sz w:val="24"/>
          <w:szCs w:val="24"/>
        </w:rPr>
        <w:t xml:space="preserve">нию, доступности для инвалидов указанных объектов в соответствии с законодательством Российской Федерации  о социальной защите инвалидов. 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>
        <w:rPr>
          <w:rFonts w:ascii="Arial" w:hAnsi="Arial" w:cs="Arial"/>
          <w:sz w:val="24"/>
          <w:szCs w:val="24"/>
        </w:rPr>
        <w:t xml:space="preserve">либо невозможность </w:t>
      </w:r>
      <w:r w:rsidRPr="00BE6BA5">
        <w:rPr>
          <w:rFonts w:ascii="Arial" w:hAnsi="Arial" w:cs="Arial"/>
          <w:sz w:val="24"/>
          <w:szCs w:val="24"/>
        </w:rPr>
        <w:t xml:space="preserve">получения </w:t>
      </w:r>
      <w:r>
        <w:rPr>
          <w:rFonts w:ascii="Arial" w:hAnsi="Arial" w:cs="Arial"/>
          <w:sz w:val="24"/>
          <w:szCs w:val="24"/>
        </w:rPr>
        <w:t xml:space="preserve">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Предоставление в </w:t>
      </w:r>
      <w:r>
        <w:rPr>
          <w:rFonts w:ascii="Arial" w:hAnsi="Arial" w:cs="Arial"/>
          <w:sz w:val="24"/>
          <w:szCs w:val="24"/>
        </w:rPr>
        <w:lastRenderedPageBreak/>
        <w:t xml:space="preserve">многофункциональных центрах предоставления  муниципальных услуг государственными корпорациями государственных услуг не осуществляется. 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6BA5">
        <w:rPr>
          <w:rFonts w:ascii="Arial" w:hAnsi="Arial" w:cs="Arial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Arial" w:hAnsi="Arial" w:cs="Arial"/>
          <w:sz w:val="24"/>
          <w:szCs w:val="24"/>
        </w:rPr>
        <w:t xml:space="preserve">предоставления </w:t>
      </w:r>
      <w:r w:rsidRPr="00BE6BA5">
        <w:rPr>
          <w:rFonts w:ascii="Arial" w:hAnsi="Arial" w:cs="Arial"/>
          <w:sz w:val="24"/>
          <w:szCs w:val="24"/>
        </w:rPr>
        <w:t xml:space="preserve"> муниципальных услуг и особенности предоставления муниципальной услуги </w:t>
      </w:r>
      <w:r>
        <w:rPr>
          <w:rFonts w:ascii="Arial" w:hAnsi="Arial" w:cs="Arial"/>
          <w:sz w:val="24"/>
          <w:szCs w:val="24"/>
        </w:rPr>
        <w:t>по экстерриториальному принципу (в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 обращении  за получением муниципальной услуги, оказываемой 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18.</w:t>
      </w:r>
      <w:r w:rsidRPr="00BE6BA5">
        <w:rPr>
          <w:rFonts w:ascii="Arial" w:hAnsi="Arial" w:cs="Arial"/>
          <w:sz w:val="24"/>
          <w:szCs w:val="24"/>
        </w:rPr>
        <w:t xml:space="preserve"> Раздел, касающийся состава, последовательности и сроков выполнения административных процедур</w:t>
      </w:r>
      <w:r>
        <w:rPr>
          <w:rFonts w:ascii="Arial" w:hAnsi="Arial" w:cs="Arial"/>
          <w:sz w:val="24"/>
          <w:szCs w:val="24"/>
        </w:rPr>
        <w:t xml:space="preserve"> (действий)</w:t>
      </w:r>
      <w:r w:rsidRPr="00BE6BA5">
        <w:rPr>
          <w:rFonts w:ascii="Arial" w:hAnsi="Arial" w:cs="Arial"/>
          <w:sz w:val="24"/>
          <w:szCs w:val="24"/>
        </w:rPr>
        <w:t>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</w:t>
      </w:r>
      <w:r>
        <w:rPr>
          <w:rFonts w:ascii="Arial" w:hAnsi="Arial" w:cs="Arial"/>
          <w:sz w:val="24"/>
          <w:szCs w:val="24"/>
        </w:rPr>
        <w:t xml:space="preserve"> (действий) в электронной форме, а также 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</w:t>
      </w:r>
      <w:r w:rsidRPr="00BE6BA5">
        <w:rPr>
          <w:rFonts w:ascii="Arial" w:hAnsi="Arial" w:cs="Arial"/>
          <w:sz w:val="24"/>
          <w:szCs w:val="24"/>
        </w:rPr>
        <w:t xml:space="preserve">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</w:t>
      </w:r>
      <w:r>
        <w:rPr>
          <w:rFonts w:ascii="Arial" w:hAnsi="Arial" w:cs="Arial"/>
          <w:sz w:val="24"/>
          <w:szCs w:val="24"/>
        </w:rPr>
        <w:t xml:space="preserve">ых процедур, содержащихся в нем, в том числе  отдельно указывается перечень административных процедур (действий), выполняемых многофункциональными центрами предоставления государственных и муниципальных услуг.  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Раздел должен содержать в том числе: 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осуществления в электронной форме, в том числе с использованием Единого портала, административных процедур (действий)  в соответствии с положениями  статьи 10 Федерального закона;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-порядок выполнения административных процедур (действий) многофункциональными центрами предоставления муниципальных услуг. 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разделе описывается порядок выполнения многофункциональными центрами предоставления муниципальных услуг 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6BA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-</w:t>
      </w:r>
      <w:r w:rsidRPr="00BE6BA5">
        <w:rPr>
          <w:rFonts w:ascii="Arial" w:hAnsi="Arial" w:cs="Arial"/>
          <w:sz w:val="24"/>
          <w:szCs w:val="24"/>
        </w:rPr>
        <w:t xml:space="preserve">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F6B1B" w:rsidRPr="001232D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2D5">
        <w:rPr>
          <w:rFonts w:ascii="Arial" w:hAnsi="Arial" w:cs="Arial"/>
          <w:sz w:val="24"/>
          <w:szCs w:val="24"/>
        </w:rPr>
        <w:t xml:space="preserve">     - 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5F6B1B" w:rsidRPr="001232D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2D5">
        <w:rPr>
          <w:rFonts w:ascii="Arial" w:hAnsi="Arial" w:cs="Arial"/>
          <w:sz w:val="24"/>
          <w:szCs w:val="24"/>
        </w:rPr>
        <w:lastRenderedPageBreak/>
        <w:t xml:space="preserve">     - формирование и направление многофункциональным центром предоставления муниципальных услуг межведомственного запроса в органы, предоставляющие  государственные услуги, в иные органы государственной власти органы местного самоуправления и организации, участвующие в предоставлении  государственных услуг.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32D5">
        <w:rPr>
          <w:rFonts w:ascii="Arial" w:hAnsi="Arial" w:cs="Arial"/>
          <w:sz w:val="24"/>
          <w:szCs w:val="24"/>
        </w:rPr>
        <w:t xml:space="preserve">    -      выдача 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государственный и муниципальных услуг по результатам предоставления государственных и муниципальных услуг органам, предоставляющим муниципальные услуги, и органам,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муниципальные услуги. 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иные процедуры: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- иные действия, необходимые для предоставления муниципальной услуги, в том числе связанные с проверкой  действительности усиленной квалифицированной электронной подписи заявителя, использованной при обращении за получением государственной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услуги, а также с установлением перечня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информации в информационной системе, используемой в целях приема обращений за получением муниципальной услуги и (или) предоставлении такой услуги. </w:t>
      </w:r>
      <w:r w:rsidRPr="00BE6BA5">
        <w:rPr>
          <w:rFonts w:ascii="Arial" w:hAnsi="Arial" w:cs="Arial"/>
          <w:sz w:val="24"/>
          <w:szCs w:val="24"/>
        </w:rPr>
        <w:t xml:space="preserve"> 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19.</w:t>
      </w:r>
      <w:r w:rsidRPr="00BE6BA5">
        <w:rPr>
          <w:rFonts w:ascii="Arial" w:hAnsi="Arial" w:cs="Arial"/>
          <w:sz w:val="24"/>
          <w:szCs w:val="24"/>
        </w:rPr>
        <w:t>. Описание каждой административной процедуры предусматривает: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а) основания для начала административной процедуры;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г) критерии принятия решений;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20.</w:t>
      </w:r>
      <w:r w:rsidRPr="00BE6BA5">
        <w:rPr>
          <w:rFonts w:ascii="Arial" w:hAnsi="Arial" w:cs="Arial"/>
          <w:sz w:val="24"/>
          <w:szCs w:val="24"/>
        </w:rPr>
        <w:t xml:space="preserve"> Раздел, касающийся форм контроля за предоставлением муниципальной услуги, состоит из следующих подразделов: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BE6BA5">
        <w:rPr>
          <w:rFonts w:ascii="Arial" w:hAnsi="Arial" w:cs="Arial"/>
          <w:sz w:val="24"/>
          <w:szCs w:val="24"/>
        </w:rPr>
        <w:lastRenderedPageBreak/>
        <w:t>числе порядок и формы контроля за полнотой и качеством предоставления муниципальной услуги;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в) ответственность должностных лиц органа местного самоуправления </w:t>
      </w:r>
      <w:r>
        <w:rPr>
          <w:rFonts w:ascii="Arial" w:hAnsi="Arial" w:cs="Arial"/>
          <w:sz w:val="24"/>
          <w:szCs w:val="24"/>
        </w:rPr>
        <w:t xml:space="preserve">Котовского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F6B1B" w:rsidRPr="00BE6BA5" w:rsidRDefault="005F6B1B" w:rsidP="00360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21. Раздел, касающий</w:t>
      </w:r>
      <w:r w:rsidRPr="00BE6BA5">
        <w:rPr>
          <w:rFonts w:ascii="Arial" w:hAnsi="Arial" w:cs="Arial"/>
          <w:sz w:val="24"/>
          <w:szCs w:val="24"/>
        </w:rPr>
        <w:t>ся досудебного (внесудебного) порядка обжалования решений и действий (бездействия</w:t>
      </w:r>
      <w:r>
        <w:rPr>
          <w:rFonts w:ascii="Arial" w:hAnsi="Arial" w:cs="Arial"/>
          <w:sz w:val="24"/>
          <w:szCs w:val="24"/>
        </w:rPr>
        <w:t>) администрации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Котовского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Курской области предоставляющих муниципальную услу</w:t>
      </w:r>
      <w:r>
        <w:rPr>
          <w:rFonts w:ascii="Arial" w:hAnsi="Arial" w:cs="Arial"/>
          <w:sz w:val="24"/>
          <w:szCs w:val="24"/>
        </w:rPr>
        <w:t>гу, а также их должностного лица органа, предоставляющего муниципального услугу состоит из следующих подразделов :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 и (или) его должностных лиц</w:t>
      </w:r>
      <w:r w:rsidRPr="00BE6BA5">
        <w:rPr>
          <w:rFonts w:ascii="Arial" w:hAnsi="Arial" w:cs="Arial"/>
          <w:sz w:val="24"/>
          <w:szCs w:val="24"/>
        </w:rPr>
        <w:t>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>орган местного самоуправления,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в) </w:t>
      </w:r>
      <w:r>
        <w:rPr>
          <w:rFonts w:ascii="Arial" w:hAnsi="Arial" w:cs="Arial"/>
          <w:sz w:val="24"/>
          <w:szCs w:val="24"/>
        </w:rPr>
        <w:t>способы информировании заявителей о порядке подачи и рассмотрения жалобы, в том числе с использованием Единого портала;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</w:t>
      </w:r>
      <w:r w:rsidRPr="00BE6BA5">
        <w:rPr>
          <w:rFonts w:ascii="Arial" w:hAnsi="Arial" w:cs="Arial"/>
          <w:sz w:val="24"/>
          <w:szCs w:val="24"/>
        </w:rPr>
        <w:t>еречень</w:t>
      </w:r>
      <w:r>
        <w:rPr>
          <w:rFonts w:ascii="Arial" w:hAnsi="Arial" w:cs="Arial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о чем указывается в тексте регламента.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Органы, предоставляющие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подразделы;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информация для заявителя о его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праве подать жалобу ; 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предмет жалобы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органы муниципальной власти, организации, должностные лица, которым может быть направлена жалоба;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Pr="00BE6BA5">
        <w:rPr>
          <w:rFonts w:ascii="Arial" w:hAnsi="Arial" w:cs="Arial"/>
          <w:sz w:val="24"/>
          <w:szCs w:val="24"/>
        </w:rPr>
        <w:t>сроки рассмотрения жалобы (претензии);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Pr="00BE6BA5">
        <w:rPr>
          <w:rFonts w:ascii="Arial" w:hAnsi="Arial" w:cs="Arial"/>
          <w:sz w:val="24"/>
          <w:szCs w:val="24"/>
        </w:rPr>
        <w:t>результат</w:t>
      </w:r>
      <w:r>
        <w:rPr>
          <w:rFonts w:ascii="Arial" w:hAnsi="Arial" w:cs="Arial"/>
          <w:sz w:val="24"/>
          <w:szCs w:val="24"/>
        </w:rPr>
        <w:t xml:space="preserve"> рассмотрения жалобы; </w:t>
      </w:r>
      <w:r w:rsidRPr="00BE6BA5">
        <w:rPr>
          <w:rFonts w:ascii="Arial" w:hAnsi="Arial" w:cs="Arial"/>
          <w:sz w:val="24"/>
          <w:szCs w:val="24"/>
        </w:rPr>
        <w:t xml:space="preserve"> </w:t>
      </w:r>
    </w:p>
    <w:p w:rsidR="005F6B1B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порядок обжалования решения по жалобе;</w:t>
      </w:r>
    </w:p>
    <w:p w:rsidR="005F6B1B" w:rsidRPr="00BE6BA5" w:rsidRDefault="005F6B1B" w:rsidP="003602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право заявителя на получение информации и документов, необходимых для основания и рассмотрения жалобы;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- способы информирования заявителей о порядке подачи и рассмотрения жалобы.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6BA5"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E6BA5">
        <w:rPr>
          <w:rFonts w:ascii="Arial" w:hAnsi="Arial" w:cs="Arial"/>
          <w:bCs/>
          <w:sz w:val="24"/>
          <w:szCs w:val="24"/>
        </w:rPr>
        <w:t xml:space="preserve">                                    </w:t>
      </w: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Default="005F6B1B" w:rsidP="003602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F6B1B" w:rsidRPr="00BE6BA5" w:rsidRDefault="005F6B1B" w:rsidP="00CB3E7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</w:t>
      </w:r>
      <w:r w:rsidRPr="00BE6BA5">
        <w:rPr>
          <w:rFonts w:ascii="Arial" w:hAnsi="Arial" w:cs="Arial"/>
          <w:bCs/>
          <w:sz w:val="24"/>
          <w:szCs w:val="24"/>
        </w:rPr>
        <w:t>Утвержден</w:t>
      </w:r>
    </w:p>
    <w:p w:rsidR="00657A2A" w:rsidRDefault="005F6B1B" w:rsidP="00CB3E7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E6BA5">
        <w:rPr>
          <w:rFonts w:ascii="Arial" w:hAnsi="Arial" w:cs="Arial"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постановлением </w:t>
      </w:r>
    </w:p>
    <w:p w:rsidR="005F6B1B" w:rsidRPr="00BE6BA5" w:rsidRDefault="00657A2A" w:rsidP="00CB3E7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Андреевского</w:t>
      </w:r>
      <w:r w:rsidR="005F6B1B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5F6B1B" w:rsidRPr="00B403C8" w:rsidRDefault="005F6B1B" w:rsidP="0090062A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E6BA5">
        <w:rPr>
          <w:rFonts w:ascii="Arial" w:hAnsi="Arial" w:cs="Arial"/>
          <w:bCs/>
          <w:sz w:val="24"/>
          <w:szCs w:val="24"/>
        </w:rPr>
        <w:t xml:space="preserve">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BE6BA5">
        <w:rPr>
          <w:rFonts w:ascii="Arial" w:hAnsi="Arial" w:cs="Arial"/>
          <w:bCs/>
          <w:sz w:val="24"/>
          <w:szCs w:val="24"/>
        </w:rPr>
        <w:t>Касторенского района Курской</w:t>
      </w:r>
      <w:r>
        <w:rPr>
          <w:rFonts w:ascii="Arial" w:hAnsi="Arial" w:cs="Arial"/>
          <w:bCs/>
          <w:sz w:val="24"/>
          <w:szCs w:val="24"/>
        </w:rPr>
        <w:t xml:space="preserve"> области                                                         </w:t>
      </w:r>
      <w:r w:rsidRPr="00B403C8">
        <w:rPr>
          <w:rFonts w:ascii="Arial" w:hAnsi="Arial" w:cs="Arial"/>
          <w:bCs/>
          <w:sz w:val="24"/>
          <w:szCs w:val="24"/>
        </w:rPr>
        <w:t xml:space="preserve">от </w:t>
      </w:r>
      <w:r w:rsidR="00657A2A">
        <w:rPr>
          <w:rFonts w:ascii="Arial" w:hAnsi="Arial" w:cs="Arial"/>
          <w:bCs/>
          <w:sz w:val="24"/>
          <w:szCs w:val="24"/>
        </w:rPr>
        <w:t>31.10. 2018  г.  №68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F6B1B" w:rsidRPr="00BE6BA5" w:rsidRDefault="005F6B1B" w:rsidP="00CB3E7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F6B1B" w:rsidRPr="00BE6BA5" w:rsidRDefault="005F6B1B" w:rsidP="003602D3">
      <w:pPr>
        <w:spacing w:after="0" w:line="240" w:lineRule="auto"/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br/>
      </w:r>
    </w:p>
    <w:p w:rsidR="005F6B1B" w:rsidRPr="00B73018" w:rsidRDefault="005F6B1B" w:rsidP="003602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3018">
        <w:rPr>
          <w:rFonts w:ascii="Arial" w:hAnsi="Arial" w:cs="Arial"/>
          <w:b/>
          <w:bCs/>
          <w:sz w:val="32"/>
          <w:szCs w:val="32"/>
        </w:rPr>
        <w:t>ПОРЯДОК</w:t>
      </w:r>
      <w:r w:rsidRPr="00B73018">
        <w:rPr>
          <w:rFonts w:ascii="Arial" w:hAnsi="Arial" w:cs="Arial"/>
          <w:b/>
          <w:bCs/>
          <w:sz w:val="32"/>
          <w:szCs w:val="32"/>
        </w:rPr>
        <w:br/>
        <w:t>ПРОВЕДЕНИЯ ЭКСПЕ</w:t>
      </w:r>
      <w:r>
        <w:rPr>
          <w:rFonts w:ascii="Arial" w:hAnsi="Arial" w:cs="Arial"/>
          <w:b/>
          <w:bCs/>
          <w:sz w:val="32"/>
          <w:szCs w:val="32"/>
        </w:rPr>
        <w:t xml:space="preserve">РТИЗЫ ПРОЕКТОВ АДМИНИСТРАТИВНЫХ </w:t>
      </w:r>
      <w:r w:rsidRPr="00B73018">
        <w:rPr>
          <w:rFonts w:ascii="Arial" w:hAnsi="Arial" w:cs="Arial"/>
          <w:b/>
          <w:bCs/>
          <w:sz w:val="32"/>
          <w:szCs w:val="32"/>
        </w:rPr>
        <w:t xml:space="preserve">РЕГЛАМЕНТОВ ПРЕДОСТАВЛЕНИЯ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73018">
        <w:rPr>
          <w:rFonts w:ascii="Arial" w:hAnsi="Arial" w:cs="Arial"/>
          <w:b/>
          <w:bCs/>
          <w:sz w:val="32"/>
          <w:szCs w:val="32"/>
        </w:rPr>
        <w:t>МУНИЦИПАЛЬНЫХ УСЛУГ</w:t>
      </w:r>
    </w:p>
    <w:p w:rsidR="005F6B1B" w:rsidRPr="001B21F3" w:rsidRDefault="005F6B1B" w:rsidP="003602D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F6B1B" w:rsidRPr="00657A2A" w:rsidRDefault="005F6B1B" w:rsidP="003602D3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657A2A">
        <w:rPr>
          <w:rFonts w:ascii="Arial" w:hAnsi="Arial" w:cs="Arial"/>
          <w:b/>
          <w:sz w:val="30"/>
          <w:szCs w:val="30"/>
        </w:rPr>
        <w:t>Общие положения.</w:t>
      </w:r>
    </w:p>
    <w:p w:rsidR="005F6B1B" w:rsidRPr="001B21F3" w:rsidRDefault="005F6B1B" w:rsidP="001B21F3">
      <w:pPr>
        <w:pStyle w:val="a6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6B1B" w:rsidRDefault="005F6B1B" w:rsidP="001B21F3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</w:t>
      </w:r>
      <w:r w:rsidRPr="00BE6BA5">
        <w:rPr>
          <w:rFonts w:ascii="Arial" w:hAnsi="Arial" w:cs="Arial"/>
          <w:sz w:val="24"/>
          <w:szCs w:val="24"/>
        </w:rPr>
        <w:t xml:space="preserve"> Настоящий  порядок</w:t>
      </w:r>
      <w:r>
        <w:rPr>
          <w:rFonts w:ascii="Arial" w:hAnsi="Arial" w:cs="Arial"/>
          <w:sz w:val="24"/>
          <w:szCs w:val="24"/>
        </w:rPr>
        <w:t xml:space="preserve"> определяет порядок  проведения </w:t>
      </w:r>
      <w:r w:rsidRPr="00BE6BA5">
        <w:rPr>
          <w:rFonts w:ascii="Arial" w:hAnsi="Arial" w:cs="Arial"/>
          <w:sz w:val="24"/>
          <w:szCs w:val="24"/>
        </w:rPr>
        <w:t>экспертизы проектов административных регламентов предоставления мун</w:t>
      </w:r>
      <w:r>
        <w:rPr>
          <w:rFonts w:ascii="Arial" w:hAnsi="Arial" w:cs="Arial"/>
          <w:sz w:val="24"/>
          <w:szCs w:val="24"/>
        </w:rPr>
        <w:t>иципальных услуг (далее – административный регламент</w:t>
      </w:r>
      <w:r w:rsidRPr="00BE6BA5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проекта нормативного правового акта, утверждающего изменения в ранее изданный административный регламент ( далее проект изменений в административный регламент), а также проекта нормативного правового акта, признающего административный регламент утратившим силу ( далее проект акта об отмене административного регламента), </w:t>
      </w:r>
      <w:r w:rsidRPr="00BE6BA5">
        <w:rPr>
          <w:rFonts w:ascii="Arial" w:hAnsi="Arial" w:cs="Arial"/>
          <w:sz w:val="24"/>
          <w:szCs w:val="24"/>
        </w:rPr>
        <w:t xml:space="preserve">разработанных </w:t>
      </w:r>
      <w:r>
        <w:rPr>
          <w:rFonts w:ascii="Arial" w:hAnsi="Arial" w:cs="Arial"/>
          <w:sz w:val="24"/>
          <w:szCs w:val="24"/>
        </w:rPr>
        <w:t xml:space="preserve">администрацией </w:t>
      </w:r>
      <w:r w:rsidRPr="00B4180F">
        <w:rPr>
          <w:rFonts w:ascii="Arial" w:hAnsi="Arial" w:cs="Arial"/>
          <w:sz w:val="24"/>
          <w:szCs w:val="24"/>
        </w:rPr>
        <w:t xml:space="preserve"> </w:t>
      </w:r>
      <w:r w:rsidR="00657A2A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 Курской области</w:t>
      </w:r>
      <w:proofErr w:type="gramStart"/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F6B1B" w:rsidRDefault="005F6B1B" w:rsidP="00CB2C6F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     </w:t>
      </w:r>
      <w:r w:rsidRPr="00BE6BA5">
        <w:rPr>
          <w:rFonts w:ascii="Arial" w:hAnsi="Arial" w:cs="Arial"/>
          <w:sz w:val="24"/>
          <w:szCs w:val="24"/>
        </w:rPr>
        <w:t xml:space="preserve">2. Экспертиза проводится комиссией для проведения </w:t>
      </w:r>
      <w:proofErr w:type="gramStart"/>
      <w:r w:rsidRPr="00BE6BA5">
        <w:rPr>
          <w:rFonts w:ascii="Arial" w:hAnsi="Arial" w:cs="Arial"/>
          <w:sz w:val="24"/>
          <w:szCs w:val="24"/>
        </w:rPr>
        <w:t>экспертизы проектов административных регламентов пред</w:t>
      </w:r>
      <w:r>
        <w:rPr>
          <w:rFonts w:ascii="Arial" w:hAnsi="Arial" w:cs="Arial"/>
          <w:sz w:val="24"/>
          <w:szCs w:val="24"/>
        </w:rPr>
        <w:t>оставления муниципальных услуг а</w:t>
      </w:r>
      <w:r w:rsidRPr="00BE6BA5">
        <w:rPr>
          <w:rFonts w:ascii="Arial" w:hAnsi="Arial" w:cs="Arial"/>
          <w:sz w:val="24"/>
          <w:szCs w:val="24"/>
        </w:rPr>
        <w:t xml:space="preserve">дминистрации </w:t>
      </w:r>
      <w:r w:rsidR="00657A2A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6BA5">
        <w:rPr>
          <w:rFonts w:ascii="Arial" w:hAnsi="Arial" w:cs="Arial"/>
          <w:sz w:val="24"/>
          <w:szCs w:val="24"/>
        </w:rPr>
        <w:t xml:space="preserve"> Касторенского </w:t>
      </w:r>
      <w:r>
        <w:rPr>
          <w:rFonts w:ascii="Arial" w:hAnsi="Arial" w:cs="Arial"/>
          <w:sz w:val="24"/>
          <w:szCs w:val="24"/>
        </w:rPr>
        <w:t>района  Курской области (далее К</w:t>
      </w:r>
      <w:r w:rsidRPr="00BE6BA5">
        <w:rPr>
          <w:rFonts w:ascii="Arial" w:hAnsi="Arial" w:cs="Arial"/>
          <w:sz w:val="24"/>
          <w:szCs w:val="24"/>
        </w:rPr>
        <w:t>омиссия).</w:t>
      </w:r>
    </w:p>
    <w:p w:rsidR="005F6B1B" w:rsidRDefault="005F6B1B" w:rsidP="00CB2C6F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</w:p>
    <w:p w:rsidR="005F6B1B" w:rsidRDefault="005F6B1B" w:rsidP="00CB2C6F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</w:t>
      </w:r>
      <w:r w:rsidRPr="00CB2C6F">
        <w:rPr>
          <w:rFonts w:ascii="Arial" w:hAnsi="Arial" w:cs="Arial"/>
          <w:sz w:val="24"/>
          <w:szCs w:val="24"/>
        </w:rPr>
        <w:t xml:space="preserve">Предметом экспертизы является оценка соответствия проекта </w:t>
      </w:r>
      <w:r w:rsidRPr="00653600">
        <w:rPr>
          <w:rFonts w:ascii="Arial" w:hAnsi="Arial" w:cs="Arial"/>
          <w:sz w:val="24"/>
          <w:szCs w:val="24"/>
        </w:rPr>
        <w:t>административного р</w:t>
      </w:r>
      <w:r w:rsidRPr="00CB2C6F">
        <w:rPr>
          <w:rFonts w:ascii="Arial" w:hAnsi="Arial" w:cs="Arial"/>
          <w:sz w:val="24"/>
          <w:szCs w:val="24"/>
        </w:rPr>
        <w:t xml:space="preserve">егламента, проекта изменений в административный регламент  (с учетом действующей редакции административного регламента), проекта акта об отмене  административного регламента требованиям  </w:t>
      </w:r>
      <w:hyperlink r:id="rId14" w:history="1">
        <w:r w:rsidRPr="00CB2C6F">
          <w:rPr>
            <w:rFonts w:ascii="Arial" w:hAnsi="Arial" w:cs="Arial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CB2C6F">
        <w:rPr>
          <w:rFonts w:ascii="Arial" w:hAnsi="Arial" w:cs="Arial"/>
          <w:sz w:val="24"/>
          <w:szCs w:val="24"/>
        </w:rPr>
        <w:t xml:space="preserve"> или  Федерального закона « О защите прав юридически лиц и индивидуальных предпринимателей при осуществлении государственного контроля(надзора) и муниципального контроля),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Правилами проведения экспертизы проект</w:t>
      </w:r>
      <w:r>
        <w:rPr>
          <w:rFonts w:ascii="Arial" w:hAnsi="Arial" w:cs="Arial"/>
          <w:sz w:val="24"/>
          <w:szCs w:val="24"/>
        </w:rPr>
        <w:t>ов административных регламентов</w:t>
      </w:r>
      <w:r w:rsidRPr="00CB2C6F">
        <w:rPr>
          <w:rFonts w:ascii="Arial" w:hAnsi="Arial" w:cs="Arial"/>
          <w:sz w:val="24"/>
          <w:szCs w:val="24"/>
        </w:rPr>
        <w:t xml:space="preserve">, утвержденными постановлением Администрации Курской области от 29.09.2011 г № 473 –па ( с изменениями от 20.09.2018 г № 752-па) , настоящим Порядком, в том числе оценка  учета результатов независимой экспертизы а также наличия и актуальности сведения о соответствующей муниципальной услуге или осуществления </w:t>
      </w:r>
      <w:r w:rsidRPr="00CB2C6F">
        <w:rPr>
          <w:rFonts w:ascii="Arial" w:hAnsi="Arial" w:cs="Arial"/>
          <w:sz w:val="24"/>
          <w:szCs w:val="24"/>
        </w:rPr>
        <w:lastRenderedPageBreak/>
        <w:t>соответствующего муниципального 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CB2C6F">
        <w:rPr>
          <w:rFonts w:ascii="Arial" w:hAnsi="Arial" w:cs="Arial"/>
          <w:sz w:val="24"/>
          <w:szCs w:val="24"/>
        </w:rPr>
        <w:t>(надзора) в перечне муниципальных услуг.</w:t>
      </w:r>
    </w:p>
    <w:p w:rsidR="005F6B1B" w:rsidRDefault="005F6B1B" w:rsidP="00CB2C6F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</w:t>
      </w:r>
      <w:r w:rsidRPr="00CB2C6F">
        <w:rPr>
          <w:rFonts w:ascii="Arial" w:hAnsi="Arial" w:cs="Arial"/>
          <w:sz w:val="24"/>
          <w:szCs w:val="24"/>
        </w:rPr>
        <w:t>В отношении проекта административного регламента осуществления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CB2C6F">
        <w:rPr>
          <w:rFonts w:ascii="Arial" w:hAnsi="Arial" w:cs="Arial"/>
          <w:sz w:val="24"/>
          <w:szCs w:val="24"/>
        </w:rPr>
        <w:t>(надзора), проекта изменений в административный регламент осуществления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CB2C6F">
        <w:rPr>
          <w:rFonts w:ascii="Arial" w:hAnsi="Arial" w:cs="Arial"/>
          <w:sz w:val="24"/>
          <w:szCs w:val="24"/>
        </w:rPr>
        <w:t>(надзора), а также проекта  акта об отмене административного регламента осуществления муниципального контроля</w:t>
      </w:r>
      <w:r>
        <w:rPr>
          <w:rFonts w:ascii="Arial" w:hAnsi="Arial" w:cs="Arial"/>
          <w:sz w:val="24"/>
          <w:szCs w:val="24"/>
        </w:rPr>
        <w:t xml:space="preserve"> </w:t>
      </w:r>
      <w:r w:rsidRPr="00CB2C6F">
        <w:rPr>
          <w:rFonts w:ascii="Arial" w:hAnsi="Arial" w:cs="Arial"/>
          <w:sz w:val="24"/>
          <w:szCs w:val="24"/>
        </w:rPr>
        <w:t>(надзора)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контроля(надзора)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5F6B1B" w:rsidRPr="00CB2C6F" w:rsidRDefault="005F6B1B" w:rsidP="00CB2C6F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государственной и муниципальной услуги» принятых в соответствии с ним нормативных правовых актов. В том числе проверяются:</w:t>
      </w:r>
    </w:p>
    <w:p w:rsidR="005F6B1B" w:rsidRPr="00CB2C6F" w:rsidRDefault="005F6B1B" w:rsidP="00CB2C6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B2C6F">
        <w:rPr>
          <w:rFonts w:ascii="Arial" w:hAnsi="Arial" w:cs="Arial"/>
          <w:sz w:val="24"/>
          <w:szCs w:val="24"/>
        </w:rPr>
        <w:t xml:space="preserve">а) соответствие структуры и содержания проекта </w:t>
      </w:r>
      <w:r>
        <w:rPr>
          <w:rFonts w:ascii="Arial" w:hAnsi="Arial" w:cs="Arial"/>
          <w:sz w:val="24"/>
          <w:szCs w:val="24"/>
        </w:rPr>
        <w:t xml:space="preserve">административного </w:t>
      </w:r>
      <w:r w:rsidRPr="00CB2C6F">
        <w:rPr>
          <w:rFonts w:ascii="Arial" w:hAnsi="Arial" w:cs="Arial"/>
          <w:sz w:val="24"/>
          <w:szCs w:val="24"/>
        </w:rPr>
        <w:t xml:space="preserve">регламента, в </w:t>
      </w:r>
      <w:r>
        <w:rPr>
          <w:rFonts w:ascii="Arial" w:hAnsi="Arial" w:cs="Arial"/>
          <w:sz w:val="24"/>
          <w:szCs w:val="24"/>
        </w:rPr>
        <w:t>а также  проекта изменений в административный регламент предоставления муниципальной услуги, в том числе</w:t>
      </w:r>
      <w:r w:rsidRPr="00CB2C6F">
        <w:rPr>
          <w:rFonts w:ascii="Arial" w:hAnsi="Arial" w:cs="Arial"/>
          <w:sz w:val="24"/>
          <w:szCs w:val="24"/>
        </w:rPr>
        <w:t xml:space="preserve"> стандарта предоставления муниципальной услуги,</w:t>
      </w:r>
      <w:r>
        <w:rPr>
          <w:rFonts w:ascii="Arial" w:hAnsi="Arial" w:cs="Arial"/>
          <w:sz w:val="24"/>
          <w:szCs w:val="24"/>
        </w:rPr>
        <w:t xml:space="preserve">   </w:t>
      </w:r>
      <w:r w:rsidRPr="00CB2C6F">
        <w:rPr>
          <w:rFonts w:ascii="Arial" w:hAnsi="Arial" w:cs="Arial"/>
          <w:sz w:val="24"/>
          <w:szCs w:val="24"/>
        </w:rPr>
        <w:t xml:space="preserve"> требованиям, предъявляемым к ним </w:t>
      </w:r>
      <w:hyperlink r:id="rId15" w:history="1">
        <w:r w:rsidRPr="00CB2C6F">
          <w:rPr>
            <w:rFonts w:ascii="Arial" w:hAnsi="Arial" w:cs="Arial"/>
            <w:sz w:val="24"/>
            <w:szCs w:val="24"/>
          </w:rPr>
          <w:t>Федеральным законом "Об организации предоставления государственных и муниципальных услуг"</w:t>
        </w:r>
      </w:hyperlink>
      <w:r w:rsidRPr="00CB2C6F">
        <w:rPr>
          <w:rFonts w:ascii="Arial" w:hAnsi="Arial" w:cs="Arial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5F6B1B" w:rsidRPr="00BE6BA5" w:rsidRDefault="005F6B1B" w:rsidP="00CB2C6F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E6BA5">
        <w:rPr>
          <w:rFonts w:ascii="Arial" w:hAnsi="Arial" w:cs="Arial"/>
          <w:sz w:val="24"/>
          <w:szCs w:val="24"/>
        </w:rPr>
        <w:t>б) полнота описания в проекте регламента порядка и условий предоставления муниципальной услуги</w:t>
      </w:r>
      <w:r>
        <w:rPr>
          <w:rFonts w:ascii="Arial" w:hAnsi="Arial" w:cs="Arial"/>
          <w:sz w:val="24"/>
          <w:szCs w:val="24"/>
        </w:rPr>
        <w:t>, а также</w:t>
      </w:r>
      <w:r w:rsidRPr="00653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</w:t>
      </w:r>
      <w:r w:rsidRPr="00BE6BA5">
        <w:rPr>
          <w:rFonts w:ascii="Arial" w:hAnsi="Arial" w:cs="Arial"/>
          <w:sz w:val="24"/>
          <w:szCs w:val="24"/>
        </w:rPr>
        <w:t>;</w:t>
      </w:r>
    </w:p>
    <w:p w:rsidR="005F6B1B" w:rsidRDefault="005F6B1B" w:rsidP="00CB2C6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E6BA5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5F6B1B" w:rsidRDefault="005F6B1B" w:rsidP="00CB2C6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BE6BA5">
        <w:rPr>
          <w:rFonts w:ascii="Arial" w:hAnsi="Arial" w:cs="Arial"/>
          <w:sz w:val="24"/>
          <w:szCs w:val="24"/>
        </w:rPr>
        <w:t>упорядочение админист</w:t>
      </w:r>
      <w:r>
        <w:rPr>
          <w:rFonts w:ascii="Arial" w:hAnsi="Arial" w:cs="Arial"/>
          <w:sz w:val="24"/>
          <w:szCs w:val="24"/>
        </w:rPr>
        <w:t>ративных процедур (действий);</w:t>
      </w:r>
    </w:p>
    <w:p w:rsidR="005F6B1B" w:rsidRDefault="005F6B1B" w:rsidP="00CB2C6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BE6BA5">
        <w:rPr>
          <w:rFonts w:ascii="Arial" w:hAnsi="Arial" w:cs="Arial"/>
          <w:sz w:val="24"/>
          <w:szCs w:val="24"/>
        </w:rPr>
        <w:t>устранение избыточных админист</w:t>
      </w:r>
      <w:r>
        <w:rPr>
          <w:rFonts w:ascii="Arial" w:hAnsi="Arial" w:cs="Arial"/>
          <w:sz w:val="24"/>
          <w:szCs w:val="24"/>
        </w:rPr>
        <w:t>ративных процедур (действий);</w:t>
      </w:r>
    </w:p>
    <w:p w:rsidR="005F6B1B" w:rsidRDefault="005F6B1B" w:rsidP="00CB2C6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</w:t>
      </w:r>
      <w:r w:rsidRPr="00BE6BA5">
        <w:rPr>
          <w:rFonts w:ascii="Arial" w:hAnsi="Arial" w:cs="Arial"/>
          <w:sz w:val="24"/>
          <w:szCs w:val="24"/>
        </w:rPr>
        <w:t>сокращение срока предоставления муниципальной услуги, а также срока выполнения - отдельных административных процедур (действий) в рамках предоставления муниципальной услуги;</w:t>
      </w:r>
    </w:p>
    <w:p w:rsidR="005F6B1B" w:rsidRDefault="005F6B1B" w:rsidP="00CB2C6F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</w:t>
      </w:r>
      <w:r w:rsidRPr="00BE6BA5">
        <w:rPr>
          <w:rFonts w:ascii="Arial" w:hAnsi="Arial" w:cs="Arial"/>
          <w:sz w:val="24"/>
          <w:szCs w:val="24"/>
        </w:rPr>
        <w:t xml:space="preserve">предоставление муниципальной </w:t>
      </w:r>
      <w:r>
        <w:rPr>
          <w:rFonts w:ascii="Arial" w:hAnsi="Arial" w:cs="Arial"/>
          <w:sz w:val="24"/>
          <w:szCs w:val="24"/>
        </w:rPr>
        <w:t>услуги в электронной форме.</w:t>
      </w:r>
    </w:p>
    <w:p w:rsidR="005F6B1B" w:rsidRDefault="005F6B1B" w:rsidP="00220C9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-получение документов и информации , которые необходимы для предоставления    государственной услуги, посредством межведомственного информационного взаимодействия;</w:t>
      </w:r>
    </w:p>
    <w:p w:rsidR="00657A2A" w:rsidRDefault="005F6B1B" w:rsidP="00220C9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>
        <w:rPr>
          <w:rFonts w:ascii="Arial" w:hAnsi="Arial" w:cs="Arial"/>
          <w:sz w:val="24"/>
          <w:szCs w:val="24"/>
        </w:rPr>
        <w:br/>
        <w:t xml:space="preserve">        6</w:t>
      </w:r>
      <w:r w:rsidRPr="00BE6BA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Порядок предоставления проектов на экспертизу.</w:t>
      </w:r>
    </w:p>
    <w:p w:rsidR="005F6B1B" w:rsidRDefault="005F6B1B" w:rsidP="00220C9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Ответственные лица за утверждение проекта административного регламента, проекта  изменений в административный регламент, проекта акта об отмене административного регламента, готовят и представляют на экспертизу вышеуказанные проекты в </w:t>
      </w:r>
      <w:r w:rsidRPr="00220C92">
        <w:rPr>
          <w:rFonts w:ascii="Arial" w:hAnsi="Arial" w:cs="Arial"/>
          <w:sz w:val="24"/>
          <w:szCs w:val="24"/>
        </w:rPr>
        <w:t>Комиссию, в срок</w:t>
      </w:r>
      <w:r>
        <w:rPr>
          <w:rFonts w:ascii="Arial" w:hAnsi="Arial" w:cs="Arial"/>
          <w:sz w:val="24"/>
          <w:szCs w:val="24"/>
        </w:rPr>
        <w:t>,</w:t>
      </w:r>
      <w:r w:rsidRPr="00220C92">
        <w:rPr>
          <w:rFonts w:ascii="Arial" w:hAnsi="Arial" w:cs="Arial"/>
          <w:sz w:val="24"/>
          <w:szCs w:val="24"/>
        </w:rPr>
        <w:t xml:space="preserve"> не превышающий 7 рабочих дней после окончания проведения независимой экспертизы</w:t>
      </w:r>
      <w:r>
        <w:rPr>
          <w:rFonts w:ascii="Arial" w:hAnsi="Arial" w:cs="Arial"/>
          <w:sz w:val="24"/>
          <w:szCs w:val="24"/>
        </w:rPr>
        <w:t>,</w:t>
      </w:r>
      <w:r w:rsidRPr="00220C92">
        <w:rPr>
          <w:rFonts w:ascii="Arial" w:hAnsi="Arial" w:cs="Arial"/>
          <w:sz w:val="24"/>
          <w:szCs w:val="24"/>
        </w:rPr>
        <w:t xml:space="preserve"> с приложением всех заключений по результатам независимой экспертизы.</w:t>
      </w:r>
    </w:p>
    <w:p w:rsidR="005F6B1B" w:rsidRPr="00BE6BA5" w:rsidRDefault="005F6B1B" w:rsidP="008F3E96">
      <w:pPr>
        <w:spacing w:after="0" w:line="240" w:lineRule="auto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BE6BA5">
        <w:rPr>
          <w:rFonts w:ascii="Arial" w:hAnsi="Arial" w:cs="Arial"/>
          <w:sz w:val="24"/>
          <w:szCs w:val="24"/>
        </w:rPr>
        <w:t xml:space="preserve">Для проведения экспертизы специалисты </w:t>
      </w:r>
      <w:r w:rsidR="00657A2A">
        <w:rPr>
          <w:rFonts w:ascii="Arial" w:hAnsi="Arial" w:cs="Arial"/>
          <w:sz w:val="24"/>
          <w:szCs w:val="24"/>
        </w:rPr>
        <w:t>Андреевского сельсовета</w:t>
      </w:r>
      <w:r w:rsidRPr="00BE6BA5">
        <w:rPr>
          <w:rFonts w:ascii="Arial" w:hAnsi="Arial" w:cs="Arial"/>
          <w:sz w:val="24"/>
          <w:szCs w:val="24"/>
        </w:rPr>
        <w:t>, являющиеся разработчиками административного регламента (далее - разработчики), направляют в комиссию: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lastRenderedPageBreak/>
        <w:t>   </w:t>
      </w:r>
      <w:r>
        <w:rPr>
          <w:rFonts w:ascii="Arial" w:hAnsi="Arial" w:cs="Arial"/>
          <w:sz w:val="24"/>
          <w:szCs w:val="24"/>
        </w:rPr>
        <w:t>-</w:t>
      </w:r>
      <w:r w:rsidRPr="00BE6BA5">
        <w:rPr>
          <w:rFonts w:ascii="Arial" w:hAnsi="Arial" w:cs="Arial"/>
          <w:sz w:val="24"/>
          <w:szCs w:val="24"/>
        </w:rPr>
        <w:t>   проект постановления Администрации</w:t>
      </w:r>
      <w:r w:rsidRPr="00B4180F">
        <w:rPr>
          <w:rFonts w:ascii="Arial" w:hAnsi="Arial" w:cs="Arial"/>
          <w:sz w:val="24"/>
          <w:szCs w:val="24"/>
        </w:rPr>
        <w:t xml:space="preserve"> </w:t>
      </w:r>
      <w:r w:rsidR="00657A2A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об утверждении административного регламента (далее - проект постановления);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Pr="00BE6BA5">
        <w:rPr>
          <w:rFonts w:ascii="Arial" w:hAnsi="Arial" w:cs="Arial"/>
          <w:sz w:val="24"/>
          <w:szCs w:val="24"/>
        </w:rPr>
        <w:t>     проект административного регламента;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E6BA5">
        <w:rPr>
          <w:rFonts w:ascii="Arial" w:hAnsi="Arial" w:cs="Arial"/>
          <w:sz w:val="24"/>
          <w:szCs w:val="24"/>
        </w:rPr>
        <w:t>     пояснительную записку к проекту постановления, в которой указываются следующие сведения: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E6BA5">
        <w:rPr>
          <w:rFonts w:ascii="Arial" w:hAnsi="Arial" w:cs="Arial"/>
          <w:sz w:val="24"/>
          <w:szCs w:val="24"/>
        </w:rPr>
        <w:t xml:space="preserve">-     о размещении проекта административного регламента в сети Интернет на официальном сайте Администрации </w:t>
      </w:r>
      <w:r w:rsidR="00657A2A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района;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E6BA5">
        <w:rPr>
          <w:rFonts w:ascii="Arial" w:hAnsi="Arial" w:cs="Arial"/>
          <w:sz w:val="24"/>
          <w:szCs w:val="24"/>
        </w:rPr>
        <w:t>-    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Касторенского района;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E6BA5">
        <w:rPr>
          <w:rFonts w:ascii="Arial" w:hAnsi="Arial" w:cs="Arial"/>
          <w:sz w:val="24"/>
          <w:szCs w:val="24"/>
        </w:rPr>
        <w:t>-     о результатах независимой экспертизы;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E6BA5">
        <w:rPr>
          <w:rFonts w:ascii="Arial" w:hAnsi="Arial" w:cs="Arial"/>
          <w:sz w:val="24"/>
          <w:szCs w:val="24"/>
        </w:rPr>
        <w:t>-    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5F6B1B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</w:t>
      </w:r>
      <w:r w:rsidRPr="00BE6BA5">
        <w:rPr>
          <w:rFonts w:ascii="Arial" w:hAnsi="Arial" w:cs="Arial"/>
          <w:sz w:val="24"/>
          <w:szCs w:val="24"/>
        </w:rPr>
        <w:t>      заключение, составленное по результатам независимой экспертизы (при наличии);</w:t>
      </w:r>
    </w:p>
    <w:p w:rsidR="005F6B1B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информацию об основных предполагаемых улучшениях предоставления муниципальной услуги, осуществления муниципального контроля (надзора).</w:t>
      </w:r>
    </w:p>
    <w:p w:rsidR="005F6B1B" w:rsidRPr="00BE6BA5" w:rsidRDefault="005F6B1B" w:rsidP="00220C9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F6B1B" w:rsidRDefault="005F6B1B" w:rsidP="00220C9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7. </w:t>
      </w:r>
      <w:r w:rsidRPr="00EB349E">
        <w:rPr>
          <w:rFonts w:ascii="Arial" w:hAnsi="Arial" w:cs="Arial"/>
          <w:sz w:val="24"/>
          <w:szCs w:val="24"/>
        </w:rPr>
        <w:t>В случае, если в п</w:t>
      </w:r>
      <w:r>
        <w:rPr>
          <w:rFonts w:ascii="Arial" w:hAnsi="Arial" w:cs="Arial"/>
          <w:sz w:val="24"/>
          <w:szCs w:val="24"/>
        </w:rPr>
        <w:t>р</w:t>
      </w:r>
      <w:r w:rsidRPr="00EB349E">
        <w:rPr>
          <w:rFonts w:ascii="Arial" w:hAnsi="Arial" w:cs="Arial"/>
          <w:sz w:val="24"/>
          <w:szCs w:val="24"/>
        </w:rPr>
        <w:t>оцессе разработки</w:t>
      </w:r>
      <w:r>
        <w:rPr>
          <w:rFonts w:ascii="Arial" w:hAnsi="Arial" w:cs="Arial"/>
          <w:sz w:val="24"/>
          <w:szCs w:val="24"/>
        </w:rPr>
        <w:t xml:space="preserve"> проекта административного регламента, проекта изменения в административный регламент выявляется возможность оптимизации (повышения качества) предоставления муниципальной услуги ( исполнения муниципальной функции) при условии соответствующих изменений нормативных правовых актов, проект административного регламента направляется в Комиссию.</w:t>
      </w:r>
    </w:p>
    <w:p w:rsidR="005F6B1B" w:rsidRDefault="005F6B1B" w:rsidP="00220C9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предоставляется Комиссией в срок не более 30 рабочих дней со дня его получения.</w:t>
      </w:r>
    </w:p>
    <w:p w:rsidR="005F6B1B" w:rsidRDefault="005F6B1B" w:rsidP="00220C9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комиссии или по его указанию уполномоченным лицом по проведению экспертизы указанных проектов.</w:t>
      </w:r>
    </w:p>
    <w:p w:rsidR="005F6B1B" w:rsidRPr="00BE6BA5" w:rsidRDefault="005F6B1B" w:rsidP="00131E21">
      <w:pPr>
        <w:pStyle w:val="a5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Комиссией в случае, если нарушен порядок предоставления указанных проектов на экспертизу, предусмотренный пунктом 6 настоящего Порядка, а также в случае отсутствия сведений о соответствующей муниципальной услуге или соответствующей муниципальной услуге в перечне.</w:t>
      </w:r>
      <w:r w:rsidRPr="00131E21">
        <w:rPr>
          <w:rFonts w:ascii="Arial" w:hAnsi="Arial" w:cs="Arial"/>
          <w:sz w:val="24"/>
          <w:szCs w:val="24"/>
        </w:rPr>
        <w:t xml:space="preserve"> </w:t>
      </w:r>
      <w:r w:rsidRPr="00BE6BA5">
        <w:rPr>
          <w:rFonts w:ascii="Arial" w:hAnsi="Arial" w:cs="Arial"/>
          <w:sz w:val="24"/>
          <w:szCs w:val="24"/>
        </w:rPr>
        <w:t>В случае отказа в проведении эксперт</w:t>
      </w:r>
      <w:r>
        <w:rPr>
          <w:rFonts w:ascii="Arial" w:hAnsi="Arial" w:cs="Arial"/>
          <w:sz w:val="24"/>
          <w:szCs w:val="24"/>
        </w:rPr>
        <w:t>изы в соответствии с пунктом 6</w:t>
      </w:r>
      <w:r w:rsidRPr="00BE6BA5">
        <w:rPr>
          <w:rFonts w:ascii="Arial" w:hAnsi="Arial" w:cs="Arial"/>
          <w:sz w:val="24"/>
          <w:szCs w:val="24"/>
        </w:rPr>
        <w:t xml:space="preserve"> настоящего Порядка, комиссия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5F6B1B" w:rsidRDefault="005F6B1B" w:rsidP="00220C92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</w:t>
      </w:r>
      <w:r>
        <w:rPr>
          <w:rFonts w:ascii="Arial" w:hAnsi="Arial" w:cs="Arial"/>
          <w:sz w:val="24"/>
          <w:szCs w:val="24"/>
        </w:rPr>
        <w:lastRenderedPageBreak/>
        <w:t>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предоставлен на экспертизу в комиссию.</w:t>
      </w:r>
    </w:p>
    <w:p w:rsidR="005F6B1B" w:rsidRDefault="005F6B1B" w:rsidP="00FA3BE5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11. При наличии в заключени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Комиссии замечаний и предложений на проект административного регламента, проект изменений в административный регламент, проект акта от отмене административного регламента администрацией</w:t>
      </w:r>
      <w:r w:rsidRPr="00B4180F">
        <w:rPr>
          <w:rFonts w:ascii="Arial" w:hAnsi="Arial" w:cs="Arial"/>
          <w:sz w:val="24"/>
          <w:szCs w:val="24"/>
        </w:rPr>
        <w:t xml:space="preserve"> </w:t>
      </w:r>
      <w:r w:rsidR="00657A2A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Касторенского района  Курской области </w:t>
      </w:r>
      <w:r>
        <w:rPr>
          <w:rFonts w:ascii="Arial" w:hAnsi="Arial" w:cs="Arial"/>
          <w:sz w:val="24"/>
          <w:szCs w:val="24"/>
        </w:rPr>
        <w:t>, ответственные за утверждение проекта административного регламента, проекта изменений в административный регламент, обеспечивает учет таких замечаний и предложений.</w:t>
      </w:r>
    </w:p>
    <w:p w:rsidR="005F6B1B" w:rsidRDefault="005F6B1B" w:rsidP="00B4180F">
      <w:pPr>
        <w:spacing w:after="0" w:line="24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12. </w:t>
      </w:r>
      <w:proofErr w:type="gramStart"/>
      <w:r>
        <w:rPr>
          <w:rFonts w:ascii="Arial" w:hAnsi="Arial" w:cs="Arial"/>
          <w:sz w:val="24"/>
          <w:szCs w:val="24"/>
        </w:rPr>
        <w:t xml:space="preserve">При наличии разногласий между администрацией </w:t>
      </w:r>
      <w:r w:rsidR="00657A2A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</w:t>
      </w:r>
      <w:r>
        <w:rPr>
          <w:rFonts w:ascii="Arial" w:hAnsi="Arial" w:cs="Arial"/>
          <w:sz w:val="24"/>
          <w:szCs w:val="24"/>
        </w:rPr>
        <w:t>енского района  Курской области, ответственными за утверждение проекта административного регламента и Комиссией по проектам регламентов,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п.9 Регламента Администрации Курской области, утвержденного постановлением Губернатора Курской области от 22.02.2012 г</w:t>
      </w:r>
      <w:proofErr w:type="gramEnd"/>
      <w:r>
        <w:rPr>
          <w:rFonts w:ascii="Arial" w:hAnsi="Arial" w:cs="Arial"/>
          <w:sz w:val="24"/>
          <w:szCs w:val="24"/>
        </w:rPr>
        <w:t xml:space="preserve">. № 86 – </w:t>
      </w:r>
      <w:proofErr w:type="spellStart"/>
      <w:r>
        <w:rPr>
          <w:rFonts w:ascii="Arial" w:hAnsi="Arial" w:cs="Arial"/>
          <w:sz w:val="24"/>
          <w:szCs w:val="24"/>
        </w:rPr>
        <w:t>пг</w:t>
      </w:r>
      <w:proofErr w:type="spellEnd"/>
      <w:r>
        <w:rPr>
          <w:rFonts w:ascii="Arial" w:hAnsi="Arial" w:cs="Arial"/>
          <w:sz w:val="24"/>
          <w:szCs w:val="24"/>
        </w:rPr>
        <w:t xml:space="preserve"> «Об утверждении Регламента Администрации Курской области».</w:t>
      </w:r>
    </w:p>
    <w:p w:rsidR="005F6B1B" w:rsidRDefault="005F6B1B" w:rsidP="00FA3BE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13. </w:t>
      </w:r>
      <w:proofErr w:type="gramStart"/>
      <w:r>
        <w:rPr>
          <w:rFonts w:ascii="Arial" w:hAnsi="Arial" w:cs="Arial"/>
          <w:sz w:val="24"/>
          <w:szCs w:val="24"/>
        </w:rPr>
        <w:t>Урегулированные и неурегулированные разногласия  по проекту административного регламента, проекту акта об отмене административного  регламента оформляются протоколами согласительных совещаний, которые подписываются соответствующими руководителями (заместителями руководителя)</w:t>
      </w:r>
      <w:r w:rsidRPr="00316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CB3E7B">
        <w:rPr>
          <w:rFonts w:ascii="Arial" w:hAnsi="Arial" w:cs="Arial"/>
          <w:sz w:val="24"/>
          <w:szCs w:val="24"/>
        </w:rPr>
        <w:t xml:space="preserve"> </w:t>
      </w:r>
      <w:r w:rsidR="00657A2A">
        <w:rPr>
          <w:rFonts w:ascii="Arial" w:hAnsi="Arial" w:cs="Arial"/>
          <w:sz w:val="24"/>
          <w:szCs w:val="24"/>
        </w:rPr>
        <w:t>Андреевского</w:t>
      </w:r>
      <w:r>
        <w:rPr>
          <w:rFonts w:ascii="Arial" w:hAnsi="Arial" w:cs="Arial"/>
          <w:sz w:val="24"/>
          <w:szCs w:val="24"/>
        </w:rPr>
        <w:t xml:space="preserve"> сельсовета </w:t>
      </w:r>
      <w:r w:rsidRPr="00BE6BA5">
        <w:rPr>
          <w:rFonts w:ascii="Arial" w:hAnsi="Arial" w:cs="Arial"/>
          <w:sz w:val="24"/>
          <w:szCs w:val="24"/>
        </w:rPr>
        <w:t xml:space="preserve"> Кастор</w:t>
      </w:r>
      <w:r>
        <w:rPr>
          <w:rFonts w:ascii="Arial" w:hAnsi="Arial" w:cs="Arial"/>
          <w:sz w:val="24"/>
          <w:szCs w:val="24"/>
        </w:rPr>
        <w:t xml:space="preserve">енского  района  Курской области, ответственными за утверждение проекта административного регламента, проекта изменений в административный регламент,  проекта акта об отмене административного регламента, и председателем Комиссии или по его указанию </w:t>
      </w:r>
      <w:proofErr w:type="gramEnd"/>
    </w:p>
    <w:p w:rsidR="005F6B1B" w:rsidRDefault="005F6B1B" w:rsidP="004A267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уполномоченным лицом по проведению экспертизы вышеуказанных проектов.</w:t>
      </w:r>
    </w:p>
    <w:p w:rsidR="005F6B1B" w:rsidRDefault="005F6B1B" w:rsidP="004A2671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Комиссию на заключение не требуется.</w:t>
      </w:r>
    </w:p>
    <w:p w:rsidR="005F6B1B" w:rsidRPr="00EB349E" w:rsidRDefault="005F6B1B" w:rsidP="00FA3BE5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Pr="00626AC6" w:rsidRDefault="005F6B1B" w:rsidP="003602D3">
      <w:pPr>
        <w:pStyle w:val="a3"/>
        <w:jc w:val="both"/>
        <w:rPr>
          <w:rFonts w:ascii="Arial" w:hAnsi="Arial" w:cs="Arial"/>
        </w:rPr>
      </w:pPr>
    </w:p>
    <w:p w:rsidR="005F6B1B" w:rsidRPr="00BE6BA5" w:rsidRDefault="005F6B1B" w:rsidP="00B4180F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BE6BA5">
        <w:rPr>
          <w:rFonts w:ascii="Arial" w:hAnsi="Arial" w:cs="Arial"/>
          <w:sz w:val="24"/>
          <w:szCs w:val="24"/>
        </w:rPr>
        <w:t>риложение 1</w:t>
      </w:r>
    </w:p>
    <w:p w:rsidR="005F6B1B" w:rsidRPr="00BE6BA5" w:rsidRDefault="005F6B1B" w:rsidP="00B4180F">
      <w:pPr>
        <w:pStyle w:val="a5"/>
        <w:jc w:val="right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к Порядку проведения экспертизы</w:t>
      </w:r>
    </w:p>
    <w:p w:rsidR="005F6B1B" w:rsidRPr="00BE6BA5" w:rsidRDefault="005F6B1B" w:rsidP="00B4180F">
      <w:pPr>
        <w:pStyle w:val="a5"/>
        <w:jc w:val="right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проектов административных регламентов</w:t>
      </w:r>
    </w:p>
    <w:p w:rsidR="005F6B1B" w:rsidRPr="00BE6BA5" w:rsidRDefault="005F6B1B" w:rsidP="00B4180F">
      <w:pPr>
        <w:pStyle w:val="a5"/>
        <w:jc w:val="right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предоставления муниципальных услуг</w:t>
      </w:r>
    </w:p>
    <w:p w:rsidR="005F6B1B" w:rsidRPr="00BE6BA5" w:rsidRDefault="005F6B1B" w:rsidP="00B4180F">
      <w:pPr>
        <w:pStyle w:val="a5"/>
        <w:jc w:val="right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 xml:space="preserve">в  </w:t>
      </w:r>
      <w:r w:rsidR="00657A2A">
        <w:rPr>
          <w:rFonts w:ascii="Arial" w:hAnsi="Arial" w:cs="Arial"/>
          <w:sz w:val="24"/>
          <w:szCs w:val="24"/>
        </w:rPr>
        <w:t>Андреевском</w:t>
      </w:r>
      <w:r>
        <w:rPr>
          <w:rFonts w:ascii="Arial" w:hAnsi="Arial" w:cs="Arial"/>
          <w:sz w:val="24"/>
          <w:szCs w:val="24"/>
        </w:rPr>
        <w:t xml:space="preserve"> сельсовете</w:t>
      </w:r>
      <w:r w:rsidRPr="00BE6B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Касторенского района </w:t>
      </w:r>
    </w:p>
    <w:p w:rsidR="005F6B1B" w:rsidRPr="00BE6BA5" w:rsidRDefault="005F6B1B" w:rsidP="00B4180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F6B1B" w:rsidRPr="00BE6BA5" w:rsidRDefault="005F6B1B" w:rsidP="00B4180F">
      <w:pPr>
        <w:pStyle w:val="a5"/>
        <w:jc w:val="center"/>
        <w:rPr>
          <w:rFonts w:ascii="Arial" w:hAnsi="Arial" w:cs="Arial"/>
          <w:sz w:val="32"/>
          <w:szCs w:val="32"/>
        </w:rPr>
      </w:pPr>
      <w:r w:rsidRPr="00BE6BA5">
        <w:rPr>
          <w:rFonts w:ascii="Arial" w:hAnsi="Arial" w:cs="Arial"/>
          <w:b/>
          <w:bCs/>
          <w:sz w:val="32"/>
          <w:szCs w:val="32"/>
        </w:rPr>
        <w:t>ЭКСПЕРТНОЕ ЗАКЛЮЧЕНИЕ</w:t>
      </w:r>
    </w:p>
    <w:p w:rsidR="005F6B1B" w:rsidRPr="00BE6BA5" w:rsidRDefault="005F6B1B" w:rsidP="00B4180F">
      <w:pPr>
        <w:pStyle w:val="a5"/>
        <w:jc w:val="center"/>
        <w:rPr>
          <w:rFonts w:ascii="Arial" w:hAnsi="Arial" w:cs="Arial"/>
          <w:sz w:val="32"/>
          <w:szCs w:val="32"/>
        </w:rPr>
      </w:pPr>
      <w:r w:rsidRPr="00BE6BA5">
        <w:rPr>
          <w:rFonts w:ascii="Arial" w:hAnsi="Arial" w:cs="Arial"/>
          <w:b/>
          <w:bCs/>
          <w:sz w:val="32"/>
          <w:szCs w:val="32"/>
        </w:rPr>
        <w:t>НА ПРОЕКТ АДМИНИСТРАТИВНОГО РЕГЛАМЕНТА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 </w:t>
      </w:r>
    </w:p>
    <w:p w:rsidR="005F6B1B" w:rsidRDefault="005F6B1B" w:rsidP="00FB4BD5">
      <w:pPr>
        <w:pStyle w:val="a5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BE6BA5">
        <w:rPr>
          <w:rFonts w:ascii="Arial" w:hAnsi="Arial" w:cs="Arial"/>
          <w:b/>
          <w:bCs/>
          <w:sz w:val="24"/>
          <w:szCs w:val="24"/>
        </w:rPr>
        <w:t>Общие сведения</w:t>
      </w:r>
    </w:p>
    <w:p w:rsidR="005F6B1B" w:rsidRPr="00BE6BA5" w:rsidRDefault="005F6B1B" w:rsidP="00FB4BD5">
      <w:pPr>
        <w:pStyle w:val="a5"/>
        <w:ind w:left="720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(наименование проекта административного регламента)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1.2. Проект административного регламента разработан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(специалист администрации)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1.3. Дата проведения экспертизы "</w:t>
      </w:r>
      <w:r w:rsidRPr="00BE6BA5">
        <w:rPr>
          <w:rFonts w:ascii="Arial" w:hAnsi="Arial" w:cs="Arial"/>
          <w:sz w:val="24"/>
          <w:szCs w:val="24"/>
          <w:u w:val="single"/>
        </w:rPr>
        <w:t>      </w:t>
      </w:r>
      <w:r w:rsidRPr="00BE6BA5">
        <w:rPr>
          <w:rFonts w:ascii="Arial" w:hAnsi="Arial" w:cs="Arial"/>
          <w:sz w:val="24"/>
          <w:szCs w:val="24"/>
        </w:rPr>
        <w:t>"</w:t>
      </w:r>
      <w:r w:rsidRPr="00BE6BA5">
        <w:rPr>
          <w:rFonts w:ascii="Arial" w:hAnsi="Arial" w:cs="Arial"/>
          <w:sz w:val="24"/>
          <w:szCs w:val="24"/>
          <w:u w:val="single"/>
        </w:rPr>
        <w:t>                        </w:t>
      </w:r>
      <w:r w:rsidRPr="00BE6BA5">
        <w:rPr>
          <w:rFonts w:ascii="Arial" w:hAnsi="Arial" w:cs="Arial"/>
          <w:sz w:val="24"/>
          <w:szCs w:val="24"/>
        </w:rPr>
        <w:t>20</w:t>
      </w:r>
      <w:r w:rsidRPr="00BE6BA5">
        <w:rPr>
          <w:rFonts w:ascii="Arial" w:hAnsi="Arial" w:cs="Arial"/>
          <w:sz w:val="24"/>
          <w:szCs w:val="24"/>
          <w:u w:val="single"/>
        </w:rPr>
        <w:t>     </w:t>
      </w:r>
      <w:r w:rsidRPr="00BE6BA5">
        <w:rPr>
          <w:rFonts w:ascii="Arial" w:hAnsi="Arial" w:cs="Arial"/>
          <w:sz w:val="24"/>
          <w:szCs w:val="24"/>
        </w:rPr>
        <w:t>года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 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b/>
          <w:bCs/>
          <w:sz w:val="24"/>
          <w:szCs w:val="24"/>
        </w:rPr>
        <w:t>2. Выводы по результатам проведенной экспертизы: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2.1. Замечания и(или) предложения по результатам проведенной экспертизы.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Первый вариант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 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Второй вариант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(рекомендуется к доработке в соответствии с указанными замечаниями и (или) предложениями, рекомендуется к принятию, не рекомендуется к принятию - нужное указать)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Члены комиссии :</w:t>
      </w:r>
    </w:p>
    <w:p w:rsidR="005F6B1B" w:rsidRPr="00BE6BA5" w:rsidRDefault="005F6B1B" w:rsidP="00CF537C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  <w:r w:rsidRPr="00BE6BA5">
        <w:rPr>
          <w:rFonts w:ascii="Arial" w:hAnsi="Arial" w:cs="Arial"/>
          <w:sz w:val="24"/>
          <w:szCs w:val="24"/>
        </w:rPr>
        <w:t>«</w:t>
      </w:r>
      <w:r w:rsidRPr="00BE6BA5">
        <w:rPr>
          <w:rFonts w:ascii="Arial" w:hAnsi="Arial" w:cs="Arial"/>
          <w:sz w:val="24"/>
          <w:szCs w:val="24"/>
          <w:u w:val="single"/>
        </w:rPr>
        <w:t>       </w:t>
      </w:r>
      <w:r w:rsidRPr="00BE6BA5">
        <w:rPr>
          <w:rFonts w:ascii="Arial" w:hAnsi="Arial" w:cs="Arial"/>
          <w:sz w:val="24"/>
          <w:szCs w:val="24"/>
        </w:rPr>
        <w:t>»</w:t>
      </w:r>
      <w:r w:rsidRPr="00BE6BA5">
        <w:rPr>
          <w:rFonts w:ascii="Arial" w:hAnsi="Arial" w:cs="Arial"/>
          <w:sz w:val="24"/>
          <w:szCs w:val="24"/>
          <w:u w:val="single"/>
        </w:rPr>
        <w:t>                     </w:t>
      </w:r>
      <w:r w:rsidRPr="00BE6BA5">
        <w:rPr>
          <w:rFonts w:ascii="Arial" w:hAnsi="Arial" w:cs="Arial"/>
          <w:sz w:val="24"/>
          <w:szCs w:val="24"/>
        </w:rPr>
        <w:t>20____г.</w:t>
      </w: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p w:rsidR="005F6B1B" w:rsidRPr="00BE6BA5" w:rsidRDefault="005F6B1B" w:rsidP="003602D3">
      <w:pPr>
        <w:pStyle w:val="a5"/>
        <w:rPr>
          <w:rFonts w:ascii="Arial" w:hAnsi="Arial" w:cs="Arial"/>
          <w:sz w:val="24"/>
          <w:szCs w:val="24"/>
        </w:rPr>
      </w:pPr>
    </w:p>
    <w:sectPr w:rsidR="005F6B1B" w:rsidRPr="00BE6BA5" w:rsidSect="00997D6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89" w:rsidRDefault="009A3989" w:rsidP="00C919D0">
      <w:pPr>
        <w:spacing w:after="0" w:line="240" w:lineRule="auto"/>
      </w:pPr>
      <w:r>
        <w:separator/>
      </w:r>
    </w:p>
  </w:endnote>
  <w:endnote w:type="continuationSeparator" w:id="0">
    <w:p w:rsidR="009A3989" w:rsidRDefault="009A3989" w:rsidP="00C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89" w:rsidRDefault="009A3989" w:rsidP="00C919D0">
      <w:pPr>
        <w:spacing w:after="0" w:line="240" w:lineRule="auto"/>
      </w:pPr>
      <w:r>
        <w:separator/>
      </w:r>
    </w:p>
  </w:footnote>
  <w:footnote w:type="continuationSeparator" w:id="0">
    <w:p w:rsidR="009A3989" w:rsidRDefault="009A3989" w:rsidP="00C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D3"/>
    <w:rsid w:val="00007444"/>
    <w:rsid w:val="00011DCC"/>
    <w:rsid w:val="0001503C"/>
    <w:rsid w:val="00015753"/>
    <w:rsid w:val="00036720"/>
    <w:rsid w:val="000424F7"/>
    <w:rsid w:val="00043813"/>
    <w:rsid w:val="00062274"/>
    <w:rsid w:val="00071B3C"/>
    <w:rsid w:val="00095632"/>
    <w:rsid w:val="000A1932"/>
    <w:rsid w:val="000C10F2"/>
    <w:rsid w:val="000D2403"/>
    <w:rsid w:val="000D37B8"/>
    <w:rsid w:val="000D595C"/>
    <w:rsid w:val="000F58C5"/>
    <w:rsid w:val="00107AF9"/>
    <w:rsid w:val="001232D5"/>
    <w:rsid w:val="00123ECE"/>
    <w:rsid w:val="00131E21"/>
    <w:rsid w:val="00133B4A"/>
    <w:rsid w:val="00172CF1"/>
    <w:rsid w:val="001B21F3"/>
    <w:rsid w:val="001C0D41"/>
    <w:rsid w:val="001C479B"/>
    <w:rsid w:val="001F5BC0"/>
    <w:rsid w:val="0020601B"/>
    <w:rsid w:val="002159F8"/>
    <w:rsid w:val="00220C92"/>
    <w:rsid w:val="00220FB2"/>
    <w:rsid w:val="002231C8"/>
    <w:rsid w:val="002F77F3"/>
    <w:rsid w:val="003166E0"/>
    <w:rsid w:val="00327010"/>
    <w:rsid w:val="00345D48"/>
    <w:rsid w:val="003602D3"/>
    <w:rsid w:val="0036375A"/>
    <w:rsid w:val="00373903"/>
    <w:rsid w:val="00381BE4"/>
    <w:rsid w:val="003B4B94"/>
    <w:rsid w:val="003D1F3F"/>
    <w:rsid w:val="004447D3"/>
    <w:rsid w:val="00446C84"/>
    <w:rsid w:val="00480D5C"/>
    <w:rsid w:val="00482605"/>
    <w:rsid w:val="004A2671"/>
    <w:rsid w:val="004B2087"/>
    <w:rsid w:val="004E7088"/>
    <w:rsid w:val="004F2E0B"/>
    <w:rsid w:val="005145B4"/>
    <w:rsid w:val="005274B3"/>
    <w:rsid w:val="00527C60"/>
    <w:rsid w:val="00563ECA"/>
    <w:rsid w:val="005B1B48"/>
    <w:rsid w:val="005E41D8"/>
    <w:rsid w:val="005F65DC"/>
    <w:rsid w:val="005F6B1B"/>
    <w:rsid w:val="00613E33"/>
    <w:rsid w:val="00626AC6"/>
    <w:rsid w:val="00645E7E"/>
    <w:rsid w:val="00653600"/>
    <w:rsid w:val="00657A2A"/>
    <w:rsid w:val="006635BA"/>
    <w:rsid w:val="00674CA3"/>
    <w:rsid w:val="006A1203"/>
    <w:rsid w:val="006D625B"/>
    <w:rsid w:val="006F128F"/>
    <w:rsid w:val="00714FBB"/>
    <w:rsid w:val="007346CE"/>
    <w:rsid w:val="007548E5"/>
    <w:rsid w:val="00772D87"/>
    <w:rsid w:val="007A2444"/>
    <w:rsid w:val="007A7AFC"/>
    <w:rsid w:val="007B19C1"/>
    <w:rsid w:val="007B6ACB"/>
    <w:rsid w:val="007C4ECE"/>
    <w:rsid w:val="00850DBE"/>
    <w:rsid w:val="00876F3D"/>
    <w:rsid w:val="0088101C"/>
    <w:rsid w:val="008B37BF"/>
    <w:rsid w:val="008D64E3"/>
    <w:rsid w:val="008F0574"/>
    <w:rsid w:val="008F3E96"/>
    <w:rsid w:val="0090062A"/>
    <w:rsid w:val="009600C8"/>
    <w:rsid w:val="009650C3"/>
    <w:rsid w:val="009734E5"/>
    <w:rsid w:val="00985373"/>
    <w:rsid w:val="0098661A"/>
    <w:rsid w:val="00997D65"/>
    <w:rsid w:val="009A3989"/>
    <w:rsid w:val="009B68FC"/>
    <w:rsid w:val="009F0921"/>
    <w:rsid w:val="009F2C46"/>
    <w:rsid w:val="00A14287"/>
    <w:rsid w:val="00A34ECF"/>
    <w:rsid w:val="00A41EFD"/>
    <w:rsid w:val="00AA44D7"/>
    <w:rsid w:val="00AE513E"/>
    <w:rsid w:val="00AE5DA6"/>
    <w:rsid w:val="00B001A4"/>
    <w:rsid w:val="00B31820"/>
    <w:rsid w:val="00B403C8"/>
    <w:rsid w:val="00B4180F"/>
    <w:rsid w:val="00B73018"/>
    <w:rsid w:val="00B768AE"/>
    <w:rsid w:val="00BE6BA5"/>
    <w:rsid w:val="00BE75FC"/>
    <w:rsid w:val="00C1187B"/>
    <w:rsid w:val="00C1646B"/>
    <w:rsid w:val="00C61641"/>
    <w:rsid w:val="00C70BCA"/>
    <w:rsid w:val="00C74B54"/>
    <w:rsid w:val="00C81D39"/>
    <w:rsid w:val="00C919D0"/>
    <w:rsid w:val="00C94277"/>
    <w:rsid w:val="00CB2C6F"/>
    <w:rsid w:val="00CB38B1"/>
    <w:rsid w:val="00CB3E7B"/>
    <w:rsid w:val="00CF537C"/>
    <w:rsid w:val="00D0385D"/>
    <w:rsid w:val="00D60CD0"/>
    <w:rsid w:val="00D60D18"/>
    <w:rsid w:val="00DA2098"/>
    <w:rsid w:val="00DA782F"/>
    <w:rsid w:val="00E038E4"/>
    <w:rsid w:val="00E07590"/>
    <w:rsid w:val="00E132A3"/>
    <w:rsid w:val="00E536BC"/>
    <w:rsid w:val="00EB0AEF"/>
    <w:rsid w:val="00EB349E"/>
    <w:rsid w:val="00EB42D2"/>
    <w:rsid w:val="00EC0E2E"/>
    <w:rsid w:val="00F35066"/>
    <w:rsid w:val="00F5044A"/>
    <w:rsid w:val="00FA3BE5"/>
    <w:rsid w:val="00FB4BD5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602D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02D3"/>
    <w:rPr>
      <w:rFonts w:cs="Times New Roman"/>
    </w:rPr>
  </w:style>
  <w:style w:type="paragraph" w:styleId="a5">
    <w:name w:val="No Spacing"/>
    <w:uiPriority w:val="99"/>
    <w:qFormat/>
    <w:rsid w:val="003602D3"/>
  </w:style>
  <w:style w:type="paragraph" w:styleId="a6">
    <w:name w:val="List Paragraph"/>
    <w:basedOn w:val="a"/>
    <w:uiPriority w:val="99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3602D3"/>
    <w:pPr>
      <w:spacing w:after="0" w:line="240" w:lineRule="auto"/>
      <w:jc w:val="center"/>
    </w:pPr>
    <w:rPr>
      <w:rFonts w:ascii="Times New Roman" w:hAnsi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10F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919D0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919D0"/>
    <w:rPr>
      <w:rFonts w:eastAsia="Times New Roman" w:cs="Times New Roman"/>
      <w:lang w:eastAsia="ru-RU"/>
    </w:rPr>
  </w:style>
  <w:style w:type="paragraph" w:customStyle="1" w:styleId="ConsNormal">
    <w:name w:val="ConsNormal"/>
    <w:uiPriority w:val="99"/>
    <w:rsid w:val="00B318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318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d">
    <w:name w:val="Hyperlink"/>
    <w:basedOn w:val="a0"/>
    <w:uiPriority w:val="99"/>
    <w:semiHidden/>
    <w:rsid w:val="00B31820"/>
    <w:rPr>
      <w:rFonts w:cs="Times New Roman"/>
      <w:color w:val="0000FF"/>
      <w:u w:val="single"/>
    </w:rPr>
  </w:style>
  <w:style w:type="paragraph" w:customStyle="1" w:styleId="ae">
    <w:name w:val="Знак Знак"/>
    <w:basedOn w:val="a"/>
    <w:uiPriority w:val="99"/>
    <w:rsid w:val="00D0385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0062A"/>
    <w:pPr>
      <w:widowControl w:val="0"/>
      <w:autoSpaceDE w:val="0"/>
      <w:autoSpaceDN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602D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602D3"/>
    <w:rPr>
      <w:rFonts w:cs="Times New Roman"/>
    </w:rPr>
  </w:style>
  <w:style w:type="paragraph" w:styleId="a5">
    <w:name w:val="No Spacing"/>
    <w:uiPriority w:val="99"/>
    <w:qFormat/>
    <w:rsid w:val="003602D3"/>
  </w:style>
  <w:style w:type="paragraph" w:styleId="a6">
    <w:name w:val="List Paragraph"/>
    <w:basedOn w:val="a"/>
    <w:uiPriority w:val="99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Название объекта1"/>
    <w:basedOn w:val="a"/>
    <w:next w:val="a"/>
    <w:uiPriority w:val="99"/>
    <w:rsid w:val="003602D3"/>
    <w:pPr>
      <w:spacing w:after="0" w:line="240" w:lineRule="auto"/>
      <w:jc w:val="center"/>
    </w:pPr>
    <w:rPr>
      <w:rFonts w:ascii="Times New Roman" w:hAnsi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10F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919D0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919D0"/>
    <w:rPr>
      <w:rFonts w:eastAsia="Times New Roman" w:cs="Times New Roman"/>
      <w:lang w:eastAsia="ru-RU"/>
    </w:rPr>
  </w:style>
  <w:style w:type="paragraph" w:customStyle="1" w:styleId="ConsNormal">
    <w:name w:val="ConsNormal"/>
    <w:uiPriority w:val="99"/>
    <w:rsid w:val="00B318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3182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d">
    <w:name w:val="Hyperlink"/>
    <w:basedOn w:val="a0"/>
    <w:uiPriority w:val="99"/>
    <w:semiHidden/>
    <w:rsid w:val="00B31820"/>
    <w:rPr>
      <w:rFonts w:cs="Times New Roman"/>
      <w:color w:val="0000FF"/>
      <w:u w:val="single"/>
    </w:rPr>
  </w:style>
  <w:style w:type="paragraph" w:customStyle="1" w:styleId="ae">
    <w:name w:val="Знак Знак"/>
    <w:basedOn w:val="a"/>
    <w:uiPriority w:val="99"/>
    <w:rsid w:val="00D0385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0062A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E8472C4C1ABF50AB4110282C3B9C526786DD75BC00A958E4EE224CD883CA999F01DFA38B93FF8D935E75t8K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consultantplus://offline/ref=A3E8472C4C1ABF50AB4110282C3B9C526786DD75BC07AA54E0EE224CD883CA999F01DFA38B93FF8D935E75t8K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964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7706</Words>
  <Characters>43926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Пользователь</cp:lastModifiedBy>
  <cp:revision>6</cp:revision>
  <cp:lastPrinted>2018-11-02T05:40:00Z</cp:lastPrinted>
  <dcterms:created xsi:type="dcterms:W3CDTF">2018-10-31T08:47:00Z</dcterms:created>
  <dcterms:modified xsi:type="dcterms:W3CDTF">2018-11-02T05:42:00Z</dcterms:modified>
</cp:coreProperties>
</file>