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026" w:rsidRPr="00F63026" w:rsidRDefault="00F63026" w:rsidP="00F63026">
      <w:pPr>
        <w:spacing w:after="240" w:line="240" w:lineRule="auto"/>
        <w:jc w:val="center"/>
        <w:textAlignment w:val="baseline"/>
        <w:outlineLvl w:val="0"/>
        <w:rPr>
          <w:rFonts w:ascii="inherit" w:eastAsia="Times New Roman" w:hAnsi="inherit" w:cs="Times New Roman"/>
          <w:b/>
          <w:bCs/>
          <w:color w:val="3B4256"/>
          <w:kern w:val="36"/>
          <w:lang w:eastAsia="ru-RU"/>
        </w:rPr>
      </w:pPr>
      <w:r w:rsidRPr="00F63026">
        <w:rPr>
          <w:rFonts w:ascii="inherit" w:eastAsia="Times New Roman" w:hAnsi="inherit" w:cs="Times New Roman"/>
          <w:b/>
          <w:bCs/>
          <w:color w:val="3B4256"/>
          <w:kern w:val="36"/>
          <w:lang w:eastAsia="ru-RU"/>
        </w:rPr>
        <w:t>Правила поведения при терро</w:t>
      </w:r>
      <w:bookmarkStart w:id="0" w:name="_GoBack"/>
      <w:bookmarkEnd w:id="0"/>
      <w:r w:rsidRPr="00F63026">
        <w:rPr>
          <w:rFonts w:ascii="inherit" w:eastAsia="Times New Roman" w:hAnsi="inherit" w:cs="Times New Roman"/>
          <w:b/>
          <w:bCs/>
          <w:color w:val="3B4256"/>
          <w:kern w:val="36"/>
          <w:lang w:eastAsia="ru-RU"/>
        </w:rPr>
        <w:t>ристическом акте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К террористическому акту невозможно подготовиться заранее, поэтому следует всегда быть настороже.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Главное правило: избегайте без необходимости посещения регионов, городов, мест и мероприятий, которые могут привлечь внимание террористов.</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Общие рекомендации: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никогда не принимайте от незнакомцев пакеты и сумки, не оставляйте свой багаж без присмотра;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xml:space="preserve">- </w:t>
      </w:r>
      <w:proofErr w:type="gramStart"/>
      <w:r w:rsidRPr="00F63026">
        <w:rPr>
          <w:rFonts w:ascii="inherit" w:eastAsia="Times New Roman" w:hAnsi="inherit" w:cs="Times New Roman"/>
          <w:color w:val="3B4256"/>
          <w:lang w:eastAsia="ru-RU"/>
        </w:rPr>
        <w:t>н</w:t>
      </w:r>
      <w:proofErr w:type="gramEnd"/>
      <w:r w:rsidRPr="00F63026">
        <w:rPr>
          <w:rFonts w:ascii="inherit" w:eastAsia="Times New Roman" w:hAnsi="inherit" w:cs="Times New Roman"/>
          <w:color w:val="3B4256"/>
          <w:lang w:eastAsia="ru-RU"/>
        </w:rPr>
        <w:t>еобходимо назначить место встречи, где вы сможете встретиться с членами вашей семьи в экстренной ситуации;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в случае эвакуации, возьмите с собой набор предметов первой необходимости и документы;</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всегда узнавайте, где находятся резервные выходы из помещения;</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произошел взрыв, пожар, землетрясение, никогда не пользуйтесь лифтом;</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старайтесь не поддаваться панике, что бы ни произошло.</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Поведение в толпе: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xml:space="preserve">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w:t>
      </w:r>
      <w:r w:rsidRPr="00F63026">
        <w:rPr>
          <w:rFonts w:ascii="inherit" w:eastAsia="Times New Roman" w:hAnsi="inherit" w:cs="Times New Roman"/>
          <w:color w:val="3B4256"/>
          <w:lang w:eastAsia="ru-RU"/>
        </w:rPr>
        <w:lastRenderedPageBreak/>
        <w:t>результате давки, возникшей вследствие паники. Поэтому необходимо помнить следующие правила поведения в толпе: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Избегайте больших скоплений людей.</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Не присоединяйтесь к толпе, как бы ни хотелось посмотреть на происходящие события.</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оказались в толпе, позвольте ей нести Вас, но попытайтесь выбраться из неё.</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Глубоко вдохните и разведите согнутые в локтях руки чуть в стороны, чтобы грудная клетка не была сдавлена.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Стремитесь оказаться подальше от высоких и крупных людей, людей с громоздкими предметами и большими сумками.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Любыми способами старайтесь удержаться на ногах.</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Не держите руки в карманах.</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Двигаясь, поднимайте ноги как можно выше, ставьте ногу на полную стопу, не семените, не поднимайтесь на цыпочки.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что-то уронили, ни в коем случае не наклоняйтесь, чтобы поднять.</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встать не удается, свернитесь клубком, защитите голову предплечьями, а ладонями прикройте затылок.</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Легче всего укрыться от толпы в углах зала или вблизи стен, но сложнее оттуда добираться до выхода.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lastRenderedPageBreak/>
        <w:t>При возникновении паники старайтесь сохранить спокойствие и способность трезво оценивать ситуацию.</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Не присоединяйтесь к митингующим "ради интереса". Сначала узнайте, санкционирован ли митинг, за что агитируют выступающие люди.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При захвате в заложники: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основное правило – не допускайте действия, которые могут спровоцировать нападающих к применению оружия и привести к человеческим жертвам;</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переносите лишения, оскорбления и унижения. Не смотрите в глаза преступникам, не ведите себя вызывающе;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на совершение любых действий (сесть, встать, попить, сходить в туалет) спрашивайте разрешение;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Вы ранены, постарайтесь не двигаться, этим Вы сократите потерю крови.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что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lastRenderedPageBreak/>
        <w:t>- лежите по полу лицом вниз, голову закройте руками и не двигайтесь;</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ни в коем случае не бегите навстречу сотрудникам спецслужб или от них, так как они могут принять Вас за преступника;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есть возможность, держитесь подальше от проемов дверей и окон.</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При угрозе теракта: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Не подбирайте бесхозных вещей, как бы привлекательно они не выглядели.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xml:space="preserve">- В них могут быть закамуфлированы взрывные устройства (в банках из-под пива, сотовых телефонах и т.п.). Не </w:t>
      </w:r>
      <w:proofErr w:type="gramStart"/>
      <w:r w:rsidRPr="00F63026">
        <w:rPr>
          <w:rFonts w:ascii="inherit" w:eastAsia="Times New Roman" w:hAnsi="inherit" w:cs="Times New Roman"/>
          <w:color w:val="3B4256"/>
          <w:lang w:eastAsia="ru-RU"/>
        </w:rPr>
        <w:t>пинайте</w:t>
      </w:r>
      <w:proofErr w:type="gramEnd"/>
      <w:r w:rsidRPr="00F63026">
        <w:rPr>
          <w:rFonts w:ascii="inherit" w:eastAsia="Times New Roman" w:hAnsi="inherit" w:cs="Times New Roman"/>
          <w:color w:val="3B4256"/>
          <w:lang w:eastAsia="ru-RU"/>
        </w:rPr>
        <w:t xml:space="preserve"> на улице предметы, лежащие на земле.</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F63026" w:rsidRPr="00F63026" w:rsidRDefault="00F63026" w:rsidP="00F63026">
      <w:pPr>
        <w:spacing w:after="300"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 Случайно узнав о готовящемся теракте, немедленно сообщите об этом в правоохранительные органы.</w:t>
      </w:r>
    </w:p>
    <w:p w:rsidR="00F63026" w:rsidRPr="00F63026" w:rsidRDefault="00F63026" w:rsidP="00F63026">
      <w:pPr>
        <w:spacing w:line="383" w:lineRule="atLeast"/>
        <w:textAlignment w:val="baseline"/>
        <w:rPr>
          <w:rFonts w:ascii="inherit" w:eastAsia="Times New Roman" w:hAnsi="inherit" w:cs="Times New Roman"/>
          <w:color w:val="3B4256"/>
          <w:lang w:eastAsia="ru-RU"/>
        </w:rPr>
      </w:pPr>
      <w:r w:rsidRPr="00F63026">
        <w:rPr>
          <w:rFonts w:ascii="inherit" w:eastAsia="Times New Roman" w:hAnsi="inherit" w:cs="Times New Roman"/>
          <w:color w:val="3B4256"/>
          <w:lang w:eastAsia="ru-RU"/>
        </w:rPr>
        <w:t>Если вам стало известно о готовящемся или совершенном преступлении, немедленно сообщите об этом в органы ФСБ или МВД.</w:t>
      </w:r>
    </w:p>
    <w:p w:rsidR="005B4B55" w:rsidRPr="00F63026" w:rsidRDefault="005B4B55"/>
    <w:sectPr w:rsidR="005B4B55" w:rsidRPr="00F63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52"/>
    <w:rsid w:val="005B4B55"/>
    <w:rsid w:val="00F63026"/>
    <w:rsid w:val="00F8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09292">
      <w:bodyDiv w:val="1"/>
      <w:marLeft w:val="0"/>
      <w:marRight w:val="0"/>
      <w:marTop w:val="0"/>
      <w:marBottom w:val="0"/>
      <w:divBdr>
        <w:top w:val="none" w:sz="0" w:space="0" w:color="auto"/>
        <w:left w:val="none" w:sz="0" w:space="0" w:color="auto"/>
        <w:bottom w:val="none" w:sz="0" w:space="0" w:color="auto"/>
        <w:right w:val="none" w:sz="0" w:space="0" w:color="auto"/>
      </w:divBdr>
      <w:divsChild>
        <w:div w:id="11083045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2025-12-24T11:47:00Z</dcterms:created>
  <dcterms:modified xsi:type="dcterms:W3CDTF">2025-12-24T11:48:00Z</dcterms:modified>
</cp:coreProperties>
</file>